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Low-Level Design (LLD)</w:t>
      </w:r>
    </w:p>
    <w:p>
      <w:pPr>
        <w:pStyle w:val="Heading2"/>
      </w:pPr>
      <w:r>
        <w:t>Hindu Marriage — Online Channel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LLD-K3-MRG-HMA-ONLINE-001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1.0 (Draft)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Draft for Tech Lead / Architecture review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Registration — Hindu Marriage Online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Parent HLD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HLD/HLD_Marriage_Registration_v1.0</w:t>
            </w:r>
            <w:r>
              <w:rPr>
                <w:sz w:val="18"/>
              </w:rPr>
              <w:t xml:space="preserve"> (HLD-K3-MRG-001)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 BRD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BRD_Marriage_v1.9.docx</w:t>
            </w:r>
            <w:r>
              <w:rPr>
                <w:sz w:val="18"/>
              </w:rPr>
              <w:t xml:space="preserve"> (BRD-K3-MRG-HMA-001)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Process definition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HMA_ONLINE_v1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Process diagram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Finalized BRD/Marriage/RFP/Process Diagrams/hindu marriage Online.png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Tech Leads, Backend/Frontend engineers, QA, Integration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Last updated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2026-08-27</w:t>
            </w:r>
          </w:p>
        </w:tc>
      </w:tr>
    </w:tbl>
    <w:p/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Summary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2026-08-27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Architecture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Initial LLD for Hindu Marriage Online derived from HLD v1.0 + BRD v1.9</w:t>
            </w:r>
          </w:p>
        </w:tc>
      </w:tr>
    </w:tbl>
    <w:p/>
    <w:p>
      <w:r>
        <w:rPr>
          <w:b/>
        </w:rPr>
        <w:t>Related documents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Title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BRD-K3-MRG-HMA-001 v1.9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Business Requirements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HLD-K3-MRG-001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Registration HLD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LLD-K3-MRG-HMA-ONLINE-001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This document</w:t>
            </w:r>
          </w:p>
        </w:tc>
      </w:tr>
    </w:tbl>
    <w:p/>
    <w:p>
      <w:pPr>
        <w:pStyle w:val="Heading2"/>
      </w:pPr>
      <w:r>
        <w:t>1. Scope</w:t>
      </w:r>
    </w:p>
    <w:p>
      <w:pPr>
        <w:pStyle w:val="Heading3"/>
      </w:pPr>
      <w:r>
        <w:t>1.1 In scope</w:t>
      </w:r>
    </w:p>
    <w:p>
      <w:r>
        <w:t xml:space="preserve">Low-level design for </w:t>
      </w:r>
      <w:r>
        <w:rPr>
          <w:b/>
        </w:rPr>
        <w:t>Hindu Marriage Online</w:t>
      </w:r>
      <w:r>
        <w:t xml:space="preserve"> end-to-end:</w:t>
      </w:r>
    </w:p>
    <w:p>
      <w:pPr>
        <w:pStyle w:val="ListBullet"/>
      </w:pPr>
      <w:r>
        <w:t xml:space="preserve">Needs-Based Wizard → </w:t>
      </w:r>
      <w:r>
        <w:rPr>
          <w:rFonts w:ascii="Consolas" w:hAnsi="Consolas"/>
        </w:rPr>
        <w:t>HMA_REG</w:t>
      </w:r>
      <w:r>
        <w:t xml:space="preserve"> + channel </w:t>
      </w:r>
      <w:r>
        <w:rPr>
          <w:rFonts w:ascii="Consolas" w:hAnsi="Consolas"/>
        </w:rPr>
        <w:t>ONLINE</w:t>
      </w:r>
    </w:p>
    <w:p>
      <w:pPr>
        <w:pStyle w:val="ListBullet"/>
      </w:pPr>
      <w:r>
        <w:t>Prerequisite + declaration, details capture with Bride e-KYC / Face Auth</w:t>
      </w:r>
    </w:p>
    <w:p>
      <w:pPr>
        <w:pStyle w:val="ListBullet"/>
      </w:pPr>
      <w:r>
        <w:t>Office selection + summary, Form I &amp; Form IA generation + eSign</w:t>
      </w:r>
    </w:p>
    <w:p>
      <w:pPr>
        <w:pStyle w:val="ListBullet"/>
      </w:pPr>
      <w:r>
        <w:t>Single-stage SR verification, pay-after-approve, SR DSC, Form II-A download</w:t>
      </w:r>
    </w:p>
    <w:p>
      <w:pPr>
        <w:pStyle w:val="ListBullet"/>
      </w:pPr>
      <w:r>
        <w:t>Notifications, audit, MIS projections for Online statuses</w:t>
      </w:r>
    </w:p>
    <w:p>
      <w:pPr>
        <w:pStyle w:val="Heading3"/>
      </w:pPr>
      <w:r>
        <w:t>1.2 Out of scope (separate LLDs)</w:t>
      </w:r>
    </w:p>
    <w:p>
      <w:pPr>
        <w:pStyle w:val="ListBullet"/>
      </w:pPr>
      <w:r>
        <w:t>Hindu Marriage Offline (appointment, DEO, Stage 2)</w:t>
      </w:r>
    </w:p>
    <w:p>
      <w:pPr>
        <w:pStyle w:val="ListBullet"/>
      </w:pPr>
      <w:r>
        <w:t>Special Marriage Notice / Registration</w:t>
      </w:r>
    </w:p>
    <w:p>
      <w:pPr>
        <w:pStyle w:val="ListBullet"/>
      </w:pPr>
      <w:r>
        <w:t>Platform Identity / Master-Data / Notification internals (contracts only)</w:t>
      </w:r>
    </w:p>
    <w:p>
      <w:pPr>
        <w:pStyle w:val="ListBullet"/>
      </w:pPr>
      <w:r>
        <w:t>UI pixel layouts / Figma (BRD §10)</w:t>
      </w:r>
    </w:p>
    <w:p>
      <w:pPr>
        <w:pStyle w:val="Heading3"/>
      </w:pPr>
      <w:r>
        <w:t>1.3 Services touched (Online)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 in Online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identity-access-service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AuthN/AuthZ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master-data-service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Offices, fees, reason codes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service-routing-service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Needs wizard → </w:t>
            </w:r>
            <w:r>
              <w:rPr>
                <w:rFonts w:ascii="Consolas" w:hAnsi="Consolas"/>
                <w:sz w:val="18"/>
              </w:rPr>
              <w:t>HMA_REG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application-intake-service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Application aggregate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workflow-orchestrator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HMA_ONLINE_v1</w:t>
            </w:r>
            <w:r>
              <w:rPr>
                <w:sz w:val="18"/>
              </w:rPr>
              <w:t xml:space="preserve"> state machine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document-form-service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Forms, uploads, signed PDFs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ekyc-adapter-service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Bride e-KYC / Face Auth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esign-adapter-service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eSign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verification-service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Single-stage SR decision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payment-fee-service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Post-approval fee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register-certificate-service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Serial + Form II-A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dsc-signing-adapter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 DSC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notification-service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SMS/email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audit-compliance-service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Immutable audit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mis-reporting-service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Async projections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integration-gateway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Optional façade to PG/eSign/DSC/eKYC</w:t>
            </w:r>
          </w:p>
        </w:tc>
      </w:tr>
    </w:tbl>
    <w:p/>
    <w:p>
      <w:r>
        <w:rPr>
          <w:b/>
        </w:rPr>
        <w:t>Not used Online:</w:t>
      </w:r>
      <w:r>
        <w:t xml:space="preserve"> </w:t>
      </w:r>
      <w:r>
        <w:rPr>
          <w:rFonts w:ascii="Consolas" w:hAnsi="Consolas"/>
        </w:rPr>
        <w:t>deo-task-service</w:t>
      </w:r>
      <w:r>
        <w:t xml:space="preserve">, </w:t>
      </w:r>
      <w:r>
        <w:rPr>
          <w:rFonts w:ascii="Consolas" w:hAnsi="Consolas"/>
        </w:rPr>
        <w:t>appointment-service</w:t>
      </w:r>
      <w:r>
        <w:t xml:space="preserve">, </w:t>
      </w:r>
      <w:r>
        <w:rPr>
          <w:rFonts w:ascii="Consolas" w:hAnsi="Consolas"/>
        </w:rPr>
        <w:t>notice-publication-service</w:t>
      </w:r>
      <w:r>
        <w:t xml:space="preserve">, </w:t>
      </w:r>
      <w:r>
        <w:rPr>
          <w:rFonts w:ascii="Consolas" w:hAnsi="Consolas"/>
        </w:rPr>
        <w:t>objection-service</w:t>
      </w:r>
      <w:r>
        <w:t>.</w:t>
      </w:r>
    </w:p>
    <w:p>
      <w:pPr>
        <w:pStyle w:val="Heading2"/>
      </w:pPr>
      <w:r>
        <w:t>2. Design conventions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Convention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IDs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UUID v4 for entities; human </w:t>
            </w:r>
            <w:r>
              <w:rPr>
                <w:rFonts w:ascii="Consolas" w:hAnsi="Consolas"/>
                <w:sz w:val="18"/>
              </w:rPr>
              <w:t>applicationNumber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HMA-ON-{YYYY}-{seq}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Time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Store UTC; display Asia/Kolkata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Locale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All citizen/officer messages EN + KN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Auth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Bearer JWT; claims: </w:t>
            </w:r>
            <w:r>
              <w:rPr>
                <w:rFonts w:ascii="Consolas" w:hAnsi="Consolas"/>
                <w:sz w:val="18"/>
              </w:rPr>
              <w:t>sub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roles[]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officeId?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jurisdictionIds[]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Idempotency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Header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required on all POSTs that create side effects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Correlation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Header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propagated; written to audit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Errors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Problem+JSON (</w:t>
            </w:r>
            <w:r>
              <w:rPr>
                <w:rFonts w:ascii="Consolas" w:hAnsi="Consolas"/>
                <w:sz w:val="18"/>
              </w:rPr>
              <w:t>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title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traceId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Pagination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sort</w:t>
            </w:r>
            <w:r>
              <w:rPr>
                <w:sz w:val="18"/>
              </w:rPr>
              <w:t xml:space="preserve"> on list APIs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Soft delete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Forbidden for register/certificate/verification/audit</w:t>
            </w:r>
          </w:p>
        </w:tc>
      </w:tr>
    </w:tbl>
    <w:p/>
    <w:p>
      <w:pPr>
        <w:pStyle w:val="Heading2"/>
      </w:pPr>
      <w:r>
        <w:t>3. Status model (</w:t>
      </w:r>
      <w:r>
        <w:rPr>
          <w:rFonts w:ascii="Consolas" w:hAnsi="Consolas"/>
        </w:rPr>
        <w:t>HMA_ONLINE_v1</w:t>
      </w:r>
      <w:r>
        <w:t>)</w:t>
      </w:r>
    </w:p>
    <w:p>
      <w:pPr>
        <w:pStyle w:val="Heading3"/>
      </w:pPr>
      <w:r>
        <w:t>3.1 Status enum</w:t>
      </w:r>
    </w:p>
    <w:p>
      <w:pPr>
        <w:spacing w:before="0" w:after="0"/>
      </w:pPr>
      <w:r>
        <w:rPr>
          <w:rFonts w:ascii="Consolas" w:hAnsi="Consolas"/>
          <w:sz w:val="16"/>
        </w:rPr>
        <w:t>DRAFT</w:t>
      </w:r>
    </w:p>
    <w:p>
      <w:pPr>
        <w:spacing w:before="0" w:after="0"/>
      </w:pPr>
      <w:r>
        <w:rPr>
          <w:rFonts w:ascii="Consolas" w:hAnsi="Consolas"/>
          <w:sz w:val="16"/>
        </w:rPr>
        <w:t>CHANNEL_SELECTED</w:t>
      </w:r>
    </w:p>
    <w:p>
      <w:pPr>
        <w:spacing w:before="0" w:after="0"/>
      </w:pPr>
      <w:r>
        <w:rPr>
          <w:rFonts w:ascii="Consolas" w:hAnsi="Consolas"/>
          <w:sz w:val="16"/>
        </w:rPr>
        <w:t>PREREQ_DECLARATION_COMPLETED</w:t>
      </w:r>
    </w:p>
    <w:p>
      <w:pPr>
        <w:spacing w:before="0" w:after="0"/>
      </w:pPr>
      <w:r>
        <w:rPr>
          <w:rFonts w:ascii="Consolas" w:hAnsi="Consolas"/>
          <w:sz w:val="16"/>
        </w:rPr>
        <w:t>DETAILS_CAPTURED</w:t>
      </w:r>
    </w:p>
    <w:p>
      <w:pPr>
        <w:spacing w:before="0" w:after="0"/>
      </w:pPr>
      <w:r>
        <w:rPr>
          <w:rFonts w:ascii="Consolas" w:hAnsi="Consolas"/>
          <w:sz w:val="16"/>
        </w:rPr>
        <w:t>OFFICE_SELECTED_SUMMARY_REVIEWED</w:t>
      </w:r>
    </w:p>
    <w:p>
      <w:pPr>
        <w:spacing w:before="0" w:after="0"/>
      </w:pPr>
      <w:r>
        <w:rPr>
          <w:rFonts w:ascii="Consolas" w:hAnsi="Consolas"/>
          <w:sz w:val="16"/>
        </w:rPr>
        <w:t>FORM_I_IA_SUBMITTED</w:t>
      </w:r>
    </w:p>
    <w:p>
      <w:pPr>
        <w:spacing w:before="0" w:after="0"/>
      </w:pPr>
      <w:r>
        <w:rPr>
          <w:rFonts w:ascii="Consolas" w:hAnsi="Consolas"/>
          <w:sz w:val="16"/>
        </w:rPr>
        <w:t>ESIGN_PENDING</w:t>
      </w:r>
    </w:p>
    <w:p>
      <w:pPr>
        <w:spacing w:before="0" w:after="0"/>
      </w:pPr>
      <w:r>
        <w:rPr>
          <w:rFonts w:ascii="Consolas" w:hAnsi="Consolas"/>
          <w:sz w:val="16"/>
        </w:rPr>
        <w:t>PENDING_SR_VERIFICATION</w:t>
      </w:r>
    </w:p>
    <w:p>
      <w:pPr>
        <w:spacing w:before="0" w:after="0"/>
      </w:pPr>
      <w:r>
        <w:rPr>
          <w:rFonts w:ascii="Consolas" w:hAnsi="Consolas"/>
          <w:sz w:val="16"/>
        </w:rPr>
        <w:t>REJECTED_DATA_CORRECTION</w:t>
      </w:r>
    </w:p>
    <w:p>
      <w:pPr>
        <w:spacing w:before="0" w:after="0"/>
      </w:pPr>
      <w:r>
        <w:rPr>
          <w:rFonts w:ascii="Consolas" w:hAnsi="Consolas"/>
          <w:sz w:val="16"/>
        </w:rPr>
        <w:t>APPROVED_FOR_PAYMENT</w:t>
      </w:r>
    </w:p>
    <w:p>
      <w:pPr>
        <w:spacing w:before="0" w:after="0"/>
      </w:pPr>
      <w:r>
        <w:rPr>
          <w:rFonts w:ascii="Consolas" w:hAnsi="Consolas"/>
          <w:sz w:val="16"/>
        </w:rPr>
        <w:t>PAYMENT_IN_PROGRESS          # technical (PG initiated / polling)</w:t>
      </w:r>
    </w:p>
    <w:p>
      <w:pPr>
        <w:spacing w:before="0" w:after="0"/>
      </w:pPr>
      <w:r>
        <w:rPr>
          <w:rFonts w:ascii="Consolas" w:hAnsi="Consolas"/>
          <w:sz w:val="16"/>
        </w:rPr>
        <w:t>PAYMENT_COMPLETED</w:t>
      </w:r>
    </w:p>
    <w:p>
      <w:pPr>
        <w:spacing w:before="0" w:after="0"/>
      </w:pPr>
      <w:r>
        <w:rPr>
          <w:rFonts w:ascii="Consolas" w:hAnsi="Consolas"/>
          <w:sz w:val="16"/>
        </w:rPr>
        <w:t>PENDING_SR_DIGITAL_SIGNATURE</w:t>
      </w:r>
    </w:p>
    <w:p>
      <w:pPr>
        <w:spacing w:before="0" w:after="0"/>
      </w:pPr>
      <w:r>
        <w:rPr>
          <w:rFonts w:ascii="Consolas" w:hAnsi="Consolas"/>
          <w:sz w:val="16"/>
        </w:rPr>
        <w:t>REGISTERED</w:t>
      </w:r>
    </w:p>
    <w:p>
      <w:pPr>
        <w:spacing w:before="0" w:after="0"/>
      </w:pPr>
      <w:r>
        <w:rPr>
          <w:rFonts w:ascii="Consolas" w:hAnsi="Consolas"/>
          <w:sz w:val="16"/>
        </w:rPr>
        <w:t>CERTIFICATE_ISSUED</w:t>
      </w:r>
    </w:p>
    <w:p>
      <w:pPr>
        <w:spacing w:before="0" w:after="0"/>
      </w:pPr>
      <w:r>
        <w:rPr>
          <w:rFonts w:ascii="Consolas" w:hAnsi="Consolas"/>
          <w:sz w:val="16"/>
        </w:rPr>
        <w:t>CLOSED</w:t>
      </w:r>
    </w:p>
    <w:p>
      <w:pPr>
        <w:ind w:left="432"/>
      </w:pPr>
      <w:r>
        <w:rPr>
          <w:i/>
        </w:rPr>
        <w:t xml:space="preserve">Offline-only statuses (appointment, DEO, Stage 2) are </w:t>
      </w:r>
      <w:r>
        <w:rPr>
          <w:b/>
          <w:i/>
        </w:rPr>
        <w:t>invalid</w:t>
      </w:r>
      <w:r>
        <w:rPr>
          <w:i/>
        </w:rPr>
        <w:t xml:space="preserve"> for </w:t>
      </w:r>
      <w:r>
        <w:rPr>
          <w:rFonts w:ascii="Consolas" w:hAnsi="Consolas"/>
          <w:i/>
        </w:rPr>
        <w:t>channel=ONLINE</w:t>
      </w:r>
      <w:r>
        <w:rPr>
          <w:i/>
        </w:rPr>
        <w:t xml:space="preserve"> and must be rejected by workflow.</w:t>
      </w:r>
    </w:p>
    <w:p>
      <w:pPr>
        <w:pStyle w:val="Heading3"/>
      </w:pPr>
      <w:r>
        <w:t>3.2 Transition 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From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Event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Guard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To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Owner service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ApplicationCreated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wizard=</w:t>
            </w:r>
            <w:r>
              <w:rPr>
                <w:rFonts w:ascii="Consolas" w:hAnsi="Consolas"/>
                <w:sz w:val="16"/>
              </w:rPr>
              <w:t>HMA_REG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routing + intake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ChannelSelected(ONLINE)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CHANNEL_SELECTED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intake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CHANNEL_SELECTED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PrereqAccepted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ack recorded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PREREQ_DECLARATION_COMPLETED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intake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PREREQ_DECLARATION_COMPLETED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DetailsSaved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validations + Bride eKYC OK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DETAILS_CAPTURED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intake + ekyc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DETAILS_CAPTURED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OfficeSummaryConfirmed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office in jurisdiction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OFFICE_SELECTED_SUMMARY_REVIEWED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intake + master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OFFICE_SELECTED_SUMMARY_REVIEWED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FormsSubmitted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Form I+IA artefacts exist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FORM_I_IA_SUBMITTED → ESIGN_PENDING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document + workflow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ESIGN_PENDING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EsignCompleted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all required signatories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PENDING_SR_VERIFICATION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esign + workflow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ESIGN_PENDING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EsignFailed/Abandoned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ESIGN_PENDING (retry)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esign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PENDING_SR_VERIFICATION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SrApproved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stage=</w:t>
            </w:r>
            <w:r>
              <w:rPr>
                <w:rFonts w:ascii="Consolas" w:hAnsi="Consolas"/>
                <w:sz w:val="16"/>
              </w:rPr>
              <w:t>ONLINE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APPROVED_FOR_PAYMENT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verification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PENDING_SR_VERIFICATION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SrRejected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reason + order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REJECTED_DATA_CORRECTION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verification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REJECTED_DATA_CORRECTION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DetailsSaved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citizen edit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DETAILS_CAPTURED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intake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APPROVED_FOR_PAYMENT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PaymentInitiated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prior approve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PAYMENT_IN_PROGRESS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payment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PAYMENT_IN_PROGRESS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PaymentSucceeded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reconciled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PAYMENT_COMPLETED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payment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PAYMENT_IN_PROGRESS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PaymentFailed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terminal fail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APPROVED_FOR_PAYMENT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payment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PAYMENT_COMPLETED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ReadyForDsc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auto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PENDING_SR_DIGITAL_SIGNATURE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workflow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PENDING_SR_DIGITAL_SIGNATURE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DscCompleted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DSC valid + pay OK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REGISTERED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dsc + register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REGISTERED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CertificateReady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Form II-A stored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CERTIFICATE_ISSUED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register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CERTIFICATE_ISSUED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Close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CLOSED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workflow</w:t>
            </w:r>
          </w:p>
        </w:tc>
      </w:tr>
    </w:tbl>
    <w:p/>
    <w:p>
      <w:r>
        <w:t>Hard gates (must enforce in workflow):</w:t>
      </w:r>
    </w:p>
    <w:p>
      <w:pPr>
        <w:pStyle w:val="ListBullet"/>
      </w:pPr>
      <w:r>
        <w:t>BR-HMA-010 / FR-HMA-022 — no payment before SR approve</w:t>
      </w:r>
    </w:p>
    <w:p>
      <w:pPr>
        <w:pStyle w:val="ListBullet"/>
      </w:pPr>
      <w:r>
        <w:t>BR-HMA-011 / FR-HMA-057 — no SR queue before eSign complete</w:t>
      </w:r>
    </w:p>
    <w:p>
      <w:pPr>
        <w:pStyle w:val="ListBullet"/>
      </w:pPr>
      <w:r>
        <w:t>FR-HMA-058 — Bride e-KYC success before office/summary</w:t>
      </w:r>
    </w:p>
    <w:p>
      <w:pPr>
        <w:pStyle w:val="ListBullet"/>
      </w:pPr>
      <w:r>
        <w:t>FR-HMA-024 / FR-HMA-078–080 — no certificate without pay reconcile + DSC</w:t>
      </w:r>
    </w:p>
    <w:p>
      <w:pPr>
        <w:pStyle w:val="Heading2"/>
      </w:pPr>
      <w:r>
        <w:t>4. Component / package design</w:t>
      </w:r>
    </w:p>
    <w:p>
      <w:pPr>
        <w:pStyle w:val="Heading3"/>
      </w:pPr>
      <w:r>
        <w:t>4.1 Citizen BFF (</w:t>
      </w:r>
      <w:r>
        <w:rPr>
          <w:rFonts w:ascii="Consolas" w:hAnsi="Consolas"/>
        </w:rPr>
        <w:t>citizen-bff-mrg</w:t>
      </w:r>
      <w: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Package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wizard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Proxy to routing; cache path result in session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application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Compose intake + document + workflow reads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ekyc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Start/poll eKYC; map fallback UX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esign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Start/callback eSign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payment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Initiate/status; enforce UI lock while polling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tracker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Read-model of status + next actions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certificate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Download URL / stream</w:t>
            </w:r>
          </w:p>
        </w:tc>
      </w:tr>
    </w:tbl>
    <w:p/>
    <w:p>
      <w:pPr>
        <w:pStyle w:val="Heading3"/>
      </w:pPr>
      <w:r>
        <w:t>4.2 Officer BFF (</w:t>
      </w:r>
      <w:r>
        <w:rPr>
          <w:rFonts w:ascii="Consolas" w:hAnsi="Consolas"/>
        </w:rPr>
        <w:t>officer-bff-mrg</w:t>
      </w:r>
      <w: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Package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queue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Filter </w:t>
            </w:r>
            <w:r>
              <w:rPr>
                <w:rFonts w:ascii="Consolas" w:hAnsi="Consolas"/>
                <w:sz w:val="18"/>
              </w:rPr>
              <w:t>servicePath=HMA_REG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channel=ONLINE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stage=ONLINE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verification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Approve/reject + refusal PDF trigger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dsc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DSC session + completion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applicationView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Aggregate intake + docs + pay status</w:t>
            </w:r>
          </w:p>
        </w:tc>
      </w:tr>
    </w:tbl>
    <w:p/>
    <w:p>
      <w:pPr>
        <w:pStyle w:val="Heading3"/>
      </w:pPr>
      <w:r>
        <w:t>4.3 Domain service internal layers (each)</w:t>
      </w:r>
    </w:p>
    <w:p>
      <w:pPr>
        <w:spacing w:before="0" w:after="0"/>
      </w:pPr>
      <w:r>
        <w:rPr>
          <w:rFonts w:ascii="Consolas" w:hAnsi="Consolas"/>
          <w:sz w:val="16"/>
        </w:rPr>
        <w:t>api (REST controllers)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application (use-cases / command handlers)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→ domain (entities, invariants)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→ ports (repositories, clients)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→ adapters (JPA/SQL, Kafka, HTTP partners)</w:t>
      </w:r>
    </w:p>
    <w:p>
      <w:pPr>
        <w:pStyle w:val="Heading2"/>
      </w:pPr>
      <w:r>
        <w:t>5. End-to-end sequence (happy path)</w:t>
      </w:r>
    </w:p>
    <w:p>
      <w:pPr>
        <w:spacing w:before="0" w:after="0"/>
      </w:pPr>
      <w:r>
        <w:rPr>
          <w:rFonts w:ascii="Consolas" w:hAnsi="Consolas"/>
          <w:sz w:val="16"/>
        </w:rPr>
        <w:t>Citizen                Citizen-BFF         Routing   Intake    Workflow   eKYC     Document   eSign    Verify   Payment   DSC    Register   Notify   Audit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|         |          |         |         |         |        |         |       |        |         |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|-- login ---------------&gt;| identity ...                                                                                                      |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|-- wizard resolve ------&gt;|----------------&gt;|--------&gt;|---------&gt;|                                  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| write  | create   | start                              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| db_mrg_ | db_mrg_  | db_mrg_                            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| routing | intake   | workflow                           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|-- channel ONLINE ------&gt;|--------------------------&gt;|---------&gt;|                                  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|-- prereq ack ----------&gt;|--------------------------&gt;|---------&gt;|------------------------------------------------------------------------------------&gt;|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|-- save details --------&gt;|--------------------------&gt;|          |         |                        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|-- start ekyc Bride ----&gt;|--------------------------------------&gt;|--------&gt;|                       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                  |  |         | Aadhaar                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|-- confirm office -------&gt;|--------------------------&gt;|---------&gt;|         |                        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|-- submit Form I/IA -----&gt;|--------------------------------------&gt;|--------&gt;|----------&gt;|           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                  |  |         | generate |             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|-- esign start ----------&gt;|-------------------------------------------------------&gt;|--------&gt;|     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                                  |  | store  | provider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                                  |  | signed |         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                                  |  ESIGN→PENDING_SR   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                                  |  |        |         notify SR ----------------------------------------&gt;|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SR open queue ----------&gt;| officer-bff ----------------------------------------------&gt;|--------&gt;| 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SR approve -------------&gt;|----------------------------------------------------------&gt;|---------&gt;|--------&gt;|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                                  |  APPROVED_FOR_PAYMENT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|-- pay initiate ---------&gt;|----------------------------------------------------------------------&gt;|--------&gt;|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                                                           | PG  |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                                                           | poll|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                                  |  PAYMENT_COMPLETED  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                                  |  → PENDING_DSC                                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SR DSC -----------------&gt;|------------------------------------------------------------------------------&gt;|--------&gt;|--------&gt;|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                                                                     | allocate|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                                                                     | II-A    |                         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                         |                                                   |  CERTIFICATE_ISSUED --------------------------------------------------&gt;|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|-- download cert --------&gt;|---------------------------------------------------------------------------------------------&gt;|                            |</w:t>
      </w:r>
    </w:p>
    <w:p>
      <w:pPr>
        <w:pStyle w:val="Heading3"/>
      </w:pPr>
      <w:r>
        <w:t>5.1 Reject path (Online)</w:t>
      </w:r>
    </w:p>
    <w:p>
      <w:pPr>
        <w:spacing w:before="0" w:after="0"/>
      </w:pPr>
      <w:r>
        <w:rPr>
          <w:rFonts w:ascii="Consolas" w:hAnsi="Consolas"/>
          <w:sz w:val="16"/>
        </w:rPr>
        <w:t>PENDING_SR_VERIFICATION --SrRejected--&gt; REJECTED_DATA_CORRECTION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verification writes decision + refusal PDF (document-form)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notify citizen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unlock editable sections on intake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citizen DetailsSaved → DETAILS_CAPTURED → (re-office/summary if needed) → re-submit → eSign → SR again</w:t>
      </w:r>
    </w:p>
    <w:p>
      <w:r>
        <w:t xml:space="preserve">Payment is </w:t>
      </w:r>
      <w:r>
        <w:rPr>
          <w:b/>
        </w:rPr>
        <w:t>not</w:t>
      </w:r>
      <w:r>
        <w:t xml:space="preserve"> rolled back because it has not occurred yet.</w:t>
      </w:r>
    </w:p>
    <w:p>
      <w:pPr>
        <w:pStyle w:val="Heading2"/>
      </w:pPr>
      <w:r>
        <w:t>6. API design</w:t>
      </w:r>
    </w:p>
    <w:p>
      <w:r>
        <w:t>Base paths:</w:t>
      </w:r>
    </w:p>
    <w:p>
      <w:pPr>
        <w:pStyle w:val="ListBullet"/>
      </w:pPr>
      <w:r>
        <w:t xml:space="preserve">Citizen BFF: </w:t>
      </w:r>
      <w:r>
        <w:rPr>
          <w:rFonts w:ascii="Consolas" w:hAnsi="Consolas"/>
        </w:rPr>
        <w:t>/api/citizen/mrg/hma/online</w:t>
      </w:r>
    </w:p>
    <w:p>
      <w:pPr>
        <w:pStyle w:val="ListBullet"/>
      </w:pPr>
      <w:r>
        <w:t xml:space="preserve">Officer BFF: </w:t>
      </w:r>
      <w:r>
        <w:rPr>
          <w:rFonts w:ascii="Consolas" w:hAnsi="Consolas"/>
        </w:rPr>
        <w:t>/api/officer/mrg/hma/online</w:t>
      </w:r>
    </w:p>
    <w:p>
      <w:pPr>
        <w:pStyle w:val="ListBullet"/>
      </w:pPr>
      <w:r>
        <w:t xml:space="preserve">Internal service APIs: </w:t>
      </w:r>
      <w:r>
        <w:rPr>
          <w:rFonts w:ascii="Consolas" w:hAnsi="Consolas"/>
        </w:rPr>
        <w:t>/internal/{service}/v1/...</w:t>
      </w:r>
      <w:r>
        <w:t xml:space="preserve"> (mTLS)</w:t>
      </w:r>
    </w:p>
    <w:p>
      <w:pPr>
        <w:pStyle w:val="Heading3"/>
      </w:pPr>
      <w:r>
        <w:t>6.1 Wizard &amp; application bootstrap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/api/citizen/mrg/wizard/resolve</w:t>
      </w:r>
    </w:p>
    <w:p>
      <w:r>
        <w:rPr>
          <w:b/>
        </w:rPr>
        <w:t>Request</w:t>
      </w:r>
    </w:p>
    <w:p>
      <w:pPr>
        <w:spacing w:before="0" w:after="0"/>
      </w:pPr>
      <w:r>
        <w:rPr>
          <w:rFonts w:ascii="Consolas" w:hAnsi="Consolas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"marriageStatus": "ALREADY_SOLEMNIZED",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"customaryForm": "HINDU",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"answers": { "religion": "HINDU", "solemnized": true }</w:t>
      </w:r>
    </w:p>
    <w:p>
      <w:pPr>
        <w:spacing w:before="0" w:after="0"/>
      </w:pPr>
      <w:r>
        <w:rPr>
          <w:rFonts w:ascii="Consolas" w:hAnsi="Consolas"/>
          <w:sz w:val="16"/>
        </w:rPr>
        <w:t>}</w:t>
      </w:r>
    </w:p>
    <w:p>
      <w:r>
        <w:rPr>
          <w:b/>
        </w:rPr>
        <w:t>Response</w:t>
      </w:r>
    </w:p>
    <w:p>
      <w:pPr>
        <w:spacing w:before="0" w:after="0"/>
      </w:pPr>
      <w:r>
        <w:rPr>
          <w:rFonts w:ascii="Consolas" w:hAnsi="Consolas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"servicePath": "HMA_REG",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"routingDecisionId": "uuid",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"allowedChannels": ["ONLINE", "OFFLINE"]</w:t>
      </w:r>
    </w:p>
    <w:p>
      <w:pPr>
        <w:spacing w:before="0" w:after="0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/api/citizen/mrg/hma/online/applications</w:t>
      </w:r>
    </w:p>
    <w:p>
      <w:r>
        <w:t xml:space="preserve">Headers: </w:t>
      </w:r>
      <w:r>
        <w:rPr>
          <w:rFonts w:ascii="Consolas" w:hAnsi="Consolas"/>
        </w:rPr>
        <w:t>Idempotency-Key</w:t>
      </w:r>
    </w:p>
    <w:p>
      <w:r>
        <w:rPr>
          <w:b/>
        </w:rPr>
        <w:t>Response</w:t>
      </w:r>
      <w:r>
        <w:t xml:space="preserve"> </w:t>
      </w:r>
      <w:r>
        <w:rPr>
          <w:rFonts w:ascii="Consolas" w:hAnsi="Consolas"/>
        </w:rPr>
        <w:t>201</w:t>
      </w:r>
    </w:p>
    <w:p>
      <w:pPr>
        <w:spacing w:before="0" w:after="0"/>
      </w:pPr>
      <w:r>
        <w:rPr>
          <w:rFonts w:ascii="Consolas" w:hAnsi="Consolas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"applicationId": "uuid",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"applicationNumber": "HMA-ON-2026-000123",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"status": "DRAFT",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"servicePath": "HMA_REG",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"channel": null</w:t>
      </w:r>
    </w:p>
    <w:p>
      <w:pPr>
        <w:spacing w:before="0" w:after="0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/applications/{id}/channel</w:t>
      </w:r>
    </w:p>
    <w:p>
      <w:pPr>
        <w:spacing w:before="0" w:after="0"/>
      </w:pPr>
      <w:r>
        <w:rPr>
          <w:rFonts w:ascii="Consolas" w:hAnsi="Consolas"/>
          <w:sz w:val="16"/>
        </w:rPr>
        <w:t>{ "channel": "ONLINE" }</w:t>
      </w:r>
    </w:p>
    <w:p>
      <w:r>
        <w:t xml:space="preserve">→ status </w:t>
      </w:r>
      <w:r>
        <w:rPr>
          <w:rFonts w:ascii="Consolas" w:hAnsi="Consolas"/>
        </w:rPr>
        <w:t>CHANNEL_SELECTED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/applications/{id}/prerequisite</w:t>
      </w:r>
    </w:p>
    <w:p>
      <w:pPr>
        <w:spacing w:before="0" w:after="0"/>
      </w:pPr>
      <w:r>
        <w:rPr>
          <w:rFonts w:ascii="Consolas" w:hAnsi="Consolas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"acknowledged": true,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"declarationsAccepted": ["SEC8_VALID", "SEC5_CONDITIONS", "PARTICULARS_TRUE"],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"locale": "EN"</w:t>
      </w:r>
    </w:p>
    <w:p>
      <w:pPr>
        <w:spacing w:before="0" w:after="0"/>
      </w:pPr>
      <w:r>
        <w:rPr>
          <w:rFonts w:ascii="Consolas" w:hAnsi="Consolas"/>
          <w:sz w:val="16"/>
        </w:rPr>
        <w:t>}</w:t>
      </w:r>
    </w:p>
    <w:p>
      <w:r>
        <w:t xml:space="preserve">→ status </w:t>
      </w:r>
      <w:r>
        <w:rPr>
          <w:rFonts w:ascii="Consolas" w:hAnsi="Consolas"/>
        </w:rPr>
        <w:t>PREREQ_DECLARATION_COMPLETED</w:t>
      </w:r>
      <w:r>
        <w:t>; audit required (FR-HMA-046)</w:t>
      </w:r>
    </w:p>
    <w:p>
      <w:pPr>
        <w:pStyle w:val="Heading3"/>
      </w:pPr>
      <w:r>
        <w:t>6.2 Details &amp; e-KYC</w:t>
      </w:r>
    </w:p>
    <w:p>
      <w:pPr>
        <w:pStyle w:val="Heading3"/>
      </w:pPr>
      <w:r>
        <w:t xml:space="preserve">PUT </w:t>
      </w:r>
      <w:r>
        <w:rPr>
          <w:rFonts w:ascii="Consolas" w:hAnsi="Consolas"/>
        </w:rPr>
        <w:t>/applications/{id}/details</w:t>
      </w:r>
    </w:p>
    <w:p>
      <w:pPr>
        <w:spacing w:before="0" w:after="0"/>
      </w:pPr>
      <w:r>
        <w:rPr>
          <w:rFonts w:ascii="Consolas" w:hAnsi="Consolas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"marriage":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"marriageDate": "2025-12-01",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"place": { "addressLine": "...", "districtCode": "BNG", "stateCode": "KA" 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"ceremonyDescription": "..."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"bridegroom": { "...": "Form I fields" 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"bride": { "...": "Form I fields", "ekycSessionId": "uuid" 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"witnesses": [ { "...": "w1" }, { "...": "w2" }, { "...": "w3" } 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"jurisdictionBasis": "PLACE_OF_MARRIAGE"</w:t>
      </w:r>
    </w:p>
    <w:p>
      <w:pPr>
        <w:spacing w:before="0" w:after="0"/>
      </w:pPr>
      <w:r>
        <w:rPr>
          <w:rFonts w:ascii="Consolas" w:hAnsi="Consolas"/>
          <w:sz w:val="16"/>
        </w:rPr>
        <w:t>}</w:t>
      </w:r>
    </w:p>
    <w:p>
      <w:r>
        <w:rPr>
          <w:b/>
        </w:rPr>
        <w:t>Validations (server):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Rule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ErrorCode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marriageDate ≤ today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HMA_DATE_FUTURE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groom age ≥ 21, bride ≥ 18 at marriage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HMA_AGE_MIN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exactly 3 witnesses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HMA_WITNESS_COUNT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Bride eKYC success for Online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HMA_EKYC_REQUIRED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marital status present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HMA_MARITAL_STATUS</w:t>
            </w:r>
          </w:p>
        </w:tc>
      </w:tr>
    </w:tbl>
    <w:p/>
    <w:p>
      <w:pPr>
        <w:pStyle w:val="Heading3"/>
      </w:pPr>
      <w:r>
        <w:t xml:space="preserve">POST </w:t>
      </w:r>
      <w:r>
        <w:rPr>
          <w:rFonts w:ascii="Consolas" w:hAnsi="Consolas"/>
        </w:rPr>
        <w:t>/applications/{id}/ekyc/bride/start</w:t>
      </w:r>
    </w:p>
    <w:p>
      <w:r>
        <w:t xml:space="preserve">→ </w:t>
      </w:r>
      <w:r>
        <w:rPr>
          <w:rFonts w:ascii="Consolas" w:hAnsi="Consolas"/>
        </w:rPr>
        <w:t>ekyc-adapter</w:t>
      </w:r>
      <w:r>
        <w:t xml:space="preserve">; returns </w:t>
      </w:r>
      <w:r>
        <w:rPr>
          <w:rFonts w:ascii="Consolas" w:hAnsi="Consolas"/>
        </w:rPr>
        <w:t>{ "ekycSessionId", "redirectUrl" }</w:t>
      </w:r>
    </w:p>
    <w:p>
      <w:pPr>
        <w:pStyle w:val="Heading3"/>
      </w:pPr>
      <w:r>
        <w:t xml:space="preserve">GET </w:t>
      </w:r>
      <w:r>
        <w:rPr>
          <w:rFonts w:ascii="Consolas" w:hAnsi="Consolas"/>
        </w:rPr>
        <w:t>/applications/{id}/ekyc/bride/{sessionId}</w:t>
      </w:r>
    </w:p>
    <w:p>
      <w:r>
        <w:t xml:space="preserve">Statuses: </w:t>
      </w:r>
      <w:r>
        <w:rPr>
          <w:rFonts w:ascii="Consolas" w:hAnsi="Consolas"/>
        </w:rPr>
        <w:t>IN_PROGRESS</w:t>
      </w:r>
      <w:r>
        <w:t xml:space="preserve"> | </w:t>
      </w:r>
      <w:r>
        <w:rPr>
          <w:rFonts w:ascii="Consolas" w:hAnsi="Consolas"/>
        </w:rPr>
        <w:t>SUCCESS</w:t>
      </w:r>
      <w:r>
        <w:t xml:space="preserve"> | </w:t>
      </w:r>
      <w:r>
        <w:rPr>
          <w:rFonts w:ascii="Consolas" w:hAnsi="Consolas"/>
        </w:rPr>
        <w:t>FAILED</w:t>
      </w:r>
      <w:r>
        <w:t xml:space="preserve"> | </w:t>
      </w:r>
      <w:r>
        <w:rPr>
          <w:rFonts w:ascii="Consolas" w:hAnsi="Consolas"/>
        </w:rPr>
        <w:t>FALLBACK_MANUAL</w:t>
      </w:r>
    </w:p>
    <w:p>
      <w:r>
        <w:t xml:space="preserve">On </w:t>
      </w:r>
      <w:r>
        <w:rPr>
          <w:rFonts w:ascii="Consolas" w:hAnsi="Consolas"/>
        </w:rPr>
        <w:t>FAILED</w:t>
      </w:r>
      <w:r>
        <w:t>: block progress with bilingual message; optional manual+docs only if PO enables RS-MRG-002 fallback for HMA Online (default = hard stop per FR-HMA-058).</w:t>
      </w:r>
    </w:p>
    <w:p>
      <w:pPr>
        <w:pStyle w:val="Heading3"/>
      </w:pPr>
      <w:r>
        <w:t>6.3 Office, forms, eSign</w:t>
      </w:r>
    </w:p>
    <w:p>
      <w:pPr>
        <w:pStyle w:val="Heading3"/>
      </w:pPr>
      <w:r>
        <w:t xml:space="preserve">PUT </w:t>
      </w:r>
      <w:r>
        <w:rPr>
          <w:rFonts w:ascii="Consolas" w:hAnsi="Consolas"/>
        </w:rPr>
        <w:t>/applications/{id}/office</w:t>
      </w:r>
    </w:p>
    <w:p>
      <w:pPr>
        <w:spacing w:before="0" w:after="0"/>
      </w:pPr>
      <w:r>
        <w:rPr>
          <w:rFonts w:ascii="Consolas" w:hAnsi="Consolas"/>
          <w:sz w:val="16"/>
        </w:rPr>
        <w:t>{ "officeId": "uuid", "summaryConfirmed": true }</w:t>
      </w:r>
    </w:p>
    <w:p>
      <w:r>
        <w:t xml:space="preserve">→ </w:t>
      </w:r>
      <w:r>
        <w:rPr>
          <w:rFonts w:ascii="Consolas" w:hAnsi="Consolas"/>
        </w:rPr>
        <w:t>OFFICE_SELECTED_SUMMARY_REVIEWED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/applications/{id}/documents/joint-photo</w:t>
      </w:r>
      <w:r>
        <w:t xml:space="preserve"> (multipart)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/applications/{id}/documents/proofs</w:t>
      </w:r>
      <w:r>
        <w:t xml:space="preserve"> (multipart checklist)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/applications/{id}/forms/submit</w:t>
      </w:r>
    </w:p>
    <w:p>
      <w:r>
        <w:t xml:space="preserve">Generates Form I + Form IA for selected office; stores artefacts; → </w:t>
      </w:r>
      <w:r>
        <w:rPr>
          <w:rFonts w:ascii="Consolas" w:hAnsi="Consolas"/>
        </w:rPr>
        <w:t>ESIGN_PENDING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/applications/{id}/esign/start</w:t>
      </w:r>
    </w:p>
    <w:p>
      <w:pPr>
        <w:spacing w:before="0" w:after="0"/>
      </w:pPr>
      <w:r>
        <w:rPr>
          <w:rFonts w:ascii="Consolas" w:hAnsi="Consolas"/>
          <w:sz w:val="16"/>
        </w:rPr>
        <w:t>{ "artefactTypes": ["FORM_I", "FORM_IA"] }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/applications/{id}/esign/callback</w:t>
      </w:r>
      <w:r>
        <w:t xml:space="preserve"> </w:t>
      </w:r>
      <w:r>
        <w:rPr>
          <w:i/>
        </w:rPr>
        <w:t>(provider → integration-gateway → esign)</w:t>
      </w:r>
    </w:p>
    <w:p>
      <w:r>
        <w:t xml:space="preserve">On all required signatures complete → </w:t>
      </w:r>
      <w:r>
        <w:rPr>
          <w:rFonts w:ascii="Consolas" w:hAnsi="Consolas"/>
        </w:rPr>
        <w:t>PENDING_SR_VERIFICATION</w:t>
      </w:r>
    </w:p>
    <w:p>
      <w:pPr>
        <w:pStyle w:val="Heading3"/>
      </w:pPr>
      <w:r>
        <w:t>6.4 Payment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/applications/{id}/payments/initiate</w:t>
      </w:r>
    </w:p>
    <w:p>
      <w:r>
        <w:t>Allowed only if status=</w:t>
      </w:r>
      <w:r>
        <w:rPr>
          <w:rFonts w:ascii="Consolas" w:hAnsi="Consolas"/>
        </w:rPr>
        <w:t>APPROVED_FOR_PAYMENT</w:t>
      </w:r>
    </w:p>
    <w:p>
      <w:pPr>
        <w:spacing w:before="0" w:after="0"/>
      </w:pPr>
      <w:r>
        <w:rPr>
          <w:rFonts w:ascii="Consolas" w:hAnsi="Consolas"/>
          <w:sz w:val="16"/>
        </w:rPr>
        <w:t>{ "purpose": "HMA_REG" }</w:t>
      </w:r>
    </w:p>
    <w:p>
      <w:r>
        <w:t>Response:</w:t>
      </w:r>
    </w:p>
    <w:p>
      <w:pPr>
        <w:spacing w:before="0" w:after="0"/>
      </w:pPr>
      <w:r>
        <w:rPr>
          <w:rFonts w:ascii="Consolas" w:hAnsi="Consolas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"paymentId": "uuid",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"amount": 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"currency": "INR",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"redirectUrl": "...",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"status": "INITIATED"</w:t>
      </w:r>
    </w:p>
    <w:p>
      <w:pPr>
        <w:spacing w:before="0" w:after="0"/>
      </w:pPr>
      <w:r>
        <w:rPr>
          <w:rFonts w:ascii="Consolas" w:hAnsi="Consolas"/>
          <w:sz w:val="16"/>
        </w:rPr>
        <w:t>}</w:t>
      </w:r>
    </w:p>
    <w:p>
      <w:r>
        <w:t xml:space="preserve">→ status </w:t>
      </w:r>
      <w:r>
        <w:rPr>
          <w:rFonts w:ascii="Consolas" w:hAnsi="Consolas"/>
        </w:rPr>
        <w:t>PAYMENT_IN_PROGRESS</w:t>
      </w:r>
      <w:r>
        <w:t xml:space="preserve">; </w:t>
      </w:r>
      <w:r>
        <w:rPr>
          <w:b/>
        </w:rPr>
        <w:t>UI pay button locked</w:t>
      </w:r>
      <w:r>
        <w:t xml:space="preserve"> (NFR-MRG-PAY-001 / FB-MRG-001)</w:t>
      </w:r>
    </w:p>
    <w:p>
      <w:pPr>
        <w:pStyle w:val="Heading3"/>
      </w:pPr>
      <w:r>
        <w:t xml:space="preserve">GET </w:t>
      </w:r>
      <w:r>
        <w:rPr>
          <w:rFonts w:ascii="Consolas" w:hAnsi="Consolas"/>
        </w:rPr>
        <w:t>/applications/{id}/payments/current</w:t>
      </w:r>
    </w:p>
    <w:p>
      <w:r>
        <w:t>Returns terminal or polling status. Backend poller queries Treasury until Success/Failed.</w:t>
      </w:r>
    </w:p>
    <w:p>
      <w:pPr>
        <w:pStyle w:val="Heading3"/>
      </w:pPr>
      <w:r>
        <w:t>6.5 Officer APIs</w:t>
      </w:r>
    </w:p>
    <w:p>
      <w:pPr>
        <w:pStyle w:val="Heading3"/>
      </w:pPr>
      <w:r>
        <w:t xml:space="preserve">GET </w:t>
      </w:r>
      <w:r>
        <w:rPr>
          <w:rFonts w:ascii="Consolas" w:hAnsi="Consolas"/>
        </w:rPr>
        <w:t>/api/officer/mrg/hma/online/queues</w:t>
      </w:r>
    </w:p>
    <w:p>
      <w:r>
        <w:t xml:space="preserve">Query: </w:t>
      </w:r>
      <w:r>
        <w:rPr>
          <w:rFonts w:ascii="Consolas" w:hAnsi="Consolas"/>
        </w:rPr>
        <w:t>officeId</w:t>
      </w:r>
      <w:r>
        <w:t xml:space="preserve"> (from token), </w:t>
      </w:r>
      <w:r>
        <w:rPr>
          <w:rFonts w:ascii="Consolas" w:hAnsi="Consolas"/>
        </w:rPr>
        <w:t>status=PENDING_SR_VERIFICATION|PENDING_SR_DIGITAL_SIGNATURE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/applications/{id}/verifications</w:t>
      </w:r>
    </w:p>
    <w:p>
      <w:pPr>
        <w:spacing w:before="0" w:after="0"/>
      </w:pPr>
      <w:r>
        <w:rPr>
          <w:rFonts w:ascii="Consolas" w:hAnsi="Consolas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"stage": "ONLINE",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"decision": "APPROVE",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"reasonCode":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"reasonText": null</w:t>
      </w:r>
    </w:p>
    <w:p>
      <w:pPr>
        <w:spacing w:before="0" w:after="0"/>
      </w:pPr>
      <w:r>
        <w:rPr>
          <w:rFonts w:ascii="Consolas" w:hAnsi="Consolas"/>
          <w:sz w:val="16"/>
        </w:rPr>
        <w:t>}</w:t>
      </w:r>
    </w:p>
    <w:p>
      <w:r>
        <w:t xml:space="preserve">or </w:t>
      </w:r>
      <w:r>
        <w:rPr>
          <w:rFonts w:ascii="Consolas" w:hAnsi="Consolas"/>
        </w:rPr>
        <w:t>REJECT</w:t>
      </w:r>
      <w:r>
        <w:t xml:space="preserve"> with mandatory reason → generates refusal order PDF + notify.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/applications/{id}/dsc/sign</w:t>
      </w:r>
    </w:p>
    <w:p>
      <w:r>
        <w:t>Guard: status=</w:t>
      </w:r>
      <w:r>
        <w:rPr>
          <w:rFonts w:ascii="Consolas" w:hAnsi="Consolas"/>
        </w:rPr>
        <w:t>PENDING_SR_DIGITAL_SIGNATURE</w:t>
      </w:r>
      <w:r>
        <w:t>; DSC not expired (FR-HMA-079)</w:t>
      </w:r>
    </w:p>
    <w:p>
      <w:r>
        <w:t xml:space="preserve">On success → register allocates serial → Form II-A → </w:t>
      </w:r>
      <w:r>
        <w:rPr>
          <w:rFonts w:ascii="Consolas" w:hAnsi="Consolas"/>
        </w:rPr>
        <w:t>CERTIFICATE_ISSUED</w:t>
      </w:r>
    </w:p>
    <w:p>
      <w:pPr>
        <w:pStyle w:val="Heading3"/>
      </w:pPr>
      <w:r>
        <w:t xml:space="preserve">GET </w:t>
      </w:r>
      <w:r>
        <w:rPr>
          <w:rFonts w:ascii="Consolas" w:hAnsi="Consolas"/>
        </w:rPr>
        <w:t>/applications/{id}/certificate</w:t>
      </w:r>
    </w:p>
    <w:p>
      <w:r>
        <w:t>Citizen/officer download; Online delivery mode=</w:t>
      </w:r>
      <w:r>
        <w:rPr>
          <w:rFonts w:ascii="Consolas" w:hAnsi="Consolas"/>
        </w:rPr>
        <w:t>PORTAL</w:t>
      </w:r>
    </w:p>
    <w:p>
      <w:pPr>
        <w:pStyle w:val="Heading2"/>
      </w:pPr>
      <w:r>
        <w:t>7. Database design (Online-relevant)</w:t>
      </w:r>
    </w:p>
    <w:p>
      <w:pPr>
        <w:pStyle w:val="Heading3"/>
      </w:pPr>
      <w:r>
        <w:t xml:space="preserve">7.1 </w:t>
      </w:r>
      <w:r>
        <w:rPr>
          <w:rFonts w:ascii="Consolas" w:hAnsi="Consolas"/>
        </w:rPr>
        <w:t>db_mrg_routing</w:t>
      </w:r>
    </w:p>
    <w:p>
      <w:pPr>
        <w:spacing w:before="0" w:after="0"/>
      </w:pPr>
      <w:r>
        <w:rPr>
          <w:rFonts w:ascii="Consolas" w:hAnsi="Consolas"/>
          <w:sz w:val="16"/>
        </w:rPr>
        <w:t>routing_decision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id UUID PK,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citizen_id UUID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answers_json JSONB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service_path VARCHAR(32) NOT NULL,  -- HMA_REG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created_at TIMESTAMPTZ NOT NULL</w:t>
      </w:r>
    </w:p>
    <w:p>
      <w:pPr>
        <w:spacing w:before="0" w:after="0"/>
      </w:pPr>
      <w:r>
        <w:rPr>
          <w:rFonts w:ascii="Consolas" w:hAnsi="Consolas"/>
          <w:sz w:val="16"/>
        </w:rPr>
        <w:t>)</w:t>
      </w:r>
    </w:p>
    <w:p>
      <w:pPr>
        <w:pStyle w:val="Heading3"/>
      </w:pPr>
      <w:r>
        <w:t xml:space="preserve">7.2 </w:t>
      </w:r>
      <w:r>
        <w:rPr>
          <w:rFonts w:ascii="Consolas" w:hAnsi="Consolas"/>
        </w:rPr>
        <w:t>db_mrg_intake</w:t>
      </w:r>
    </w:p>
    <w:p>
      <w:pPr>
        <w:spacing w:before="0" w:after="0"/>
      </w:pPr>
      <w:r>
        <w:rPr>
          <w:rFonts w:ascii="Consolas" w:hAnsi="Consolas"/>
          <w:sz w:val="16"/>
        </w:rPr>
        <w:t>application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id UUID PK,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application_number VARCHAR(32) UNIQUE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citizen_id UUID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routing_decision_id UUID,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service_path VARCHAR(32) NOT NULL,   -- HMA_REG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channel VARCHAR(16),                 -- ONLINE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status VARCHAR(64) NOT NULL,         -- denormalized cache of workflow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office_id UUID,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jurisdiction_basis VARCHAR(32),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prereq_ack_at TIMESTAMPTZ,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version INT NOT NULL DEFAULT 1,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created_at TIMESTAMPTZ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updated_at TIMESTAMPTZ NOT NULL</w:t>
      </w:r>
    </w:p>
    <w:p>
      <w:pPr>
        <w:spacing w:before="0" w:after="0"/>
      </w:pPr>
      <w:r>
        <w:rPr>
          <w:rFonts w:ascii="Consolas" w:hAnsi="Consolas"/>
          <w:sz w:val="16"/>
        </w:rPr>
        <w:t>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marriage_event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application_id UUID PK REFERENCES application(id),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marriage_date DATE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place_json JSONB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ceremony_description TEXT</w:t>
      </w:r>
    </w:p>
    <w:p>
      <w:pPr>
        <w:spacing w:before="0" w:after="0"/>
      </w:pPr>
      <w:r>
        <w:rPr>
          <w:rFonts w:ascii="Consolas" w:hAnsi="Consolas"/>
          <w:sz w:val="16"/>
        </w:rPr>
        <w:t>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party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id UUID PK,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application_id UUID NOT NULL REFERENCES application(id),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role VARCHAR(16) NOT NULL,           -- BRIDE | BRIDEGROOM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salutation VARCHAR(16),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full_name VARCHAR(200)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father_name VARCHAR(200),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mother_name VARCHAR(200),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dob DATE,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age_at_marriage INT,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current_address JSONB,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permanent_address JSONB,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marital_status VARCHAR(32),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mobile VARCHAR(15),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email VARCHAR(200),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ekyc_session_id UUID,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ekyc_status VARCHAR(32)</w:t>
      </w:r>
    </w:p>
    <w:p>
      <w:pPr>
        <w:spacing w:before="0" w:after="0"/>
      </w:pPr>
      <w:r>
        <w:rPr>
          <w:rFonts w:ascii="Consolas" w:hAnsi="Consolas"/>
          <w:sz w:val="16"/>
        </w:rPr>
        <w:t>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witness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id UUID PK,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application_id UUID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seq SMALLINT NOT NULL CHECK (seq BETWEEN 1 AND 3),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full_name VARCHAR(200)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relation VARCHAR(100),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age INT,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current_address JSONB,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permanent_address JSONB,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mobile VARCHAR(15),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UNIQUE(application_id, seq)</w:t>
      </w:r>
    </w:p>
    <w:p>
      <w:pPr>
        <w:spacing w:before="0" w:after="0"/>
      </w:pPr>
      <w:r>
        <w:rPr>
          <w:rFonts w:ascii="Consolas" w:hAnsi="Consolas"/>
          <w:sz w:val="16"/>
        </w:rPr>
        <w:t>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UNIQUE: exactly 3 witnesses enforced in application service before DETAILS_CAPTURED</w:t>
      </w:r>
    </w:p>
    <w:p>
      <w:pPr>
        <w:pStyle w:val="Heading3"/>
      </w:pPr>
      <w:r>
        <w:t xml:space="preserve">7.3 </w:t>
      </w:r>
      <w:r>
        <w:rPr>
          <w:rFonts w:ascii="Consolas" w:hAnsi="Consolas"/>
        </w:rPr>
        <w:t>db_mrg_workflow</w:t>
      </w:r>
    </w:p>
    <w:p>
      <w:pPr>
        <w:spacing w:before="0" w:after="0"/>
      </w:pPr>
      <w:r>
        <w:rPr>
          <w:rFonts w:ascii="Consolas" w:hAnsi="Consolas"/>
          <w:sz w:val="16"/>
        </w:rPr>
        <w:t>process_instance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id UUID PK,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application_id UUID UNIQUE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definition_key VARCHAR(64) NOT NULL, -- HMA_ONLINE_v1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status VARCHAR(64)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started_at TIMESTAMPTZ,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updated_at TIMESTAMPTZ</w:t>
      </w:r>
    </w:p>
    <w:p>
      <w:pPr>
        <w:spacing w:before="0" w:after="0"/>
      </w:pPr>
      <w:r>
        <w:rPr>
          <w:rFonts w:ascii="Consolas" w:hAnsi="Consolas"/>
          <w:sz w:val="16"/>
        </w:rPr>
        <w:t>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process_transition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id UUID PK,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instance_id UUID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from_status VARCHAR(64),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to_status VARCHAR(64)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event VARCHAR(64)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actor_id UUID,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correlation_id VARCHAR(64),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created_at TIMESTAMPTZ NOT NULL</w:t>
      </w:r>
    </w:p>
    <w:p>
      <w:pPr>
        <w:spacing w:before="0" w:after="0"/>
      </w:pPr>
      <w:r>
        <w:rPr>
          <w:rFonts w:ascii="Consolas" w:hAnsi="Consolas"/>
          <w:sz w:val="16"/>
        </w:rPr>
        <w:t>)</w:t>
      </w:r>
    </w:p>
    <w:p>
      <w:r>
        <w:t xml:space="preserve">Redis keys: </w:t>
      </w:r>
      <w:r>
        <w:rPr>
          <w:rFonts w:ascii="Consolas" w:hAnsi="Consolas"/>
        </w:rPr>
        <w:t>lock:app:{applicationId}</w:t>
      </w:r>
      <w:r>
        <w:t xml:space="preserve">, </w:t>
      </w:r>
      <w:r>
        <w:rPr>
          <w:rFonts w:ascii="Consolas" w:hAnsi="Consolas"/>
        </w:rPr>
        <w:t>paylock:{paymentId}</w:t>
      </w:r>
    </w:p>
    <w:p>
      <w:pPr>
        <w:pStyle w:val="Heading3"/>
      </w:pPr>
      <w:r>
        <w:t xml:space="preserve">7.4 </w:t>
      </w:r>
      <w:r>
        <w:rPr>
          <w:rFonts w:ascii="Consolas" w:hAnsi="Consolas"/>
        </w:rPr>
        <w:t>db_mrg_document</w:t>
      </w:r>
      <w:r>
        <w:t xml:space="preserve"> + object store</w:t>
      </w:r>
    </w:p>
    <w:p>
      <w:pPr>
        <w:spacing w:before="0" w:after="0"/>
      </w:pPr>
      <w:r>
        <w:rPr>
          <w:rFonts w:ascii="Consolas" w:hAnsi="Consolas"/>
          <w:sz w:val="16"/>
        </w:rPr>
        <w:t>document_asset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id UUID PK,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application_id UUID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doc_type VARCHAR(32) NOT NULL,  -- JOINT_PHOTO, AGE_PROOF, FORM_I, FORM_IA, FORM_II_A, REFUSAL_ORDER, ESIGN_META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version INT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storage_uri TEXT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checksum VARCHAR(128)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mime_type VARCHAR(64),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uploaded_by UUID,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uploaded_by_role VARCHAR(16),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immutable BOOLEAN DEFAULT FALSE,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created_at TIMESTAMPTZ NOT NULL</w:t>
      </w:r>
    </w:p>
    <w:p>
      <w:pPr>
        <w:spacing w:before="0" w:after="0"/>
      </w:pPr>
      <w:r>
        <w:rPr>
          <w:rFonts w:ascii="Consolas" w:hAnsi="Consolas"/>
          <w:sz w:val="16"/>
        </w:rPr>
        <w:t>)</w:t>
      </w:r>
    </w:p>
    <w:p>
      <w:r>
        <w:t xml:space="preserve">Object key pattern: </w:t>
      </w:r>
      <w:r>
        <w:rPr>
          <w:rFonts w:ascii="Consolas" w:hAnsi="Consolas"/>
        </w:rPr>
        <w:t>mrg/hma/{applicationId}/{docType}/v{version}/{uuid}</w:t>
      </w:r>
    </w:p>
    <w:p>
      <w:r>
        <w:t>Reject password-protected PDF / bad MIME before persist (FB-MRG-003).</w:t>
      </w:r>
    </w:p>
    <w:p>
      <w:pPr>
        <w:pStyle w:val="Heading3"/>
      </w:pPr>
      <w:r>
        <w:t xml:space="preserve">7.5 </w:t>
      </w:r>
      <w:r>
        <w:rPr>
          <w:rFonts w:ascii="Consolas" w:hAnsi="Consolas"/>
        </w:rPr>
        <w:t>db_mrg_verification</w:t>
      </w:r>
    </w:p>
    <w:p>
      <w:pPr>
        <w:spacing w:before="0" w:after="0"/>
      </w:pPr>
      <w:r>
        <w:rPr>
          <w:rFonts w:ascii="Consolas" w:hAnsi="Consolas"/>
          <w:sz w:val="16"/>
        </w:rPr>
        <w:t>verification_decision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id UUID PK,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application_id UUID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stage VARCHAR(16) NOT NULL,      -- ONLINE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decision VARCHAR(16) NOT NULL,   -- APPROVE | REJECT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reason_code VARCHAR(32),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reason_text TEXT,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actor_id UUID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refusal_document_id UUID,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created_at TIMESTAMPTZ NOT NULL</w:t>
      </w:r>
    </w:p>
    <w:p>
      <w:pPr>
        <w:spacing w:before="0" w:after="0"/>
      </w:pPr>
      <w:r>
        <w:rPr>
          <w:rFonts w:ascii="Consolas" w:hAnsi="Consolas"/>
          <w:sz w:val="16"/>
        </w:rPr>
        <w:t>)</w:t>
      </w:r>
    </w:p>
    <w:p>
      <w:pPr>
        <w:spacing w:before="0" w:after="0"/>
      </w:pPr>
      <w:r>
        <w:rPr>
          <w:rFonts w:ascii="Consolas" w:hAnsi="Consolas"/>
          <w:sz w:val="16"/>
        </w:rPr>
        <w:t>-- append-only; no UPDATE/DELETE</w:t>
      </w:r>
    </w:p>
    <w:p>
      <w:pPr>
        <w:pStyle w:val="Heading3"/>
      </w:pPr>
      <w:r>
        <w:t xml:space="preserve">7.6 </w:t>
      </w:r>
      <w:r>
        <w:rPr>
          <w:rFonts w:ascii="Consolas" w:hAnsi="Consolas"/>
        </w:rPr>
        <w:t>db_mrg_payment</w:t>
      </w:r>
    </w:p>
    <w:p>
      <w:pPr>
        <w:spacing w:before="0" w:after="0"/>
      </w:pPr>
      <w:r>
        <w:rPr>
          <w:rFonts w:ascii="Consolas" w:hAnsi="Consolas"/>
          <w:sz w:val="16"/>
        </w:rPr>
        <w:t>payment_intent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id UUID PK,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application_id UUID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purpose VARCHAR(16) NOT NULL,    -- HMA_REG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amount NUMERIC(12,2)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status VARCHAR(32) NOT NULL,     -- INITIATED|PENDING|POLLING|SUCCESS|FAILED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pg_ref VARCHAR(64),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receipt_no VARCHAR(64),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idempotency_key VARCHAR(64) UNIQUE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created_at TIMESTAMPTZ,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updated_at TIMESTAMPTZ</w:t>
      </w:r>
    </w:p>
    <w:p>
      <w:pPr>
        <w:spacing w:before="0" w:after="0"/>
      </w:pPr>
      <w:r>
        <w:rPr>
          <w:rFonts w:ascii="Consolas" w:hAnsi="Consolas"/>
          <w:sz w:val="16"/>
        </w:rPr>
        <w:t>)</w:t>
      </w:r>
    </w:p>
    <w:p>
      <w:r>
        <w:t>Only one non-terminal intent per application at a time.</w:t>
      </w:r>
    </w:p>
    <w:p>
      <w:pPr>
        <w:pStyle w:val="Heading3"/>
      </w:pPr>
      <w:r>
        <w:t xml:space="preserve">7.7 </w:t>
      </w:r>
      <w:r>
        <w:rPr>
          <w:rFonts w:ascii="Consolas" w:hAnsi="Consolas"/>
        </w:rPr>
        <w:t>db_mrg_register</w:t>
      </w:r>
    </w:p>
    <w:p>
      <w:pPr>
        <w:spacing w:before="0" w:after="0"/>
      </w:pPr>
      <w:r>
        <w:rPr>
          <w:rFonts w:ascii="Consolas" w:hAnsi="Consolas"/>
          <w:sz w:val="16"/>
        </w:rPr>
        <w:t>office_register_cursor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office_id UUID PK,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volume_no INT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page_no INT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serial_no INT NOT NULL</w:t>
      </w:r>
    </w:p>
    <w:p>
      <w:pPr>
        <w:spacing w:before="0" w:after="0"/>
      </w:pPr>
      <w:r>
        <w:rPr>
          <w:rFonts w:ascii="Consolas" w:hAnsi="Consolas"/>
          <w:sz w:val="16"/>
        </w:rPr>
        <w:t>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register_entry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id UUID PK,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application_id UUID UNIQUE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office_id UUID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serial_no INT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page_no INT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volume_no INT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registered_at TIMESTAMPTZ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dsc_document_id UUID NOT NULL</w:t>
      </w:r>
    </w:p>
    <w:p>
      <w:pPr>
        <w:spacing w:before="0" w:after="0"/>
      </w:pPr>
      <w:r>
        <w:rPr>
          <w:rFonts w:ascii="Consolas" w:hAnsi="Consolas"/>
          <w:sz w:val="16"/>
        </w:rPr>
        <w:t>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certificate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id UUID PK,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application_id UUID UNIQUE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form_type VARCHAR(16) NOT NULL,  -- II_A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document_id UUID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integrity_token VARCHAR(128)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delivery_mode VARCHAR(16) NOT NULL, -- PORTAL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issued_at TIMESTAMPTZ NOT NULL</w:t>
      </w:r>
    </w:p>
    <w:p>
      <w:pPr>
        <w:spacing w:before="0" w:after="0"/>
      </w:pPr>
      <w:r>
        <w:rPr>
          <w:rFonts w:ascii="Consolas" w:hAnsi="Consolas"/>
          <w:sz w:val="16"/>
        </w:rPr>
        <w:t>)</w:t>
      </w:r>
    </w:p>
    <w:p>
      <w:r>
        <w:t xml:space="preserve">Serial allocation: </w:t>
      </w:r>
      <w:r>
        <w:rPr>
          <w:rFonts w:ascii="Consolas" w:hAnsi="Consolas"/>
        </w:rPr>
        <w:t>SELECT ... FOR UPDATE</w:t>
      </w:r>
      <w:r>
        <w:t xml:space="preserve"> on </w:t>
      </w:r>
      <w:r>
        <w:rPr>
          <w:rFonts w:ascii="Consolas" w:hAnsi="Consolas"/>
        </w:rPr>
        <w:t>office_register_cursor</w:t>
      </w:r>
      <w:r>
        <w:t xml:space="preserve"> inside transaction + outbox event </w:t>
      </w:r>
      <w:r>
        <w:rPr>
          <w:rFonts w:ascii="Consolas" w:hAnsi="Consolas"/>
        </w:rPr>
        <w:t>CertificateIssued</w:t>
      </w:r>
      <w:r>
        <w:t>.</w:t>
      </w:r>
    </w:p>
    <w:p>
      <w:pPr>
        <w:pStyle w:val="Heading2"/>
      </w:pPr>
      <w:r>
        <w:t>8. Domain events (Online)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Event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Payload (min)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Producers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Consumers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ServicePathResolved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routingId, path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routing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intake, workflow, audit, MIS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ChannelSelected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appId, ONLINE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intake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workflow, audit, MIS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PrereqAcknowledged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appId, at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intake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BrideEkycCompleted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appId, sessionId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ekyc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intake, audit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FormsSubmitted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appId, formIId, formIAId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workflow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EsignCompleted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appId, artefactIds[]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esign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workflow, document, notify, audit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VerificationDecisionRecorded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appId, decision, stage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verification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workflow, notify, audit, MIS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PaymentSucceeded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appId, paymentId, receipt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workflow, notify, audit, MIS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PaymentFailed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appId, paymentId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workflow, notify, audit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DscCompleted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appId, dscDocId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dsc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register, workflow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CertificateIssued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appId, certId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register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notify, MIS, DigiLocker(optional), audit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ApplicationStatusChanged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appId, from, to, event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workflow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intake cache, tracker, audit, MIS</w:t>
            </w:r>
          </w:p>
        </w:tc>
      </w:tr>
    </w:tbl>
    <w:p/>
    <w:p>
      <w:r>
        <w:t xml:space="preserve">Kafka topic naming (suggested): </w:t>
      </w:r>
      <w:r>
        <w:rPr>
          <w:rFonts w:ascii="Consolas" w:hAnsi="Consolas"/>
        </w:rPr>
        <w:t>mrg.hma.online.{event}</w:t>
      </w:r>
      <w:r>
        <w:t xml:space="preserve"> or shared </w:t>
      </w:r>
      <w:r>
        <w:rPr>
          <w:rFonts w:ascii="Consolas" w:hAnsi="Consolas"/>
        </w:rPr>
        <w:t>mrg.domain</w:t>
      </w:r>
      <w:r>
        <w:t xml:space="preserve"> with </w:t>
      </w:r>
      <w:r>
        <w:rPr>
          <w:rFonts w:ascii="Consolas" w:hAnsi="Consolas"/>
        </w:rPr>
        <w:t>type</w:t>
      </w:r>
      <w:r>
        <w:t xml:space="preserve"> header.</w:t>
      </w:r>
    </w:p>
    <w:p>
      <w:pPr>
        <w:pStyle w:val="Heading2"/>
      </w:pPr>
      <w:r>
        <w:t>9. Error handling &amp; fallbacks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Behaviour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Codes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eSign fail / abandon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Stay </w:t>
            </w:r>
            <w:r>
              <w:rPr>
                <w:rFonts w:ascii="Consolas" w:hAnsi="Consolas"/>
                <w:sz w:val="18"/>
              </w:rPr>
              <w:t>ESIGN_PENDING</w:t>
            </w:r>
            <w:r>
              <w:rPr>
                <w:sz w:val="18"/>
              </w:rPr>
              <w:t>; retry signing only (FB-MRG-002)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ESIGN_RETRYABLE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PG timeout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Poll PG; keep </w:t>
            </w:r>
            <w:r>
              <w:rPr>
                <w:rFonts w:ascii="Consolas" w:hAnsi="Consolas"/>
                <w:sz w:val="18"/>
              </w:rPr>
              <w:t>PAYMENT_IN_PROGRESS</w:t>
            </w:r>
            <w:r>
              <w:rPr>
                <w:sz w:val="18"/>
              </w:rPr>
              <w:t>; lock UI (FB-MRG-001)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PAY_POLLING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PG terminal fail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Back to </w:t>
            </w:r>
            <w:r>
              <w:rPr>
                <w:rFonts w:ascii="Consolas" w:hAnsi="Consolas"/>
                <w:sz w:val="18"/>
              </w:rPr>
              <w:t>APPROVED_FOR_PAYMENT</w:t>
            </w:r>
            <w:r>
              <w:rPr>
                <w:sz w:val="18"/>
              </w:rPr>
              <w:t>; allow new intent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PAY_FAILED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DSC expired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Block issue; message to SR (FR-HMA-079)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DSC_EXPIRED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eKYC fail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Block Online progress (FR-HMA-058) unless fallback enabled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EKYC_FAILED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Bad upload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Reject before persist; bilingual message (FB-MRG-003)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DOC_INVALID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Notify gateway down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Queue locally; do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block cert/status (FB-MRG-004)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NOTIFY_QUEUED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Illegal transition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HTTP 409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WF_ILLEGAL_TRANSITION</w:t>
            </w:r>
          </w:p>
        </w:tc>
      </w:tr>
    </w:tbl>
    <w:p/>
    <w:p>
      <w:pPr>
        <w:pStyle w:val="Heading2"/>
      </w:pPr>
      <w:r>
        <w:t>10. Security controls (Online)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Control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Citizen can only access own applications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citizen_id = token.sub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SR queue scoped to office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office_id ∈ token.jurisdictionIds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DEO role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No Online queue actions (deny)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PII in logs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Mask Aadhaar / ekyc refs (NFR-MRG-PRIV-001)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TLS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1.3 end-to-end to gateway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eSign/DSC artefacts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immutable=true</w:t>
            </w:r>
            <w:r>
              <w:rPr>
                <w:sz w:val="18"/>
              </w:rPr>
              <w:t>; no overwrite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VAPT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Covered by module NFR-MRG-VAPT-*</w:t>
            </w:r>
          </w:p>
        </w:tc>
      </w:tr>
    </w:tbl>
    <w:p/>
    <w:p>
      <w:pPr>
        <w:pStyle w:val="Heading2"/>
      </w:pPr>
      <w:r>
        <w:t>11. Non-functional checks (Online slice)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LLD verification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UI ≤ 2s p95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BFF aggregates; masters cached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External API ≤ 5s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eSign/PG/eKYC timeouts + async poll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5k citizen concurrency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Stateless pods; DB pool sizing on intake/payment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3× surge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HPA on citizen-bff, intake, payment, document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No double debit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Idempotency key + pay UI lock + single non-terminal intent</w:t>
            </w:r>
          </w:p>
        </w:tc>
      </w:tr>
    </w:tbl>
    <w:p/>
    <w:p>
      <w:pPr>
        <w:pStyle w:val="Heading2"/>
      </w:pPr>
      <w:r>
        <w:t>12. Test scenarios (must pass before Online UAT exit)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T-ON-01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Wizard solemnized+Hindu → HMA Online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servicePath=HMA_REG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T-ON-02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Channel before prereq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status order enforced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T-ON-03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Future marriage date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T-ON-04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Bride eKYC missing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cannot confirm office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T-ON-05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Submit without eSign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 in SR queue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T-ON-06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eSign abandon + retry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 data re-entry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T-ON-07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 reject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back to details; reason visible; refusal PDF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T-ON-08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 before approve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HTTP 409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T-ON-09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PG timeout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poll; no second debit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T-ON-10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DSC success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serial allocated once; II-A downloadable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T-ON-11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DSC expired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 certificate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T-ON-12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Notify down at issue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certificate still issued; notify queued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T-ON-13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Audit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every status change + verify + pay + DSC present</w:t>
            </w:r>
          </w:p>
        </w:tc>
      </w:tr>
    </w:tbl>
    <w:p/>
    <w:p>
      <w:pPr>
        <w:pStyle w:val="Heading2"/>
      </w:pPr>
      <w:r>
        <w:t>13. Implementation checklist (engineering)</w:t>
      </w:r>
    </w:p>
    <w:p>
      <w:pPr>
        <w:pStyle w:val="ListNumber"/>
      </w:pPr>
      <w:r>
        <w:t>Flyway/Liquibase scripts for schemas in §7</w:t>
      </w:r>
    </w:p>
    <w:p>
      <w:pPr>
        <w:pStyle w:val="ListNumber"/>
      </w:pPr>
      <w:r>
        <w:t>OpenAPI 3 specs for Citizen BFF + Officer BFF + internal services</w:t>
      </w:r>
    </w:p>
    <w:p>
      <w:pPr>
        <w:pStyle w:val="ListNumber"/>
      </w:pPr>
      <w:r>
        <w:t xml:space="preserve">Workflow definition </w:t>
      </w:r>
      <w:r>
        <w:rPr>
          <w:rFonts w:ascii="Consolas" w:hAnsi="Consolas"/>
        </w:rPr>
        <w:t>HMA_ONLINE_v1</w:t>
      </w:r>
      <w:r>
        <w:t xml:space="preserve"> (Camunda/Temporal/FSM) matching §3.2</w:t>
      </w:r>
    </w:p>
    <w:p>
      <w:pPr>
        <w:pStyle w:val="ListNumber"/>
      </w:pPr>
      <w:r>
        <w:t>Form I / IA / II-A template pack EN+KN with Legal sign-off</w:t>
      </w:r>
    </w:p>
    <w:p>
      <w:pPr>
        <w:pStyle w:val="ListNumber"/>
      </w:pPr>
      <w:r>
        <w:t>Contract tests for eSign, PG poll, eKYC, DSC adapters</w:t>
      </w:r>
    </w:p>
    <w:p>
      <w:pPr>
        <w:pStyle w:val="ListNumber"/>
      </w:pPr>
      <w:r>
        <w:t>Outbox publisher for domain events</w:t>
      </w:r>
    </w:p>
    <w:p>
      <w:pPr>
        <w:pStyle w:val="ListNumber"/>
      </w:pPr>
      <w:r>
        <w:t>Tracker read-model projector</w:t>
      </w:r>
    </w:p>
    <w:p>
      <w:pPr>
        <w:pStyle w:val="ListNumber"/>
      </w:pPr>
      <w:r>
        <w:t>Load test profile for Online path only</w:t>
      </w:r>
    </w:p>
    <w:p>
      <w:pPr>
        <w:pStyle w:val="Heading2"/>
      </w:pPr>
      <w:r>
        <w:t>Appendix A — Online status cheat-sheet (citizen next action)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Citizen next action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DRAFT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Select channel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CHANNEL_SELECTED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Accept prerequisite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PREREQ_DECLARATION_COMPLETED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Enter details + Bride eKYC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DETAILS_CAPTURED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Select office + confirm summary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OFFICE_SELECTED_SUMMARY_REVIEWED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Submit Form I &amp; IA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ESIGN_PENDING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Complete eSign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PENDING_SR_VERIFICATION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Wait / track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REJECTED_DATA_CORRECTION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Correct details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APPROVED_FOR_PAYMENT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Pay fee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PAYMENT_IN_PROGRESS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Wait (button locked)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PAYMENT_COMPLETED / PENDING_SR_DIGITAL_SIGNATURE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Wait for SR DSC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CERTIFICATE_ISSUED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Download Form II-A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CLOSED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Done</w:t>
            </w:r>
          </w:p>
        </w:tc>
      </w:tr>
    </w:tbl>
    <w:p/>
    <w:p>
      <w:pPr>
        <w:pStyle w:val="Heading2"/>
      </w:pPr>
      <w:r>
        <w:t>Appendix B — Traceability (Online FR → components)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FR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components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FR-HMA-001–014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routing, intake, ekyc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FR-HMA-015–019, 083–087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document-form, esign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FR-HMA-046–058, 086–087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intake, ekyc, esign, workflow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FR-HMA-020–025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payment-fee, workflow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FR-HMA-026–030, 070, 073, 075–076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verification, document, notify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FR-HMA-078–082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dsc, register-certificate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FB-MRG-001–004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payment, esign, document, notification</w:t>
            </w:r>
          </w:p>
        </w:tc>
      </w:tr>
    </w:tbl>
    <w:p/>
    <w:p>
      <w:r>
        <w:rPr>
          <w:i/>
        </w:rPr>
        <w:t>End of LLD Hindu Marriage Online v1.0 — implement against HLD-K3-MRG-001 and BRD v1.9.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