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B64" w:rsidRPr="00AB3B64" w:rsidRDefault="00AB3B64" w:rsidP="00AB3B64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B3B64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Seating space</w:t>
      </w:r>
    </w:p>
    <w:p w:rsidR="00AB3B64" w:rsidRPr="00AB3B64" w:rsidRDefault="00AB3B64" w:rsidP="00AB3B64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Dedicated work space</w:t>
      </w:r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 at CSG for IT Cell (39 posts)</w:t>
      </w:r>
    </w:p>
    <w:p w:rsidR="00AB3B64" w:rsidRPr="00AB3B64" w:rsidRDefault="00AB3B64" w:rsidP="00AB3B64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Named CSG single point of contact</w:t>
      </w:r>
    </w:p>
    <w:p w:rsidR="00AB3B64" w:rsidRPr="00AB3B64" w:rsidRDefault="00AB3B64" w:rsidP="00AB3B64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B3B64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IT infrastructure</w:t>
      </w:r>
    </w:p>
    <w:p w:rsidR="00AB3B64" w:rsidRPr="00AB3B64" w:rsidRDefault="00AB3B64" w:rsidP="00AB3B64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LAN / Wi-Fi, power, printing</w:t>
      </w:r>
    </w:p>
    <w:p w:rsidR="00AB3B64" w:rsidRPr="00AB3B64" w:rsidRDefault="00AB3B64" w:rsidP="00AB3B64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Non-prod app</w:t>
      </w:r>
      <w:r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lication</w:t>
      </w:r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 access (</w:t>
      </w:r>
      <w:r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Staging or Separate Setup for this team</w:t>
      </w:r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)</w:t>
      </w:r>
      <w:bookmarkStart w:id="0" w:name="_GoBack"/>
      <w:bookmarkEnd w:id="0"/>
    </w:p>
    <w:p w:rsidR="00AB3B64" w:rsidRPr="00AB3B64" w:rsidRDefault="00AB3B64" w:rsidP="00AB3B64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B3B64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Code repository</w:t>
      </w:r>
    </w:p>
    <w:p w:rsidR="00AB3B64" w:rsidRPr="00AB3B64" w:rsidRDefault="00AB3B64" w:rsidP="00AB3B64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Full </w:t>
      </w:r>
      <w:proofErr w:type="spellStart"/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Kaveri</w:t>
      </w:r>
      <w:proofErr w:type="spellEnd"/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 2.0 repo inventory (UI, API, services, scripts, DB, pipelines)</w:t>
      </w:r>
    </w:p>
    <w:p w:rsidR="00AB3B64" w:rsidRDefault="00AB3B64" w:rsidP="001A6A49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Read access </w:t>
      </w:r>
    </w:p>
    <w:p w:rsidR="00AB3B64" w:rsidRPr="00AB3B64" w:rsidRDefault="00AB3B64" w:rsidP="00AB3B64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B3B64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 xml:space="preserve">Identical </w:t>
      </w:r>
      <w:proofErr w:type="spellStart"/>
      <w:r w:rsidRPr="00AB3B64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Kaveri</w:t>
      </w:r>
      <w:proofErr w:type="spellEnd"/>
      <w:r w:rsidRPr="00AB3B64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 xml:space="preserve"> 2.0 Dev</w:t>
      </w:r>
      <w:r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elopment</w:t>
      </w:r>
      <w:r w:rsidRPr="00AB3B64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 xml:space="preserve"> environment</w:t>
      </w:r>
    </w:p>
    <w:p w:rsidR="00AB3B64" w:rsidRPr="00AB3B64" w:rsidRDefault="00AB3B64" w:rsidP="00AB3B64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Dev </w:t>
      </w:r>
      <w:r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environment</w:t>
      </w:r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 matching CSG’s current stack</w:t>
      </w:r>
    </w:p>
    <w:p w:rsidR="00AB3B64" w:rsidRPr="00AB3B64" w:rsidRDefault="00AB3B64" w:rsidP="00AB3B64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non-prod DB schema read</w:t>
      </w:r>
    </w:p>
    <w:p w:rsidR="00AB3B64" w:rsidRPr="00AB3B64" w:rsidRDefault="00AB3B64" w:rsidP="00AB3B64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B3B64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Immediate start</w:t>
      </w:r>
    </w:p>
    <w:p w:rsidR="00AB3B64" w:rsidRPr="00AB3B64" w:rsidRDefault="00AB3B64" w:rsidP="00AB3B64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Structured </w:t>
      </w:r>
      <w:r w:rsidRPr="00AB3B64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code walkthrough</w:t>
      </w:r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 as first KT activity (architecture, repos, build/run, critical modules, Q&amp;A + recording)</w:t>
      </w:r>
    </w:p>
    <w:p w:rsidR="00AB3B64" w:rsidRPr="00AB3B64" w:rsidRDefault="00AB3B64" w:rsidP="00AB3B64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B3B64">
        <w:rPr>
          <w:rFonts w:ascii="Segoe UI" w:eastAsia="Times New Roman" w:hAnsi="Segoe UI" w:cs="Segoe UI"/>
          <w:b/>
          <w:bCs/>
          <w:color w:val="141414"/>
          <w:sz w:val="27"/>
          <w:szCs w:val="27"/>
          <w:lang w:eastAsia="en-IN"/>
        </w:rPr>
        <w:t>Action from IGR</w:t>
      </w:r>
    </w:p>
    <w:p w:rsidR="00AB3B64" w:rsidRPr="00AB3B64" w:rsidRDefault="00AB3B64" w:rsidP="00AB3B64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Approve CSG co-location for transition period</w:t>
      </w:r>
    </w:p>
    <w:p w:rsidR="00AB3B64" w:rsidRPr="00AB3B64" w:rsidRDefault="00AB3B64" w:rsidP="00AB3B64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Direct CSG to provide seating, infra, repo</w:t>
      </w:r>
      <w:r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sitory</w:t>
      </w:r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 access, identical Dev</w:t>
      </w:r>
      <w:r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elopment</w:t>
      </w:r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 env</w:t>
      </w:r>
      <w:r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ironment</w:t>
      </w:r>
    </w:p>
    <w:p w:rsidR="00AB3B64" w:rsidRPr="00AB3B64" w:rsidRDefault="00AB3B64" w:rsidP="00AB3B64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Direct CSG to schedule </w:t>
      </w:r>
      <w:r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code walkthrough </w:t>
      </w:r>
    </w:p>
    <w:p w:rsidR="00AB3B64" w:rsidRPr="00AB3B64" w:rsidRDefault="00AB3B64" w:rsidP="00AB3B64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AB3B64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Co</w:t>
      </w:r>
      <w:r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 xml:space="preserve">nfirm CSG contact </w:t>
      </w:r>
    </w:p>
    <w:p w:rsidR="00790379" w:rsidRDefault="00790379"/>
    <w:sectPr w:rsidR="00790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00713"/>
    <w:multiLevelType w:val="multilevel"/>
    <w:tmpl w:val="4676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E34FC"/>
    <w:multiLevelType w:val="multilevel"/>
    <w:tmpl w:val="B36A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700BE"/>
    <w:multiLevelType w:val="multilevel"/>
    <w:tmpl w:val="5906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8320B"/>
    <w:multiLevelType w:val="multilevel"/>
    <w:tmpl w:val="1298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C09B5"/>
    <w:multiLevelType w:val="multilevel"/>
    <w:tmpl w:val="4608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75DEB"/>
    <w:multiLevelType w:val="multilevel"/>
    <w:tmpl w:val="9DB8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B64"/>
    <w:rsid w:val="00790379"/>
    <w:rsid w:val="00AB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1C400"/>
  <w15:chartTrackingRefBased/>
  <w15:docId w15:val="{742B0AFA-7E36-4954-949D-EAE79C894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3B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3B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ui-markdownparagraph">
    <w:name w:val="ui-markdown__paragraph"/>
    <w:basedOn w:val="Normal"/>
    <w:rsid w:val="00AB3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AB3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4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2026-07-28T04:48:00Z</dcterms:created>
  <dcterms:modified xsi:type="dcterms:W3CDTF">2026-07-28T04:55:00Z</dcterms:modified>
</cp:coreProperties>
</file>