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7711AC83" w:rsidR="00BF2862" w:rsidRPr="006D7728" w:rsidRDefault="000E7168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Vipin Korah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66EB2ADE" w:rsidR="00BF2862" w:rsidRPr="006D7728" w:rsidRDefault="000E7168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 xml:space="preserve">17 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0B7EA7D8" w:rsidR="00BF2862" w:rsidRPr="006D7728" w:rsidRDefault="00037208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T</w:t>
            </w:r>
            <w:r w:rsidRPr="00037208">
              <w:rPr>
                <w:rFonts w:eastAsia="Times New Roman" w:cstheme="minorHAnsi"/>
                <w:b/>
                <w:color w:val="000000"/>
              </w:rPr>
              <w:t xml:space="preserve">ransition </w:t>
            </w:r>
            <w:r w:rsidR="00B60453">
              <w:rPr>
                <w:rFonts w:eastAsia="Times New Roman" w:cstheme="minorHAnsi"/>
                <w:b/>
                <w:color w:val="000000"/>
              </w:rPr>
              <w:t>E</w:t>
            </w:r>
            <w:r w:rsidRPr="00037208">
              <w:rPr>
                <w:rFonts w:eastAsia="Times New Roman" w:cstheme="minorHAnsi"/>
                <w:b/>
                <w:color w:val="000000"/>
              </w:rPr>
              <w:t xml:space="preserve">xpert </w:t>
            </w:r>
            <w:r w:rsidR="00B60453">
              <w:rPr>
                <w:rFonts w:eastAsia="Times New Roman" w:cstheme="minorHAnsi"/>
                <w:b/>
                <w:color w:val="000000"/>
              </w:rPr>
              <w:t>R</w:t>
            </w:r>
            <w:r w:rsidRPr="00037208">
              <w:rPr>
                <w:rFonts w:eastAsia="Times New Roman" w:cstheme="minorHAnsi"/>
                <w:b/>
                <w:color w:val="000000"/>
              </w:rPr>
              <w:t>ole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15EBE19A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  <w:r w:rsidR="000E7168">
              <w:rPr>
                <w:rFonts w:eastAsia="Times New Roman" w:cstheme="minorHAnsi"/>
                <w:color w:val="000000"/>
              </w:rPr>
              <w:t xml:space="preserve"> Kyndryl India Ltd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026ADF84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64ABE7F5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  <w:r w:rsidR="000E7168">
              <w:rPr>
                <w:rFonts w:eastAsia="Times New Roman" w:cstheme="minorHAnsi"/>
                <w:color w:val="000000"/>
              </w:rPr>
              <w:t xml:space="preserve"> Project Manager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590D75D0" w:rsidR="00BF2862" w:rsidRPr="006D7728" w:rsidRDefault="00BF2862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31D760FE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  <w:r w:rsidR="000E7168">
              <w:rPr>
                <w:rFonts w:eastAsia="Times New Roman" w:cstheme="minorHAnsi"/>
                <w:color w:val="000000"/>
              </w:rPr>
              <w:t xml:space="preserve"> 07/06/1983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7E134B28" w:rsidR="00BF2862" w:rsidRPr="006D7728" w:rsidRDefault="00BF2862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5643086E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  <w:r w:rsidR="000E7168">
              <w:rPr>
                <w:rFonts w:eastAsia="Times New Roman" w:cstheme="minorHAnsi"/>
                <w:color w:val="000000"/>
              </w:rPr>
              <w:t xml:space="preserve"> Indian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746D8281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5AFC88B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6739FE50" w:rsidR="00BF2862" w:rsidRPr="006D7728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Master of Business </w:t>
            </w:r>
            <w:r w:rsidRPr="000E7168">
              <w:rPr>
                <w:rFonts w:eastAsia="Times New Roman" w:cstheme="minorHAnsi"/>
                <w:color w:val="000000"/>
              </w:rPr>
              <w:t>Administration </w:t>
            </w:r>
            <w:r>
              <w:rPr>
                <w:rFonts w:eastAsia="Times New Roman" w:cstheme="minorHAnsi"/>
                <w:color w:val="000000"/>
              </w:rPr>
              <w:t>(M.B.A)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4EFA3D3D" w:rsidR="00BF2862" w:rsidRPr="006D7728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Bharathiar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University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3387DC75" w:rsidR="00BF2862" w:rsidRPr="006D7728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30-05-2008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5000714D" w:rsidR="00BF2862" w:rsidRPr="006D7728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Bachelor Of Compute Applications (B.C.A)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350498AE" w:rsidR="00BF2862" w:rsidRPr="006D7728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Mahatma Gandhi University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70666C23" w:rsidR="00BF2862" w:rsidRPr="006D7728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31-05-2005</w:t>
            </w: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50DEE178" w:rsidR="00BF2862" w:rsidRPr="007F73EB" w:rsidRDefault="000E7168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 w:rsidRPr="000E7168">
              <w:rPr>
                <w:rFonts w:cstheme="minorHAnsi"/>
                <w:b/>
                <w:bCs/>
              </w:rPr>
              <w:t> </w:t>
            </w:r>
            <w:r w:rsidRPr="007F73EB">
              <w:rPr>
                <w:rFonts w:cstheme="minorHAnsi"/>
              </w:rPr>
              <w:t>Project Management Institute (PMI) </w:t>
            </w: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78A51FC1" w:rsidR="00BF2862" w:rsidRPr="007F73EB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  <w:r w:rsidR="000E7168" w:rsidRPr="007F73EB">
              <w:rPr>
                <w:rFonts w:eastAsia="Times New Roman" w:cstheme="minorHAnsi"/>
                <w:color w:val="000000"/>
              </w:rPr>
              <w:t>Microsoft Certified: Azure Fundamentals (AZ-900)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5B9188AE" w:rsidR="00BF2862" w:rsidRPr="006D7728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7E28193E" w:rsidR="00BF2862" w:rsidRPr="006D7728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0121F764" w:rsidR="00BF2862" w:rsidRPr="006D7728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193AA3C5" w:rsidR="00BF2862" w:rsidRPr="006D7728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5446720D" w:rsidR="007122AD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29EC0C55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3CE4A072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0E05971E" w:rsidR="00D20EA4" w:rsidRPr="006D7728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43A2E6C8" w:rsidR="00D20EA4" w:rsidRPr="006D7728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2CE61022" w:rsidR="00D20EA4" w:rsidRPr="006D7728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43FE7444" w:rsidR="00193481" w:rsidRPr="006D7728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25-08-2008 to 31/08/2021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70B883D2" w:rsidR="00193481" w:rsidRPr="006D7728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IBM India Pvt Ltd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175740EC" w:rsidR="00193481" w:rsidRPr="006D7728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Project Manager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55444282" w:rsidR="00193481" w:rsidRPr="006D7728" w:rsidRDefault="000E716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01-09-2021 till Present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4976454A" w:rsidR="00193481" w:rsidRPr="006D7728" w:rsidRDefault="00C70C7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 India Pvt Ltd</w:t>
            </w: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5DE1C0B3" w:rsidR="00193481" w:rsidRPr="006D7728" w:rsidRDefault="00C70C7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Senior Project Manager</w:t>
            </w: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38AA8E5C" w:rsidR="00193481" w:rsidRPr="006D7728" w:rsidRDefault="00C70C7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-</w:t>
            </w: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02243884" w:rsidR="00193481" w:rsidRPr="006D7728" w:rsidRDefault="00C70C7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-</w:t>
            </w: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4298D24E" w:rsidR="00193481" w:rsidRPr="006D7728" w:rsidRDefault="00C70C7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-</w:t>
            </w:r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5709C3FB" w:rsidR="0018359A" w:rsidRPr="00F95E8C" w:rsidRDefault="007849AC" w:rsidP="00C70C74">
            <w:pPr>
              <w:rPr>
                <w:lang w:val="en-GB"/>
              </w:rPr>
            </w:pPr>
            <w:r w:rsidRPr="00C70C74">
              <w:rPr>
                <w:lang w:val="en-GB"/>
              </w:rPr>
              <w:t>Transition Management</w:t>
            </w:r>
            <w:r>
              <w:rPr>
                <w:lang w:val="en-GB"/>
              </w:rPr>
              <w:t>,</w:t>
            </w:r>
            <w:r w:rsidR="00C5441F">
              <w:rPr>
                <w:lang w:val="en-GB"/>
              </w:rPr>
              <w:t xml:space="preserve"> Service Transition,</w:t>
            </w:r>
            <w:r w:rsidR="003C4090">
              <w:t xml:space="preserve"> </w:t>
            </w:r>
            <w:r w:rsidR="00D326E4">
              <w:t xml:space="preserve">Program &amp; </w:t>
            </w:r>
            <w:r w:rsidR="003C4090" w:rsidRPr="00C70C74">
              <w:rPr>
                <w:lang w:val="en-GB"/>
              </w:rPr>
              <w:t>Project Management</w:t>
            </w:r>
            <w:r w:rsidR="003C4090">
              <w:t xml:space="preserve"> Knowledge Transfer (KT</w:t>
            </w:r>
            <w:proofErr w:type="gramStart"/>
            <w:r w:rsidR="003C4090">
              <w:t xml:space="preserve">),  </w:t>
            </w:r>
            <w:r w:rsidR="00D326E4">
              <w:t>Migration</w:t>
            </w:r>
            <w:proofErr w:type="gramEnd"/>
            <w:r w:rsidR="00D326E4">
              <w:t xml:space="preserve"> Management</w:t>
            </w:r>
            <w:r w:rsidR="00C70C74">
              <w:rPr>
                <w:lang w:val="en-GB"/>
              </w:rPr>
              <w:t xml:space="preserve"> </w:t>
            </w:r>
            <w:r w:rsidR="00C70C74" w:rsidRPr="00C70C74">
              <w:rPr>
                <w:lang w:val="en-GB"/>
              </w:rPr>
              <w:t>Scrum Master</w:t>
            </w:r>
            <w:r w:rsidR="00C70C74">
              <w:rPr>
                <w:lang w:val="en-GB"/>
              </w:rPr>
              <w:t xml:space="preserve">, </w:t>
            </w:r>
            <w:r w:rsidR="00C70C74" w:rsidRPr="00C70C74">
              <w:rPr>
                <w:lang w:val="en-GB"/>
              </w:rPr>
              <w:t>Stakeholder Management</w:t>
            </w:r>
            <w:r w:rsidR="00C70C74">
              <w:rPr>
                <w:lang w:val="en-GB"/>
              </w:rPr>
              <w:t xml:space="preserve">, </w:t>
            </w:r>
            <w:r w:rsidR="00C70C74" w:rsidRPr="00C70C74">
              <w:rPr>
                <w:lang w:val="en-GB"/>
              </w:rPr>
              <w:t>SIEM Implementation</w:t>
            </w:r>
            <w:r w:rsidR="00C70C74">
              <w:rPr>
                <w:lang w:val="en-GB"/>
              </w:rPr>
              <w:t xml:space="preserve">, </w:t>
            </w:r>
            <w:r w:rsidR="00C70C74" w:rsidRPr="00C70C74">
              <w:rPr>
                <w:lang w:val="en-GB"/>
              </w:rPr>
              <w:t xml:space="preserve">Cloud </w:t>
            </w:r>
            <w:proofErr w:type="gramStart"/>
            <w:r w:rsidR="00C70C74" w:rsidRPr="00C70C74">
              <w:rPr>
                <w:lang w:val="en-GB"/>
              </w:rPr>
              <w:t>Migration</w:t>
            </w:r>
            <w:r w:rsidR="00C70C74">
              <w:rPr>
                <w:lang w:val="en-GB"/>
              </w:rPr>
              <w:t xml:space="preserve">,   </w:t>
            </w:r>
            <w:proofErr w:type="gramEnd"/>
            <w:r w:rsidR="00C70C74" w:rsidRPr="00C70C74">
              <w:rPr>
                <w:lang w:val="en-GB"/>
              </w:rPr>
              <w:t>Risk Mitigation</w:t>
            </w:r>
            <w:r w:rsidR="00C70C74">
              <w:rPr>
                <w:lang w:val="en-GB"/>
              </w:rPr>
              <w:t xml:space="preserve">, </w:t>
            </w:r>
            <w:r w:rsidR="00C70C74" w:rsidRPr="00C70C74">
              <w:rPr>
                <w:lang w:val="en-GB"/>
              </w:rPr>
              <w:t>Change Management</w:t>
            </w:r>
            <w:r w:rsidR="00C70C74">
              <w:rPr>
                <w:lang w:val="en-GB"/>
              </w:rPr>
              <w:t xml:space="preserve">, </w:t>
            </w:r>
            <w:r w:rsidR="00C70C74" w:rsidRPr="00C70C74">
              <w:rPr>
                <w:lang w:val="en-GB"/>
              </w:rPr>
              <w:t>Client Engagement</w:t>
            </w:r>
            <w:r w:rsidR="00C70C74">
              <w:rPr>
                <w:lang w:val="en-GB"/>
              </w:rPr>
              <w:t xml:space="preserve">, </w:t>
            </w:r>
            <w:r w:rsidR="00C70C74" w:rsidRPr="00C70C74">
              <w:rPr>
                <w:lang w:val="en-GB"/>
              </w:rPr>
              <w:t xml:space="preserve">Team </w:t>
            </w:r>
            <w:r w:rsidR="00C70C74">
              <w:rPr>
                <w:lang w:val="en-GB"/>
              </w:rPr>
              <w:t>L</w:t>
            </w:r>
            <w:r w:rsidR="00C70C74" w:rsidRPr="00C70C74">
              <w:rPr>
                <w:lang w:val="en-GB"/>
              </w:rPr>
              <w:t>eadership</w:t>
            </w:r>
            <w:r w:rsidR="00C70C74">
              <w:rPr>
                <w:lang w:val="en-GB"/>
              </w:rPr>
              <w:t xml:space="preserve">, </w:t>
            </w:r>
            <w:r w:rsidR="00C70C74" w:rsidRPr="00C70C74">
              <w:rPr>
                <w:lang w:val="en-GB"/>
              </w:rPr>
              <w:t>ADO / Azure Dashboards</w:t>
            </w:r>
            <w:r w:rsidR="00C70C74">
              <w:rPr>
                <w:lang w:val="en-GB"/>
              </w:rPr>
              <w:t xml:space="preserve">, </w:t>
            </w:r>
            <w:r w:rsidR="00C70C74" w:rsidRPr="00C70C74">
              <w:rPr>
                <w:lang w:val="en-GB"/>
              </w:rPr>
              <w:t>Compliance Management</w:t>
            </w:r>
            <w:r w:rsidR="00C70C74">
              <w:rPr>
                <w:lang w:val="en-GB"/>
              </w:rPr>
              <w:t xml:space="preserve">, </w:t>
            </w:r>
            <w:r w:rsidR="00C70C74" w:rsidRPr="00C70C74">
              <w:rPr>
                <w:lang w:val="en-GB"/>
              </w:rPr>
              <w:t>Reporting &amp; Analytics</w:t>
            </w:r>
            <w:r w:rsidR="00C70C74">
              <w:rPr>
                <w:lang w:val="en-GB"/>
              </w:rPr>
              <w:t xml:space="preserve">, </w:t>
            </w:r>
            <w:r w:rsidR="00C70C74" w:rsidRPr="00C70C74">
              <w:rPr>
                <w:lang w:val="en-GB"/>
              </w:rPr>
              <w:t>Problem Solving</w:t>
            </w:r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1B052722" w:rsidR="007F10A9" w:rsidRPr="006D7728" w:rsidRDefault="00C70C74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Security Incident &amp; Event Management Transition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75101563" w:rsidR="007F10A9" w:rsidRPr="006D7728" w:rsidRDefault="00C70C74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2024-2026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717D56DC" w:rsidR="007F10A9" w:rsidRPr="006D7728" w:rsidRDefault="00C70C74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USA &amp; UK</w:t>
            </w:r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774EA479" w:rsidR="007F10A9" w:rsidRPr="006D7728" w:rsidRDefault="00C70C74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Automated Financial Services, Baloise</w:t>
            </w:r>
          </w:p>
        </w:tc>
      </w:tr>
      <w:tr w:rsidR="007F10A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17E82758" w:rsidR="007F10A9" w:rsidRPr="006D7728" w:rsidRDefault="00C70C74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SIEM Transition includes setting up infrastructure, Implementation, Knowledge Transfer, Go-Live, Hyper Care &amp; Steady state</w:t>
            </w:r>
          </w:p>
        </w:tc>
      </w:tr>
      <w:tr w:rsidR="007F10A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1AC3B3B2" w:rsidR="007F10A9" w:rsidRPr="006D7728" w:rsidRDefault="004D773C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Transition </w:t>
            </w:r>
            <w:r w:rsidR="00C70C74">
              <w:rPr>
                <w:rFonts w:eastAsia="Times New Roman" w:cstheme="minorHAnsi"/>
                <w:color w:val="000000"/>
              </w:rPr>
              <w:t>Manager</w:t>
            </w:r>
          </w:p>
        </w:tc>
      </w:tr>
      <w:tr w:rsidR="007F10A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6E0FEB8E" w:rsidR="00251148" w:rsidRPr="003A46AF" w:rsidRDefault="00C70C74" w:rsidP="00B24BCC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 xml:space="preserve">Planning, Coordination, Stake holder Management, </w:t>
            </w:r>
            <w:proofErr w:type="gramStart"/>
            <w:r>
              <w:rPr>
                <w:rFonts w:cstheme="minorHAnsi"/>
                <w:color w:val="000000" w:themeColor="text1"/>
                <w:lang w:val="en-GB"/>
              </w:rPr>
              <w:t>Project  &amp;</w:t>
            </w:r>
            <w:proofErr w:type="gramEnd"/>
            <w:r>
              <w:rPr>
                <w:rFonts w:cstheme="minorHAnsi"/>
                <w:color w:val="000000" w:themeColor="text1"/>
                <w:lang w:val="en-GB"/>
              </w:rPr>
              <w:t xml:space="preserve"> K</w:t>
            </w:r>
            <w:r w:rsidR="003D56B7">
              <w:rPr>
                <w:rFonts w:cstheme="minorHAnsi"/>
                <w:color w:val="000000" w:themeColor="text1"/>
                <w:lang w:val="en-GB"/>
              </w:rPr>
              <w:t xml:space="preserve">nowledge Transfer </w:t>
            </w:r>
            <w:r>
              <w:rPr>
                <w:rFonts w:cstheme="minorHAnsi"/>
                <w:color w:val="000000" w:themeColor="text1"/>
                <w:lang w:val="en-GB"/>
              </w:rPr>
              <w:t>P</w:t>
            </w:r>
            <w:r w:rsidR="003D56B7">
              <w:rPr>
                <w:rFonts w:cstheme="minorHAnsi"/>
                <w:color w:val="000000" w:themeColor="text1"/>
                <w:lang w:val="en-GB"/>
              </w:rPr>
              <w:t xml:space="preserve">lan </w:t>
            </w:r>
            <w:proofErr w:type="gramStart"/>
            <w:r w:rsidR="003D56B7">
              <w:rPr>
                <w:rFonts w:cstheme="minorHAnsi"/>
                <w:color w:val="000000" w:themeColor="text1"/>
                <w:lang w:val="en-GB"/>
              </w:rPr>
              <w:t xml:space="preserve">creation, </w:t>
            </w:r>
            <w:r>
              <w:rPr>
                <w:rFonts w:cstheme="minorHAnsi"/>
                <w:color w:val="000000" w:themeColor="text1"/>
                <w:lang w:val="en-GB"/>
              </w:rPr>
              <w:t xml:space="preserve"> </w:t>
            </w:r>
            <w:r w:rsidR="003D56B7">
              <w:rPr>
                <w:rFonts w:cstheme="minorHAnsi"/>
                <w:color w:val="000000" w:themeColor="text1"/>
                <w:lang w:val="en-GB"/>
              </w:rPr>
              <w:t>Client</w:t>
            </w:r>
            <w:proofErr w:type="gramEnd"/>
            <w:r w:rsidR="003D56B7">
              <w:rPr>
                <w:rFonts w:cstheme="minorHAnsi"/>
                <w:color w:val="000000" w:themeColor="text1"/>
                <w:lang w:val="en-GB"/>
              </w:rPr>
              <w:t xml:space="preserve"> Handling, Executive Dashboard creation, Risk Mitigation, Change Management</w:t>
            </w:r>
          </w:p>
        </w:tc>
      </w:tr>
      <w:tr w:rsidR="009E1FE9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4FF96FE8" w:rsidR="009E1FE9" w:rsidRPr="006D7728" w:rsidRDefault="007F06BB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t>Open Pages Transition</w:t>
            </w:r>
          </w:p>
        </w:tc>
      </w:tr>
      <w:tr w:rsidR="009E1FE9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32954378" w:rsidR="009E1FE9" w:rsidRPr="006D7728" w:rsidRDefault="003D56B7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</w:t>
            </w:r>
            <w:r w:rsidR="007F73EB">
              <w:rPr>
                <w:rFonts w:eastAsia="Times New Roman" w:cstheme="minorHAnsi"/>
                <w:color w:val="000000"/>
              </w:rPr>
              <w:t>19-2021</w:t>
            </w:r>
          </w:p>
        </w:tc>
      </w:tr>
      <w:tr w:rsidR="009E1FE9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2B094E30" w:rsidR="009E1FE9" w:rsidRPr="006D7728" w:rsidRDefault="003D56B7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Global</w:t>
            </w:r>
          </w:p>
        </w:tc>
      </w:tr>
      <w:tr w:rsidR="009E1FE9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3DAB601C" w:rsidR="009E1FE9" w:rsidRPr="006D7728" w:rsidRDefault="003D56B7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Internal Project</w:t>
            </w:r>
          </w:p>
        </w:tc>
      </w:tr>
      <w:tr w:rsidR="009E1FE9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3AB2ED01" w:rsidR="009E1FE9" w:rsidRPr="006D7728" w:rsidRDefault="00A768C5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Transition</w:t>
            </w:r>
            <w:r w:rsidR="007F06BB">
              <w:rPr>
                <w:rFonts w:eastAsia="Times New Roman" w:cstheme="minorHAnsi"/>
                <w:color w:val="000000"/>
              </w:rPr>
              <w:t xml:space="preserve"> </w:t>
            </w:r>
            <w:r w:rsidR="003D56B7">
              <w:rPr>
                <w:rFonts w:eastAsia="Times New Roman" w:cstheme="minorHAnsi"/>
                <w:color w:val="000000"/>
              </w:rPr>
              <w:t xml:space="preserve">of Internal </w:t>
            </w:r>
            <w:r w:rsidR="007F06BB">
              <w:rPr>
                <w:rFonts w:eastAsia="Times New Roman" w:cstheme="minorHAnsi"/>
                <w:color w:val="000000"/>
              </w:rPr>
              <w:t>IBM</w:t>
            </w:r>
            <w:r w:rsidR="003D56B7">
              <w:rPr>
                <w:rFonts w:eastAsia="Times New Roman" w:cstheme="minorHAnsi"/>
                <w:color w:val="000000"/>
              </w:rPr>
              <w:t xml:space="preserve"> tool to Open pages in IBM blue cloud, Training, Data migration.</w:t>
            </w:r>
          </w:p>
        </w:tc>
      </w:tr>
      <w:tr w:rsidR="009E1FE9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1AD5699C" w:rsidR="009E1FE9" w:rsidRPr="006D7728" w:rsidRDefault="00A768C5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Transition</w:t>
            </w:r>
            <w:r w:rsidR="003D56B7">
              <w:rPr>
                <w:rFonts w:eastAsia="Times New Roman" w:cstheme="minorHAnsi"/>
                <w:color w:val="000000"/>
              </w:rPr>
              <w:t xml:space="preserve"> Manager</w:t>
            </w:r>
          </w:p>
        </w:tc>
      </w:tr>
      <w:tr w:rsidR="009E1FE9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0CBF6AE3" w:rsidR="009E1FE9" w:rsidRPr="006D7728" w:rsidRDefault="00D8189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Transition Planning, </w:t>
            </w:r>
            <w:r w:rsidR="003D56B7">
              <w:rPr>
                <w:rFonts w:eastAsia="Times New Roman" w:cstheme="minorHAnsi"/>
                <w:color w:val="000000"/>
              </w:rPr>
              <w:t>Coordinated development &amp; Testing activities, Stakeholder Management, Migration of legacy data to cloud, Training</w:t>
            </w:r>
            <w:r w:rsidR="007F06BB">
              <w:rPr>
                <w:rFonts w:eastAsia="Times New Roman" w:cstheme="minorHAnsi"/>
                <w:color w:val="000000"/>
              </w:rPr>
              <w:t>/KT</w:t>
            </w:r>
            <w:r w:rsidR="003D56B7">
              <w:rPr>
                <w:rFonts w:eastAsia="Times New Roman" w:cstheme="minorHAnsi"/>
                <w:color w:val="000000"/>
              </w:rPr>
              <w:t xml:space="preserve"> of the new tool </w:t>
            </w:r>
            <w:r w:rsidR="007F06BB">
              <w:rPr>
                <w:rFonts w:eastAsia="Times New Roman" w:cstheme="minorHAnsi"/>
                <w:color w:val="000000"/>
              </w:rPr>
              <w:t xml:space="preserve">to </w:t>
            </w:r>
            <w:r w:rsidR="003D56B7">
              <w:rPr>
                <w:rFonts w:eastAsia="Times New Roman" w:cstheme="minorHAnsi"/>
                <w:color w:val="000000"/>
              </w:rPr>
              <w:t>1000+ users across the globe.</w:t>
            </w:r>
          </w:p>
        </w:tc>
      </w:tr>
      <w:tr w:rsidR="003D56B7" w:rsidRPr="006D7728" w14:paraId="6F77AF18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1A80F" w14:textId="77777777" w:rsidR="003D56B7" w:rsidRPr="006D7728" w:rsidRDefault="003D56B7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9184B" w14:textId="37580B80" w:rsidR="003D56B7" w:rsidRPr="006D7728" w:rsidRDefault="003D56B7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5F512" w14:textId="099DEF20" w:rsidR="003D56B7" w:rsidRPr="003D56B7" w:rsidRDefault="00FA49A4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Skills for Value Transition</w:t>
            </w:r>
          </w:p>
        </w:tc>
      </w:tr>
      <w:tr w:rsidR="009E1FE9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24421A99" w:rsidR="009E1FE9" w:rsidRPr="006D7728" w:rsidRDefault="00BE2043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2013-2017</w:t>
            </w:r>
          </w:p>
        </w:tc>
      </w:tr>
      <w:tr w:rsidR="009E1FE9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1914DFF2" w:rsidR="009E1FE9" w:rsidRPr="006D7728" w:rsidRDefault="003D56B7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USA</w:t>
            </w:r>
            <w:r w:rsidR="00562745">
              <w:rPr>
                <w:rFonts w:eastAsia="Times New Roman" w:cstheme="minorHAnsi"/>
                <w:color w:val="000000"/>
              </w:rPr>
              <w:t>/Canada</w:t>
            </w:r>
          </w:p>
        </w:tc>
      </w:tr>
      <w:tr w:rsidR="009E1FE9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5DFEF45E" w:rsidR="009E1FE9" w:rsidRPr="006D7728" w:rsidRDefault="00562745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Internal Project</w:t>
            </w:r>
          </w:p>
        </w:tc>
      </w:tr>
      <w:tr w:rsidR="009E1FE9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7460A103" w:rsidR="009E1FE9" w:rsidRPr="006D7728" w:rsidRDefault="00212396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t xml:space="preserve">Manage large-scale transitions from US and Canada delivery </w:t>
            </w:r>
            <w:proofErr w:type="spellStart"/>
            <w:r>
              <w:t>centers</w:t>
            </w:r>
            <w:proofErr w:type="spellEnd"/>
            <w:r>
              <w:t xml:space="preserve"> to India.</w:t>
            </w:r>
          </w:p>
        </w:tc>
      </w:tr>
      <w:tr w:rsidR="009E1FE9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7F6FC8D8" w:rsidR="009E1FE9" w:rsidRPr="006D7728" w:rsidRDefault="00D6768B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Transition Manager</w:t>
            </w:r>
          </w:p>
        </w:tc>
      </w:tr>
      <w:tr w:rsidR="009E1FE9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7A40E351" w:rsidR="009E1FE9" w:rsidRPr="00251148" w:rsidRDefault="00745B9C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t>Owned transition strategy, governance, risk management, knowledge transfer, and operational handover.</w:t>
            </w:r>
            <w:r w:rsidR="00D102C5">
              <w:t xml:space="preserve"> Central point of contact for all transition activities and stakeholder communications.</w:t>
            </w: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11917C78" w:rsidR="00BF2862" w:rsidRPr="007F73EB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  <w:r w:rsidR="007F73EB">
        <w:rPr>
          <w:rFonts w:cstheme="minorHAnsi"/>
        </w:rPr>
        <w:t xml:space="preserve"> PMP, AZ-900, </w:t>
      </w:r>
      <w:r w:rsidR="007F73EB" w:rsidRPr="007F73EB">
        <w:rPr>
          <w:rFonts w:cstheme="minorHAnsi"/>
        </w:rPr>
        <w:t xml:space="preserve">Scrum Fundamentals Certified Credential </w:t>
      </w:r>
      <w:r w:rsidR="007F73EB">
        <w:rPr>
          <w:rFonts w:cstheme="minorHAnsi"/>
        </w:rPr>
        <w:t>–</w:t>
      </w:r>
      <w:r w:rsidR="007F73EB" w:rsidRPr="007F73EB">
        <w:rPr>
          <w:rFonts w:cstheme="minorHAnsi"/>
        </w:rPr>
        <w:t xml:space="preserve"> SFC</w:t>
      </w:r>
      <w:r w:rsidR="007F73EB">
        <w:rPr>
          <w:rFonts w:cstheme="minorHAnsi"/>
        </w:rPr>
        <w:t>, IBM Certified Associate project Manager</w:t>
      </w:r>
    </w:p>
    <w:p w14:paraId="3227796B" w14:textId="77777777" w:rsidR="00F07311" w:rsidRPr="007F73EB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7B345C35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</w:t>
      </w:r>
      <w:r w:rsidR="007F73EB" w:rsidRPr="007F73EB">
        <w:rPr>
          <w:rFonts w:cstheme="minorHAnsi"/>
          <w:b/>
          <w:bCs/>
        </w:rPr>
        <w:t>Vipin Korah</w:t>
      </w:r>
      <w:r w:rsidRPr="007F73EB">
        <w:rPr>
          <w:rFonts w:cstheme="minorHAnsi"/>
          <w:b/>
          <w:bCs/>
        </w:rPr>
        <w:t xml:space="preserve">                                                                                                                               </w:t>
      </w:r>
      <w:r w:rsidRPr="006D7728">
        <w:rPr>
          <w:rFonts w:cstheme="minorHAnsi"/>
        </w:rPr>
        <w:t>Representative)</w:t>
      </w:r>
    </w:p>
    <w:p w14:paraId="18A04382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                                                                             Date and Place of signing</w:t>
      </w:r>
    </w:p>
    <w:p w14:paraId="16B8D58C" w14:textId="1DA1F451" w:rsidR="007F73EB" w:rsidRPr="007F73EB" w:rsidRDefault="007F73EB" w:rsidP="00251148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</w:rPr>
        <w:t xml:space="preserve"> </w:t>
      </w:r>
      <w:r w:rsidRPr="007F73EB">
        <w:rPr>
          <w:rFonts w:cstheme="minorHAnsi"/>
          <w:b/>
          <w:bCs/>
        </w:rPr>
        <w:t>30</w:t>
      </w:r>
      <w:r w:rsidRPr="007F73EB">
        <w:rPr>
          <w:rFonts w:cstheme="minorHAnsi"/>
          <w:b/>
          <w:bCs/>
          <w:vertAlign w:val="superscript"/>
        </w:rPr>
        <w:t>th</w:t>
      </w:r>
      <w:r w:rsidRPr="007F73EB">
        <w:rPr>
          <w:rFonts w:cstheme="minorHAnsi"/>
          <w:b/>
          <w:bCs/>
        </w:rPr>
        <w:t xml:space="preserve"> June 2026</w:t>
      </w:r>
    </w:p>
    <w:p w14:paraId="08A6CF28" w14:textId="7D1B8588" w:rsidR="007F73EB" w:rsidRDefault="007F73EB" w:rsidP="00251148">
      <w:pPr>
        <w:spacing w:after="0" w:line="240" w:lineRule="auto"/>
        <w:rPr>
          <w:rFonts w:cstheme="minorHAnsi"/>
          <w:b/>
          <w:bCs/>
        </w:rPr>
      </w:pPr>
      <w:r w:rsidRPr="007F73EB">
        <w:rPr>
          <w:rFonts w:cstheme="minorHAnsi"/>
          <w:b/>
          <w:bCs/>
        </w:rPr>
        <w:t xml:space="preserve"> Bangalore</w:t>
      </w:r>
    </w:p>
    <w:p w14:paraId="50D30F97" w14:textId="77777777" w:rsidR="001D6E60" w:rsidRDefault="001D6E60" w:rsidP="00251148">
      <w:pPr>
        <w:spacing w:after="0" w:line="240" w:lineRule="auto"/>
        <w:rPr>
          <w:rFonts w:cstheme="minorHAnsi"/>
          <w:b/>
          <w:bCs/>
        </w:rPr>
      </w:pPr>
    </w:p>
    <w:p w14:paraId="338969FA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30FB5101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49ED8C95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10273987" w14:textId="35F776BD" w:rsidR="009C6737" w:rsidRPr="009C6737" w:rsidRDefault="009C673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9C6737">
        <w:rPr>
          <w:rFonts w:cstheme="minorHAnsi"/>
          <w:b/>
          <w:bCs/>
          <w:sz w:val="40"/>
          <w:szCs w:val="40"/>
        </w:rPr>
        <w:t>Supporting Documents</w:t>
      </w:r>
    </w:p>
    <w:p w14:paraId="0423B8CE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5590F25C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26F55A72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43A62D65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7874F5F5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9C6737" w14:paraId="6223F2FB" w14:textId="77777777" w:rsidTr="009C6737">
        <w:tc>
          <w:tcPr>
            <w:tcW w:w="4508" w:type="dxa"/>
          </w:tcPr>
          <w:p w14:paraId="5473E846" w14:textId="2CF45114" w:rsidR="009C6737" w:rsidRPr="009C6737" w:rsidRDefault="009C6737" w:rsidP="00251148">
            <w:pPr>
              <w:rPr>
                <w:rFonts w:cstheme="minorHAnsi"/>
              </w:rPr>
            </w:pPr>
            <w:r w:rsidRPr="009C6737">
              <w:rPr>
                <w:rFonts w:cstheme="minorHAnsi"/>
              </w:rPr>
              <w:t>Page 4</w:t>
            </w:r>
          </w:p>
        </w:tc>
        <w:tc>
          <w:tcPr>
            <w:tcW w:w="4509" w:type="dxa"/>
          </w:tcPr>
          <w:p w14:paraId="7DA29B12" w14:textId="68E76795" w:rsidR="009C6737" w:rsidRPr="009C6737" w:rsidRDefault="009C6737" w:rsidP="00251148">
            <w:pPr>
              <w:rPr>
                <w:rFonts w:cstheme="minorHAnsi"/>
              </w:rPr>
            </w:pPr>
            <w:r w:rsidRPr="009C6737">
              <w:rPr>
                <w:rFonts w:cstheme="minorHAnsi"/>
              </w:rPr>
              <w:t>10th</w:t>
            </w:r>
          </w:p>
        </w:tc>
      </w:tr>
      <w:tr w:rsidR="009C6737" w14:paraId="0CAAD027" w14:textId="77777777" w:rsidTr="009C6737">
        <w:tc>
          <w:tcPr>
            <w:tcW w:w="4508" w:type="dxa"/>
          </w:tcPr>
          <w:p w14:paraId="182D6153" w14:textId="272EC1C2" w:rsidR="009C6737" w:rsidRPr="009C6737" w:rsidRDefault="009C6737" w:rsidP="00251148">
            <w:pPr>
              <w:rPr>
                <w:rFonts w:cstheme="minorHAnsi"/>
              </w:rPr>
            </w:pPr>
            <w:r w:rsidRPr="009C6737">
              <w:rPr>
                <w:rFonts w:cstheme="minorHAnsi"/>
              </w:rPr>
              <w:t>Page 5</w:t>
            </w:r>
          </w:p>
        </w:tc>
        <w:tc>
          <w:tcPr>
            <w:tcW w:w="4509" w:type="dxa"/>
          </w:tcPr>
          <w:p w14:paraId="1FFB7456" w14:textId="7AE2E942" w:rsidR="009C6737" w:rsidRPr="009C6737" w:rsidRDefault="009C6737" w:rsidP="00251148">
            <w:pPr>
              <w:rPr>
                <w:rFonts w:cstheme="minorHAnsi"/>
              </w:rPr>
            </w:pPr>
            <w:r w:rsidRPr="009C6737">
              <w:rPr>
                <w:rFonts w:cstheme="minorHAnsi"/>
              </w:rPr>
              <w:t>12th</w:t>
            </w:r>
          </w:p>
        </w:tc>
      </w:tr>
      <w:tr w:rsidR="009C6737" w14:paraId="2C4C3B30" w14:textId="77777777" w:rsidTr="009C6737">
        <w:tc>
          <w:tcPr>
            <w:tcW w:w="4508" w:type="dxa"/>
          </w:tcPr>
          <w:p w14:paraId="10001188" w14:textId="5FCB7E6F" w:rsidR="009C6737" w:rsidRPr="009C6737" w:rsidRDefault="009C6737" w:rsidP="00251148">
            <w:pPr>
              <w:rPr>
                <w:rFonts w:cstheme="minorHAnsi"/>
              </w:rPr>
            </w:pPr>
            <w:r w:rsidRPr="009C6737">
              <w:rPr>
                <w:rFonts w:cstheme="minorHAnsi"/>
              </w:rPr>
              <w:t>Page 6</w:t>
            </w:r>
          </w:p>
        </w:tc>
        <w:tc>
          <w:tcPr>
            <w:tcW w:w="4509" w:type="dxa"/>
          </w:tcPr>
          <w:p w14:paraId="6DAD4C12" w14:textId="6569DEDC" w:rsidR="009C6737" w:rsidRPr="009C6737" w:rsidRDefault="009C6737" w:rsidP="00251148">
            <w:pPr>
              <w:rPr>
                <w:rFonts w:cstheme="minorHAnsi"/>
              </w:rPr>
            </w:pPr>
            <w:r w:rsidRPr="009C6737">
              <w:rPr>
                <w:rFonts w:cstheme="minorHAnsi"/>
              </w:rPr>
              <w:t>BCA</w:t>
            </w:r>
          </w:p>
        </w:tc>
      </w:tr>
      <w:tr w:rsidR="009C6737" w14:paraId="1F88442C" w14:textId="77777777" w:rsidTr="009C6737">
        <w:tc>
          <w:tcPr>
            <w:tcW w:w="4508" w:type="dxa"/>
          </w:tcPr>
          <w:p w14:paraId="0387629A" w14:textId="0E998E08" w:rsidR="009C6737" w:rsidRPr="009C6737" w:rsidRDefault="009C6737" w:rsidP="00251148">
            <w:pPr>
              <w:rPr>
                <w:rFonts w:cstheme="minorHAnsi"/>
              </w:rPr>
            </w:pPr>
            <w:r w:rsidRPr="009C6737">
              <w:rPr>
                <w:rFonts w:cstheme="minorHAnsi"/>
              </w:rPr>
              <w:t>Page 7</w:t>
            </w:r>
          </w:p>
        </w:tc>
        <w:tc>
          <w:tcPr>
            <w:tcW w:w="4509" w:type="dxa"/>
          </w:tcPr>
          <w:p w14:paraId="7BDE7054" w14:textId="4420A3AB" w:rsidR="009C6737" w:rsidRPr="009C6737" w:rsidRDefault="009C6737" w:rsidP="00251148">
            <w:pPr>
              <w:rPr>
                <w:rFonts w:cstheme="minorHAnsi"/>
              </w:rPr>
            </w:pPr>
            <w:r w:rsidRPr="009C6737">
              <w:rPr>
                <w:rFonts w:cstheme="minorHAnsi"/>
              </w:rPr>
              <w:t>MBA</w:t>
            </w:r>
          </w:p>
        </w:tc>
      </w:tr>
    </w:tbl>
    <w:p w14:paraId="15C71236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0690F451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5D3A0714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0C926AAF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4FEAF11D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01444AE1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7AFAC357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7E400D83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69002FC7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756DBBF3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0BEBE21C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1097C906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050D3A4A" w14:textId="77777777" w:rsidR="009C6737" w:rsidRDefault="009C6737" w:rsidP="00251148">
      <w:pPr>
        <w:spacing w:after="0" w:line="240" w:lineRule="auto"/>
        <w:rPr>
          <w:rFonts w:cstheme="minorHAnsi"/>
          <w:b/>
          <w:bCs/>
        </w:rPr>
      </w:pPr>
    </w:p>
    <w:p w14:paraId="341E9545" w14:textId="77777777" w:rsidR="001D6E60" w:rsidRDefault="001D6E60" w:rsidP="00251148">
      <w:pPr>
        <w:spacing w:after="0" w:line="240" w:lineRule="auto"/>
        <w:rPr>
          <w:rFonts w:cstheme="minorHAnsi"/>
          <w:b/>
          <w:bCs/>
        </w:rPr>
      </w:pPr>
    </w:p>
    <w:p w14:paraId="0A8CF353" w14:textId="173C89B8" w:rsidR="001D6E60" w:rsidRDefault="00DB0F5E" w:rsidP="00251148">
      <w:pPr>
        <w:spacing w:after="0" w:line="240" w:lineRule="auto"/>
        <w:rPr>
          <w:rFonts w:cstheme="minorHAnsi"/>
          <w:b/>
          <w:bCs/>
        </w:rPr>
      </w:pPr>
      <w:r w:rsidRPr="00DB0F5E">
        <w:rPr>
          <w:rFonts w:cstheme="minorHAnsi"/>
          <w:b/>
          <w:bCs/>
          <w:noProof/>
        </w:rPr>
        <w:lastRenderedPageBreak/>
        <w:drawing>
          <wp:inline distT="0" distB="0" distL="0" distR="0" wp14:anchorId="087C2699" wp14:editId="6445559D">
            <wp:extent cx="5592347" cy="5188585"/>
            <wp:effectExtent l="0" t="0" r="8890" b="0"/>
            <wp:docPr id="134142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20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281" cy="520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F5C2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3A79F748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30E2E7C9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1B2C7682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7333FEB6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486EDA74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4EEADC58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523F5B8C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3D805D0D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1087C628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2857320D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77371D04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5DCF62FE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6D23B693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004FD414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2026B56E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28C41ABF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4CD74951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64D745AF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5F441812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38E04D1A" w14:textId="77777777" w:rsidR="00A400B4" w:rsidRDefault="00A400B4" w:rsidP="00251148">
      <w:pPr>
        <w:spacing w:after="0" w:line="240" w:lineRule="auto"/>
        <w:rPr>
          <w:rFonts w:cstheme="minorHAnsi"/>
          <w:b/>
          <w:bCs/>
        </w:rPr>
      </w:pPr>
    </w:p>
    <w:p w14:paraId="1D85BC56" w14:textId="0F5D6427" w:rsidR="00A400B4" w:rsidRDefault="005969F8" w:rsidP="00251148">
      <w:pPr>
        <w:spacing w:after="0" w:line="240" w:lineRule="auto"/>
        <w:rPr>
          <w:rFonts w:cstheme="minorHAnsi"/>
          <w:b/>
          <w:bCs/>
        </w:rPr>
      </w:pPr>
      <w:r w:rsidRPr="005969F8">
        <w:rPr>
          <w:rFonts w:cstheme="minorHAnsi"/>
          <w:b/>
          <w:bCs/>
          <w:noProof/>
        </w:rPr>
        <w:lastRenderedPageBreak/>
        <w:drawing>
          <wp:inline distT="0" distB="0" distL="0" distR="0" wp14:anchorId="0CD7E784" wp14:editId="61B4A739">
            <wp:extent cx="5532120" cy="5394960"/>
            <wp:effectExtent l="0" t="0" r="0" b="0"/>
            <wp:docPr id="164132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24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601" cy="539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7580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0718BB3D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08501A36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18242FE7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3DEFA28B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60CD32B2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2648D54D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4D9AFA3B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09BB4364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70291039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73DD41CA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32B25593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02F99836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0C54F15C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175E5C83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6AFE08DE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5EC3D51D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69CE81BC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5CD2271C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1C44B810" w14:textId="77777777" w:rsidR="005969F8" w:rsidRDefault="005969F8" w:rsidP="00251148">
      <w:pPr>
        <w:spacing w:after="0" w:line="240" w:lineRule="auto"/>
        <w:rPr>
          <w:rFonts w:cstheme="minorHAnsi"/>
          <w:b/>
          <w:bCs/>
        </w:rPr>
      </w:pPr>
    </w:p>
    <w:p w14:paraId="47795145" w14:textId="77777777" w:rsidR="00781F4B" w:rsidRDefault="00781F4B" w:rsidP="00251148">
      <w:pPr>
        <w:spacing w:after="0" w:line="240" w:lineRule="auto"/>
        <w:rPr>
          <w:rFonts w:cstheme="minorHAnsi"/>
          <w:b/>
          <w:bCs/>
        </w:rPr>
      </w:pPr>
    </w:p>
    <w:p w14:paraId="6324D4E8" w14:textId="09095E75" w:rsidR="005969F8" w:rsidRDefault="00781F4B" w:rsidP="00251148">
      <w:pPr>
        <w:spacing w:after="0" w:line="240" w:lineRule="auto"/>
        <w:rPr>
          <w:rFonts w:cstheme="minorHAnsi"/>
          <w:b/>
          <w:bCs/>
        </w:rPr>
      </w:pPr>
      <w:r w:rsidRPr="00781F4B">
        <w:rPr>
          <w:rFonts w:cstheme="minorHAnsi"/>
          <w:b/>
          <w:bCs/>
          <w:noProof/>
        </w:rPr>
        <w:drawing>
          <wp:inline distT="0" distB="0" distL="0" distR="0" wp14:anchorId="33399C12" wp14:editId="0D7628D6">
            <wp:extent cx="5753100" cy="6019800"/>
            <wp:effectExtent l="0" t="0" r="0" b="0"/>
            <wp:docPr id="59337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75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601" cy="602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8C56" w14:textId="77777777" w:rsidR="00781F4B" w:rsidRDefault="00781F4B" w:rsidP="00251148">
      <w:pPr>
        <w:spacing w:after="0" w:line="240" w:lineRule="auto"/>
        <w:rPr>
          <w:rFonts w:cstheme="minorHAnsi"/>
          <w:b/>
          <w:bCs/>
        </w:rPr>
      </w:pPr>
    </w:p>
    <w:p w14:paraId="4F9DAE54" w14:textId="77777777" w:rsidR="00781F4B" w:rsidRDefault="00781F4B" w:rsidP="00251148">
      <w:pPr>
        <w:spacing w:after="0" w:line="240" w:lineRule="auto"/>
        <w:rPr>
          <w:rFonts w:cstheme="minorHAnsi"/>
          <w:b/>
          <w:bCs/>
        </w:rPr>
      </w:pPr>
    </w:p>
    <w:p w14:paraId="7A9D274F" w14:textId="77777777" w:rsidR="00781F4B" w:rsidRDefault="00781F4B" w:rsidP="00251148">
      <w:pPr>
        <w:spacing w:after="0" w:line="240" w:lineRule="auto"/>
        <w:rPr>
          <w:rFonts w:cstheme="minorHAnsi"/>
          <w:b/>
          <w:bCs/>
        </w:rPr>
      </w:pPr>
    </w:p>
    <w:p w14:paraId="0869BE2F" w14:textId="77777777" w:rsidR="00781F4B" w:rsidRDefault="00781F4B" w:rsidP="00251148">
      <w:pPr>
        <w:spacing w:after="0" w:line="240" w:lineRule="auto"/>
        <w:rPr>
          <w:rFonts w:cstheme="minorHAnsi"/>
          <w:b/>
          <w:bCs/>
        </w:rPr>
      </w:pPr>
    </w:p>
    <w:p w14:paraId="4E9D1D95" w14:textId="77777777" w:rsidR="00781F4B" w:rsidRDefault="00781F4B" w:rsidP="00251148">
      <w:pPr>
        <w:spacing w:after="0" w:line="240" w:lineRule="auto"/>
        <w:rPr>
          <w:rFonts w:cstheme="minorHAnsi"/>
          <w:b/>
          <w:bCs/>
        </w:rPr>
      </w:pPr>
    </w:p>
    <w:p w14:paraId="0BE1C8F5" w14:textId="77777777" w:rsidR="00781F4B" w:rsidRDefault="00781F4B" w:rsidP="00251148">
      <w:pPr>
        <w:spacing w:after="0" w:line="240" w:lineRule="auto"/>
        <w:rPr>
          <w:rFonts w:cstheme="minorHAnsi"/>
          <w:b/>
          <w:bCs/>
        </w:rPr>
      </w:pPr>
    </w:p>
    <w:p w14:paraId="0EDF48CF" w14:textId="77777777" w:rsidR="00781F4B" w:rsidRDefault="00781F4B" w:rsidP="00251148">
      <w:pPr>
        <w:spacing w:after="0" w:line="240" w:lineRule="auto"/>
        <w:rPr>
          <w:rFonts w:cstheme="minorHAnsi"/>
          <w:b/>
          <w:bCs/>
        </w:rPr>
      </w:pPr>
    </w:p>
    <w:p w14:paraId="331B322E" w14:textId="77777777" w:rsidR="00781F4B" w:rsidRDefault="00781F4B" w:rsidP="00251148">
      <w:pPr>
        <w:spacing w:after="0" w:line="240" w:lineRule="auto"/>
        <w:rPr>
          <w:rFonts w:cstheme="minorHAnsi"/>
          <w:b/>
          <w:bCs/>
        </w:rPr>
      </w:pPr>
    </w:p>
    <w:p w14:paraId="5DD82828" w14:textId="77777777" w:rsidR="00781F4B" w:rsidRDefault="00781F4B" w:rsidP="00251148">
      <w:pPr>
        <w:spacing w:after="0" w:line="240" w:lineRule="auto"/>
        <w:rPr>
          <w:rFonts w:cstheme="minorHAnsi"/>
          <w:b/>
          <w:bCs/>
        </w:rPr>
      </w:pPr>
    </w:p>
    <w:p w14:paraId="5CA14762" w14:textId="77777777" w:rsidR="00781F4B" w:rsidRDefault="00781F4B" w:rsidP="00251148">
      <w:pPr>
        <w:spacing w:after="0" w:line="240" w:lineRule="auto"/>
        <w:rPr>
          <w:rFonts w:cstheme="minorHAnsi"/>
          <w:b/>
          <w:bCs/>
        </w:rPr>
      </w:pPr>
    </w:p>
    <w:p w14:paraId="53E15249" w14:textId="77777777" w:rsidR="00781F4B" w:rsidRDefault="00781F4B" w:rsidP="00251148">
      <w:pPr>
        <w:spacing w:after="0" w:line="240" w:lineRule="auto"/>
        <w:rPr>
          <w:rFonts w:cstheme="minorHAnsi"/>
          <w:b/>
          <w:bCs/>
        </w:rPr>
      </w:pPr>
    </w:p>
    <w:p w14:paraId="5EB858E2" w14:textId="77777777" w:rsidR="00781F4B" w:rsidRDefault="00781F4B" w:rsidP="00251148">
      <w:pPr>
        <w:spacing w:after="0" w:line="240" w:lineRule="auto"/>
        <w:rPr>
          <w:rFonts w:cstheme="minorHAnsi"/>
          <w:b/>
          <w:bCs/>
        </w:rPr>
      </w:pPr>
    </w:p>
    <w:p w14:paraId="0ED10B22" w14:textId="77777777" w:rsidR="00781F4B" w:rsidRDefault="00781F4B" w:rsidP="00251148">
      <w:pPr>
        <w:spacing w:after="0" w:line="240" w:lineRule="auto"/>
        <w:rPr>
          <w:rFonts w:cstheme="minorHAnsi"/>
          <w:b/>
          <w:bCs/>
        </w:rPr>
      </w:pPr>
    </w:p>
    <w:p w14:paraId="425369B0" w14:textId="77777777" w:rsidR="00781F4B" w:rsidRDefault="00781F4B" w:rsidP="00251148">
      <w:pPr>
        <w:spacing w:after="0" w:line="240" w:lineRule="auto"/>
        <w:rPr>
          <w:rFonts w:cstheme="minorHAnsi"/>
          <w:b/>
          <w:bCs/>
        </w:rPr>
      </w:pPr>
    </w:p>
    <w:p w14:paraId="472B2943" w14:textId="77777777" w:rsidR="00781F4B" w:rsidRDefault="00781F4B" w:rsidP="00251148">
      <w:pPr>
        <w:spacing w:after="0" w:line="240" w:lineRule="auto"/>
        <w:rPr>
          <w:rFonts w:cstheme="minorHAnsi"/>
          <w:b/>
          <w:bCs/>
        </w:rPr>
      </w:pPr>
    </w:p>
    <w:p w14:paraId="2D4DBC6B" w14:textId="5FF7740A" w:rsidR="00781F4B" w:rsidRPr="007F73EB" w:rsidRDefault="004D040C" w:rsidP="00251148">
      <w:pPr>
        <w:spacing w:after="0" w:line="240" w:lineRule="auto"/>
        <w:rPr>
          <w:rFonts w:cstheme="minorHAnsi"/>
          <w:b/>
          <w:bCs/>
        </w:rPr>
      </w:pPr>
      <w:r w:rsidRPr="004D040C">
        <w:rPr>
          <w:rFonts w:cstheme="minorHAnsi"/>
          <w:b/>
          <w:bCs/>
          <w:noProof/>
        </w:rPr>
        <w:lastRenderedPageBreak/>
        <w:drawing>
          <wp:inline distT="0" distB="0" distL="0" distR="0" wp14:anchorId="332B91EE" wp14:editId="59F94125">
            <wp:extent cx="6294120" cy="4114800"/>
            <wp:effectExtent l="0" t="0" r="0" b="0"/>
            <wp:docPr id="54953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36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4669" cy="411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F4B" w:rsidRPr="007F73EB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045F1"/>
    <w:multiLevelType w:val="hybridMultilevel"/>
    <w:tmpl w:val="CDCCB8A0"/>
    <w:lvl w:ilvl="0" w:tplc="8B88723A">
      <w:start w:val="1"/>
      <w:numFmt w:val="bullet"/>
      <w:lvlText w:val="•"/>
      <w:lvlJc w:val="left"/>
      <w:pPr>
        <w:ind w:left="440" w:hanging="240"/>
      </w:pPr>
    </w:lvl>
    <w:lvl w:ilvl="1" w:tplc="B0C63D9A">
      <w:numFmt w:val="decimal"/>
      <w:lvlText w:val=""/>
      <w:lvlJc w:val="left"/>
    </w:lvl>
    <w:lvl w:ilvl="2" w:tplc="94AAE716">
      <w:numFmt w:val="decimal"/>
      <w:lvlText w:val=""/>
      <w:lvlJc w:val="left"/>
    </w:lvl>
    <w:lvl w:ilvl="3" w:tplc="BEA0B88C">
      <w:numFmt w:val="decimal"/>
      <w:lvlText w:val=""/>
      <w:lvlJc w:val="left"/>
    </w:lvl>
    <w:lvl w:ilvl="4" w:tplc="51687E54">
      <w:numFmt w:val="decimal"/>
      <w:lvlText w:val=""/>
      <w:lvlJc w:val="left"/>
    </w:lvl>
    <w:lvl w:ilvl="5" w:tplc="CDC4541A">
      <w:numFmt w:val="decimal"/>
      <w:lvlText w:val=""/>
      <w:lvlJc w:val="left"/>
    </w:lvl>
    <w:lvl w:ilvl="6" w:tplc="F850B0B8">
      <w:numFmt w:val="decimal"/>
      <w:lvlText w:val=""/>
      <w:lvlJc w:val="left"/>
    </w:lvl>
    <w:lvl w:ilvl="7" w:tplc="01683D98">
      <w:numFmt w:val="decimal"/>
      <w:lvlText w:val=""/>
      <w:lvlJc w:val="left"/>
    </w:lvl>
    <w:lvl w:ilvl="8" w:tplc="4FC6CA18">
      <w:numFmt w:val="decimal"/>
      <w:lvlText w:val=""/>
      <w:lvlJc w:val="left"/>
    </w:lvl>
  </w:abstractNum>
  <w:abstractNum w:abstractNumId="2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5"/>
  </w:num>
  <w:num w:numId="3" w16cid:durableId="257562177">
    <w:abstractNumId w:val="7"/>
  </w:num>
  <w:num w:numId="4" w16cid:durableId="1551310199">
    <w:abstractNumId w:val="4"/>
  </w:num>
  <w:num w:numId="5" w16cid:durableId="202131536">
    <w:abstractNumId w:val="6"/>
  </w:num>
  <w:num w:numId="6" w16cid:durableId="774833285">
    <w:abstractNumId w:val="2"/>
  </w:num>
  <w:num w:numId="7" w16cid:durableId="1197692263">
    <w:abstractNumId w:val="3"/>
  </w:num>
  <w:num w:numId="8" w16cid:durableId="14959491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37208"/>
    <w:rsid w:val="00051540"/>
    <w:rsid w:val="000721FA"/>
    <w:rsid w:val="00075C12"/>
    <w:rsid w:val="0009043C"/>
    <w:rsid w:val="00097DFA"/>
    <w:rsid w:val="000A0DAF"/>
    <w:rsid w:val="000E7168"/>
    <w:rsid w:val="001602E9"/>
    <w:rsid w:val="001756F4"/>
    <w:rsid w:val="0017687F"/>
    <w:rsid w:val="0018359A"/>
    <w:rsid w:val="00193481"/>
    <w:rsid w:val="0019697A"/>
    <w:rsid w:val="001D6E60"/>
    <w:rsid w:val="00212396"/>
    <w:rsid w:val="00217FCD"/>
    <w:rsid w:val="0023327B"/>
    <w:rsid w:val="00251148"/>
    <w:rsid w:val="00285206"/>
    <w:rsid w:val="003419C8"/>
    <w:rsid w:val="00350759"/>
    <w:rsid w:val="003727C0"/>
    <w:rsid w:val="00376D99"/>
    <w:rsid w:val="00392D64"/>
    <w:rsid w:val="003A24BF"/>
    <w:rsid w:val="003A46AF"/>
    <w:rsid w:val="003C4090"/>
    <w:rsid w:val="003D1019"/>
    <w:rsid w:val="003D56B7"/>
    <w:rsid w:val="003E1A61"/>
    <w:rsid w:val="003F1B36"/>
    <w:rsid w:val="00415C18"/>
    <w:rsid w:val="004211EF"/>
    <w:rsid w:val="004369BD"/>
    <w:rsid w:val="00475776"/>
    <w:rsid w:val="00477AB2"/>
    <w:rsid w:val="004846C7"/>
    <w:rsid w:val="004A5B5C"/>
    <w:rsid w:val="004D040C"/>
    <w:rsid w:val="004D773C"/>
    <w:rsid w:val="004F04AD"/>
    <w:rsid w:val="004F7C34"/>
    <w:rsid w:val="0050733A"/>
    <w:rsid w:val="00534008"/>
    <w:rsid w:val="00562745"/>
    <w:rsid w:val="005831AF"/>
    <w:rsid w:val="005969F8"/>
    <w:rsid w:val="005C549F"/>
    <w:rsid w:val="005E4A48"/>
    <w:rsid w:val="00657D53"/>
    <w:rsid w:val="0066686B"/>
    <w:rsid w:val="006C59BF"/>
    <w:rsid w:val="006D1FB3"/>
    <w:rsid w:val="006D527D"/>
    <w:rsid w:val="006D7728"/>
    <w:rsid w:val="007122AD"/>
    <w:rsid w:val="00745B9C"/>
    <w:rsid w:val="0074696B"/>
    <w:rsid w:val="007552E0"/>
    <w:rsid w:val="00781F4B"/>
    <w:rsid w:val="007849AC"/>
    <w:rsid w:val="007B54EA"/>
    <w:rsid w:val="007F06BB"/>
    <w:rsid w:val="007F10A9"/>
    <w:rsid w:val="007F73EB"/>
    <w:rsid w:val="00805F13"/>
    <w:rsid w:val="00895BBB"/>
    <w:rsid w:val="008B71B5"/>
    <w:rsid w:val="008E1A9B"/>
    <w:rsid w:val="008F6332"/>
    <w:rsid w:val="00915112"/>
    <w:rsid w:val="00944B35"/>
    <w:rsid w:val="00956638"/>
    <w:rsid w:val="00957ACB"/>
    <w:rsid w:val="009C1515"/>
    <w:rsid w:val="009C6737"/>
    <w:rsid w:val="009E1FE9"/>
    <w:rsid w:val="009F0574"/>
    <w:rsid w:val="00A07FDB"/>
    <w:rsid w:val="00A22482"/>
    <w:rsid w:val="00A400B4"/>
    <w:rsid w:val="00A768C5"/>
    <w:rsid w:val="00A93CFF"/>
    <w:rsid w:val="00AB5340"/>
    <w:rsid w:val="00AC28B0"/>
    <w:rsid w:val="00AE005E"/>
    <w:rsid w:val="00B0735E"/>
    <w:rsid w:val="00B15D1E"/>
    <w:rsid w:val="00B24BCC"/>
    <w:rsid w:val="00B321D5"/>
    <w:rsid w:val="00B33377"/>
    <w:rsid w:val="00B60453"/>
    <w:rsid w:val="00B67DF8"/>
    <w:rsid w:val="00BE2043"/>
    <w:rsid w:val="00BF1611"/>
    <w:rsid w:val="00BF2862"/>
    <w:rsid w:val="00C02C3E"/>
    <w:rsid w:val="00C402E7"/>
    <w:rsid w:val="00C50EDC"/>
    <w:rsid w:val="00C5441F"/>
    <w:rsid w:val="00C70C74"/>
    <w:rsid w:val="00C828FD"/>
    <w:rsid w:val="00CC5095"/>
    <w:rsid w:val="00CC57FB"/>
    <w:rsid w:val="00D102C5"/>
    <w:rsid w:val="00D20EA4"/>
    <w:rsid w:val="00D326E4"/>
    <w:rsid w:val="00D46EF9"/>
    <w:rsid w:val="00D477C8"/>
    <w:rsid w:val="00D6768B"/>
    <w:rsid w:val="00D735A2"/>
    <w:rsid w:val="00D81899"/>
    <w:rsid w:val="00D90D75"/>
    <w:rsid w:val="00DB0F5E"/>
    <w:rsid w:val="00DB363E"/>
    <w:rsid w:val="00DD7436"/>
    <w:rsid w:val="00DF6FB9"/>
    <w:rsid w:val="00E323FB"/>
    <w:rsid w:val="00E45108"/>
    <w:rsid w:val="00ED4867"/>
    <w:rsid w:val="00EE243C"/>
    <w:rsid w:val="00EF0242"/>
    <w:rsid w:val="00F07311"/>
    <w:rsid w:val="00F51D57"/>
    <w:rsid w:val="00F615FF"/>
    <w:rsid w:val="00F95E8C"/>
    <w:rsid w:val="00F96C06"/>
    <w:rsid w:val="00FA49A4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7F73EB"/>
    <w:pPr>
      <w:spacing w:after="0" w:line="240" w:lineRule="auto"/>
    </w:pPr>
    <w:rPr>
      <w:rFonts w:ascii="Arial" w:eastAsia="Arial" w:hAnsi="Arial" w:cs="Arial"/>
      <w:color w:val="1A1A1A"/>
      <w:sz w:val="20"/>
      <w:szCs w:val="20"/>
    </w:rPr>
  </w:style>
  <w:style w:type="table" w:styleId="TableGrid">
    <w:name w:val="Table Grid"/>
    <w:basedOn w:val="TableNormal"/>
    <w:uiPriority w:val="99"/>
    <w:rsid w:val="009C6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540</Words>
  <Characters>3470</Characters>
  <Application>Microsoft Office Word</Application>
  <DocSecurity>0</DocSecurity>
  <Lines>347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30</cp:revision>
  <dcterms:created xsi:type="dcterms:W3CDTF">2026-06-30T15:33:00Z</dcterms:created>
  <dcterms:modified xsi:type="dcterms:W3CDTF">2026-06-30T17:39:00Z</dcterms:modified>
</cp:coreProperties>
</file>