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25C14D5" wp14:textId="77777777">
      <w:pPr>
        <w:spacing w:after="60"/>
        <w:jc w:val="center"/>
      </w:pPr>
      <w:r>
        <w:rPr>
          <w:rFonts w:ascii="Arial" w:hAnsi="Arial" w:eastAsia="Arial" w:cs="Arial"/>
          <w:b/>
          <w:bCs/>
          <w:color w:val="1F5C99"/>
          <w:sz w:val="52"/>
          <w:szCs w:val="52"/>
        </w:rPr>
        <w:t xml:space="preserve">B SIRISH KUMAR</w:t>
      </w:r>
    </w:p>
    <w:p xmlns:wp14="http://schemas.microsoft.com/office/word/2010/wordml" w14:paraId="40D140D0" wp14:textId="77777777">
      <w:pPr>
        <w:spacing w:after="80"/>
        <w:jc w:val="center"/>
      </w:pPr>
      <w:r>
        <w:rPr>
          <w:rFonts w:ascii="Arial" w:hAnsi="Arial" w:eastAsia="Arial" w:cs="Arial"/>
          <w:i/>
          <w:iCs/>
          <w:color w:val="444444"/>
          <w:sz w:val="26"/>
          <w:szCs w:val="26"/>
        </w:rPr>
        <w:t xml:space="preserve">Senior Test Engineer</w:t>
      </w:r>
    </w:p>
    <w:p xmlns:wp14="http://schemas.microsoft.com/office/word/2010/wordml" w:rsidP="0505D6BA" w14:paraId="266C40BD" wp14:textId="3F287579">
      <w:pPr>
        <w:spacing w:after="40"/>
        <w:jc w:val="center"/>
      </w:pPr>
      <w:r w:rsidRPr="0505D6BA" w:rsidR="49F0A696">
        <w:rPr>
          <w:rFonts w:ascii="Arial" w:hAnsi="Arial" w:eastAsia="Arial" w:cs="Arial"/>
          <w:color w:val="444444"/>
          <w:sz w:val="19"/>
          <w:szCs w:val="19"/>
          <w:lang w:val="en-US"/>
        </w:rPr>
        <w:t>shirishkumarbh51@gmail.com | +</w:t>
      </w:r>
      <w:r w:rsidRPr="0505D6BA" w:rsidR="0505D6BA">
        <w:rPr>
          <w:rFonts w:ascii="Arial" w:hAnsi="Arial" w:eastAsia="Arial" w:cs="Arial"/>
          <w:color w:val="444444"/>
          <w:sz w:val="19"/>
          <w:szCs w:val="19"/>
          <w:lang w:val="en-US"/>
        </w:rPr>
        <w:t xml:space="preserve">91 81436 41746 </w:t>
      </w:r>
      <w:r w:rsidRPr="0505D6BA" w:rsidR="10CF5D98">
        <w:rPr>
          <w:rFonts w:ascii="Arial" w:hAnsi="Arial" w:eastAsia="Arial" w:cs="Arial"/>
          <w:color w:val="444444"/>
          <w:sz w:val="19"/>
          <w:szCs w:val="19"/>
          <w:lang w:val="en-US"/>
        </w:rPr>
        <w:t>| Bengaluru</w:t>
      </w:r>
      <w:r w:rsidRPr="0505D6BA" w:rsidR="0505D6BA">
        <w:rPr>
          <w:rFonts w:ascii="Arial" w:hAnsi="Arial" w:eastAsia="Arial" w:cs="Arial"/>
          <w:color w:val="666666"/>
          <w:sz w:val="19"/>
          <w:szCs w:val="19"/>
          <w:lang w:val="en-US"/>
        </w:rPr>
        <w:t>, Karnataka, India</w:t>
      </w:r>
    </w:p>
    <w:p xmlns:wp14="http://schemas.microsoft.com/office/word/2010/wordml" w14:paraId="07DAC14A" wp14:textId="77777777">
      <w:pPr>
        <w:spacing w:before="240" w:after="60"/>
      </w:pPr>
      <w:r>
        <w:rPr>
          <w:rFonts w:ascii="Arial" w:hAnsi="Arial" w:eastAsia="Arial" w:cs="Arial"/>
          <w:b/>
          <w:bCs/>
          <w:color w:val="1F5C99"/>
          <w:sz w:val="22"/>
          <w:szCs w:val="22"/>
        </w:rPr>
        <w:t xml:space="preserve">PROFESSIONAL SUMMARY</w:t>
      </w:r>
    </w:p>
    <w:p xmlns:wp14="http://schemas.microsoft.com/office/word/2010/wordml" w14:paraId="672A6659" wp14:textId="77777777">
      <w:pPr>
        <w:pBdr>
          <w:bottom w:val="single" w:color="1F5C99" w:sz="8" w:space="4"/>
        </w:pBdr>
        <w:spacing w:after="80"/>
      </w:pPr>
    </w:p>
    <w:p xmlns:wp14="http://schemas.microsoft.com/office/word/2010/wordml" w14:paraId="29708AAB" wp14:textId="04CE09CF">
      <w:pPr>
        <w:spacing w:after="80"/>
      </w:pPr>
      <w:r w:rsidRPr="0505D6BA" w:rsidR="0505D6B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Dedicated Software Test Engineer with </w:t>
      </w:r>
      <w:r w:rsidRPr="0505D6BA" w:rsidR="7529EC46">
        <w:rPr>
          <w:rFonts w:ascii="Arial" w:hAnsi="Arial" w:eastAsia="Arial" w:cs="Arial"/>
          <w:color w:val="1A1A1A"/>
          <w:sz w:val="20"/>
          <w:szCs w:val="20"/>
          <w:lang w:val="en-US"/>
        </w:rPr>
        <w:t>4</w:t>
      </w:r>
      <w:r w:rsidRPr="0505D6BA" w:rsidR="0505D6B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.5+ years of experience at Wipro Limited, delivering high-quality testing solutions for leading global banking clients — Lloyds Banking Group and Union Bank of Switzerland. Hands-on </w:t>
      </w:r>
      <w:r w:rsidRPr="0505D6BA" w:rsidR="0505D6BA">
        <w:rPr>
          <w:rFonts w:ascii="Arial" w:hAnsi="Arial" w:eastAsia="Arial" w:cs="Arial"/>
          <w:color w:val="1A1A1A"/>
          <w:sz w:val="20"/>
          <w:szCs w:val="20"/>
          <w:lang w:val="en-US"/>
        </w:rPr>
        <w:t>expertise</w:t>
      </w:r>
      <w:r w:rsidRPr="0505D6BA" w:rsidR="0505D6B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in functional, regression, API, and automation testing within complex, regulated banking environments. Holds an MTech from BITS Pilani (completed under Wipro's WILP sponsorship program) and a BSc in Computer Science. Adept at collaborating with distributed Agile teams while upholding banking-grade quality and compliance standards.</w:t>
      </w:r>
    </w:p>
    <w:p xmlns:wp14="http://schemas.microsoft.com/office/word/2010/wordml" w14:paraId="168A1AEF" wp14:textId="77777777">
      <w:pPr>
        <w:spacing w:before="240" w:after="60"/>
      </w:pPr>
      <w:r>
        <w:rPr>
          <w:rFonts w:ascii="Arial" w:hAnsi="Arial" w:eastAsia="Arial" w:cs="Arial"/>
          <w:b/>
          <w:bCs/>
          <w:color w:val="1F5C99"/>
          <w:sz w:val="22"/>
          <w:szCs w:val="22"/>
        </w:rPr>
        <w:t xml:space="preserve">PROFESSIONAL EXPERIENCE</w:t>
      </w:r>
    </w:p>
    <w:p xmlns:wp14="http://schemas.microsoft.com/office/word/2010/wordml" w14:paraId="0A37501D" wp14:textId="77777777">
      <w:pPr>
        <w:pBdr>
          <w:bottom w:val="single" w:color="1F5C99" w:sz="8" w:space="4"/>
        </w:pBdr>
        <w:spacing w:after="80"/>
      </w:pPr>
    </w:p>
    <w:p xmlns:wp14="http://schemas.microsoft.com/office/word/2010/wordml" w14:paraId="13207175" wp14:textId="77777777">
      <w:pPr>
        <w:tabs>
          <w:tab w:val="right" w:pos="9026"/>
        </w:tabs>
        <w:spacing w:before="160" w:after="40"/>
      </w:pPr>
      <w:r w:rsidRPr="0505D6BA" w:rsidR="0505D6BA">
        <w:rPr>
          <w:rFonts w:ascii="Arial" w:hAnsi="Arial" w:eastAsia="Arial" w:cs="Arial"/>
          <w:b w:val="1"/>
          <w:bCs w:val="1"/>
          <w:color w:val="1A1A1A"/>
          <w:sz w:val="24"/>
          <w:szCs w:val="24"/>
          <w:lang w:val="en-US"/>
        </w:rPr>
        <w:t>Wipro Limited</w:t>
      </w:r>
      <w:r>
        <w:tab/>
      </w:r>
      <w:r w:rsidRPr="0505D6BA" w:rsidR="0505D6BA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Dec 2021 – Present</w:t>
      </w:r>
    </w:p>
    <w:p xmlns:wp14="http://schemas.microsoft.com/office/word/2010/wordml" w14:paraId="682167BB" wp14:textId="77777777">
      <w:pPr>
        <w:spacing w:after="80"/>
      </w:pPr>
      <w:r w:rsidRPr="0505D6BA" w:rsidR="0505D6BA"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  <w:t>Bengaluru, India  |  Global IT &amp; Technology Services</w:t>
      </w:r>
    </w:p>
    <w:p xmlns:wp14="http://schemas.microsoft.com/office/word/2010/wordml" w14:paraId="314CE8E8" wp14:textId="77777777">
      <w:pPr>
        <w:tabs>
          <w:tab w:val="right" w:pos="9026"/>
        </w:tabs>
        <w:spacing w:before="140" w:after="30"/>
        <w:ind w:left="360"/>
      </w:pPr>
      <w:r w:rsidRPr="0505D6BA" w:rsidR="0505D6BA">
        <w:rPr>
          <w:rFonts w:ascii="Arial" w:hAnsi="Arial" w:eastAsia="Arial" w:cs="Arial"/>
          <w:b w:val="1"/>
          <w:bCs w:val="1"/>
          <w:color w:val="1F5C99"/>
          <w:sz w:val="21"/>
          <w:szCs w:val="21"/>
          <w:lang w:val="en-US"/>
        </w:rPr>
        <w:t>Test Engineer</w:t>
      </w:r>
      <w:r>
        <w:tab/>
      </w:r>
      <w:r w:rsidRPr="0505D6BA" w:rsidR="0505D6BA"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  <w:t>Jan 2024 – Present</w:t>
      </w:r>
    </w:p>
    <w:p xmlns:wp14="http://schemas.microsoft.com/office/word/2010/wordml" w14:paraId="266D74A6" wp14:textId="77777777">
      <w:pPr>
        <w:spacing w:after="80"/>
        <w:ind w:left="360"/>
      </w:pPr>
      <w:r>
        <w:rPr>
          <w:rFonts w:ascii="Arial" w:hAnsi="Arial" w:eastAsia="Arial" w:cs="Arial"/>
          <w:b/>
          <w:bCs/>
          <w:color w:val="444444"/>
          <w:sz w:val="19"/>
          <w:szCs w:val="19"/>
        </w:rPr>
        <w:t xml:space="preserve">Client: </w:t>
      </w:r>
      <w:r>
        <w:rPr>
          <w:rFonts w:ascii="Arial" w:hAnsi="Arial" w:eastAsia="Arial" w:cs="Arial"/>
          <w:i/>
          <w:iCs/>
          <w:color w:val="444444"/>
          <w:sz w:val="19"/>
          <w:szCs w:val="19"/>
        </w:rPr>
        <w:t xml:space="preserve">Union Bank of Switzerland (UBS)</w:t>
      </w:r>
    </w:p>
    <w:p xmlns:wp14="http://schemas.microsoft.com/office/word/2010/wordml" w14:paraId="5B36A006" wp14:textId="77777777">
      <w:pPr>
        <w:pStyle w:val="ListParagraph"/>
        <w:numPr>
          <w:ilvl w:val="0"/>
          <w:numId w:val="2"/>
        </w:numPr>
        <w:spacing w:after="60"/>
        <w:rPr/>
      </w:pPr>
      <w:r w:rsidRPr="0505D6BA" w:rsidR="0505D6B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Execute end-to-end </w:t>
      </w:r>
      <w:bookmarkStart w:name="_Int_1OqTDGwh" w:id="109758644"/>
      <w:r w:rsidRPr="0505D6BA" w:rsidR="0505D6BA">
        <w:rPr>
          <w:rFonts w:ascii="Arial" w:hAnsi="Arial" w:eastAsia="Arial" w:cs="Arial"/>
          <w:color w:val="1A1A1A"/>
          <w:sz w:val="20"/>
          <w:szCs w:val="20"/>
          <w:lang w:val="en-US"/>
        </w:rPr>
        <w:t>functional</w:t>
      </w:r>
      <w:bookmarkEnd w:id="109758644"/>
      <w:r w:rsidRPr="0505D6BA" w:rsidR="0505D6B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and regression testing for core banking modules including trade finance, payments processing, and account management systems.</w:t>
      </w:r>
    </w:p>
    <w:p xmlns:wp14="http://schemas.microsoft.com/office/word/2010/wordml" w14:paraId="35668A04" wp14:textId="77777777">
      <w:pPr>
        <w:pStyle w:val="ListParagraph"/>
        <w:numPr>
          <w:ilvl w:val="0"/>
          <w:numId w:val="2"/>
        </w:numPr>
        <w:spacing w:after="60"/>
        <w:rPr/>
      </w:pPr>
      <w:r w:rsidRPr="0505D6BA" w:rsidR="0505D6BA">
        <w:rPr>
          <w:rFonts w:ascii="Arial" w:hAnsi="Arial" w:eastAsia="Arial" w:cs="Arial"/>
          <w:color w:val="1A1A1A"/>
          <w:sz w:val="20"/>
          <w:szCs w:val="20"/>
          <w:lang w:val="en-US"/>
        </w:rPr>
        <w:t>Design and maintain test cases aligned with UBS compliance and audit requirements, ensuring full traceability from requirements through test evidence.</w:t>
      </w:r>
    </w:p>
    <w:p xmlns:wp14="http://schemas.microsoft.com/office/word/2010/wordml" w14:paraId="0FF6B2BC" wp14:textId="18B2D096">
      <w:pPr>
        <w:pStyle w:val="ListParagraph"/>
        <w:numPr>
          <w:ilvl w:val="0"/>
          <w:numId w:val="2"/>
        </w:numPr>
        <w:spacing w:after="60"/>
        <w:rPr/>
      </w:pPr>
      <w:r w:rsidRPr="0505D6BA" w:rsidR="0505D6B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Perform API testing using Postman and </w:t>
      </w:r>
      <w:r w:rsidRPr="0505D6BA" w:rsidR="2FFF9AA5">
        <w:rPr>
          <w:rFonts w:ascii="Arial" w:hAnsi="Arial" w:eastAsia="Arial" w:cs="Arial"/>
          <w:color w:val="1A1A1A"/>
          <w:sz w:val="20"/>
          <w:szCs w:val="20"/>
          <w:lang w:val="en-US"/>
        </w:rPr>
        <w:t>Rest Assured</w:t>
      </w:r>
      <w:r w:rsidRPr="0505D6BA" w:rsidR="0505D6B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to validate microservices powering transaction processing and customer data workflows.</w:t>
      </w:r>
    </w:p>
    <w:p xmlns:wp14="http://schemas.microsoft.com/office/word/2010/wordml" w14:paraId="0CC677F6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Collaborate with business analysts and developers in Agile sprint ceremonies to review user stories, define acceptance criteria, and plan test coverage.</w:t>
      </w:r>
    </w:p>
    <w:p xmlns:wp14="http://schemas.microsoft.com/office/word/2010/wordml" w14:paraId="1B6642D4" wp14:textId="77777777">
      <w:pPr>
        <w:pStyle w:val="ListParagraph"/>
        <w:numPr>
          <w:ilvl w:val="0"/>
          <w:numId w:val="2"/>
        </w:numPr>
        <w:spacing w:after="60"/>
        <w:rPr/>
      </w:pPr>
      <w:r w:rsidRPr="0505D6BA" w:rsidR="0505D6BA">
        <w:rPr>
          <w:rFonts w:ascii="Arial" w:hAnsi="Arial" w:eastAsia="Arial" w:cs="Arial"/>
          <w:color w:val="1A1A1A"/>
          <w:sz w:val="20"/>
          <w:szCs w:val="20"/>
          <w:lang w:val="en-US"/>
        </w:rPr>
        <w:t>Identify, log, and track defects in JIRA, producing detailed defect reports and coordinating with development teams for timely resolution before release.</w:t>
      </w:r>
    </w:p>
    <w:p xmlns:wp14="http://schemas.microsoft.com/office/word/2010/wordml" w14:paraId="3BE580C7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Support SIT and UAT phases by preparing test environments, coordinating with stakeholders, and producing test summary reports for sign-off.</w:t>
      </w:r>
    </w:p>
    <w:p xmlns:wp14="http://schemas.microsoft.com/office/word/2010/wordml" w14:paraId="44A59B3F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Apply risk-based testing strategies to prioritize high-value banking workflows, ensuring robust coverage within compressed release timelines.</w:t>
      </w:r>
    </w:p>
    <w:p xmlns:wp14="http://schemas.microsoft.com/office/word/2010/wordml" w14:paraId="43431D23" wp14:textId="77777777">
      <w:pPr>
        <w:tabs>
          <w:tab w:val="right" w:pos="9026"/>
        </w:tabs>
        <w:spacing w:before="140" w:after="30"/>
        <w:ind w:left="360"/>
      </w:pPr>
      <w:r>
        <w:rPr>
          <w:rFonts w:ascii="Arial" w:hAnsi="Arial" w:eastAsia="Arial" w:cs="Arial"/>
          <w:b/>
          <w:bCs/>
          <w:color w:val="1F5C99"/>
          <w:sz w:val="21"/>
          <w:szCs w:val="21"/>
        </w:rPr>
        <w:t xml:space="preserve">Test Engineer</w:t>
      </w:r>
      <w:r>
        <w:rPr>
          <w:rFonts w:ascii="Arial" w:hAnsi="Arial" w:eastAsia="Arial" w:cs="Arial"/>
          <w:i/>
          <w:iCs/>
          <w:color w:val="666666"/>
          <w:sz w:val="19"/>
          <w:szCs w:val="19"/>
        </w:rPr>
        <w:tab/>
      </w:r>
      <w:r>
        <w:rPr>
          <w:rFonts w:ascii="Arial" w:hAnsi="Arial" w:eastAsia="Arial" w:cs="Arial"/>
          <w:i/>
          <w:iCs/>
          <w:color w:val="666666"/>
          <w:sz w:val="19"/>
          <w:szCs w:val="19"/>
        </w:rPr>
        <w:t xml:space="preserve">Dec 2021 – Dec 2023</w:t>
      </w:r>
    </w:p>
    <w:p xmlns:wp14="http://schemas.microsoft.com/office/word/2010/wordml" w14:paraId="0CDC2F61" wp14:textId="77777777">
      <w:pPr>
        <w:spacing w:after="80"/>
        <w:ind w:left="360"/>
      </w:pPr>
      <w:r>
        <w:rPr>
          <w:rFonts w:ascii="Arial" w:hAnsi="Arial" w:eastAsia="Arial" w:cs="Arial"/>
          <w:b/>
          <w:bCs/>
          <w:color w:val="444444"/>
          <w:sz w:val="19"/>
          <w:szCs w:val="19"/>
        </w:rPr>
        <w:t xml:space="preserve">Client: </w:t>
      </w:r>
      <w:r>
        <w:rPr>
          <w:rFonts w:ascii="Arial" w:hAnsi="Arial" w:eastAsia="Arial" w:cs="Arial"/>
          <w:i/>
          <w:iCs/>
          <w:color w:val="444444"/>
          <w:sz w:val="19"/>
          <w:szCs w:val="19"/>
        </w:rPr>
        <w:t xml:space="preserve">Lloyds Banking Group</w:t>
      </w:r>
    </w:p>
    <w:p xmlns:wp14="http://schemas.microsoft.com/office/word/2010/wordml" w14:paraId="1F119384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Delivered comprehensive manual and automated testing for retail and commercial banking applications including online banking portals and back-office systems.</w:t>
      </w:r>
    </w:p>
    <w:p xmlns:wp14="http://schemas.microsoft.com/office/word/2010/wordml" w14:paraId="59AD4916" wp14:textId="77777777">
      <w:pPr>
        <w:pStyle w:val="ListParagraph"/>
        <w:numPr>
          <w:ilvl w:val="0"/>
          <w:numId w:val="2"/>
        </w:numPr>
        <w:spacing w:after="60"/>
        <w:rPr/>
      </w:pPr>
      <w:r w:rsidRPr="0505D6BA" w:rsidR="0505D6BA">
        <w:rPr>
          <w:rFonts w:ascii="Arial" w:hAnsi="Arial" w:eastAsia="Arial" w:cs="Arial"/>
          <w:color w:val="1A1A1A"/>
          <w:sz w:val="20"/>
          <w:szCs w:val="20"/>
          <w:lang w:val="en-US"/>
        </w:rPr>
        <w:t>Built and maintained a Selenium-based automation framework using Java and TestNG, achieving 70%+ automation coverage and reducing regression cycle time by 50%.</w:t>
      </w:r>
    </w:p>
    <w:p xmlns:wp14="http://schemas.microsoft.com/office/word/2010/wordml" w14:paraId="6A2DEEE3" wp14:textId="77777777">
      <w:pPr>
        <w:pStyle w:val="ListParagraph"/>
        <w:numPr>
          <w:ilvl w:val="0"/>
          <w:numId w:val="2"/>
        </w:numPr>
        <w:spacing w:after="60"/>
        <w:rPr/>
      </w:pPr>
      <w:r w:rsidRPr="0505D6BA" w:rsidR="0505D6BA">
        <w:rPr>
          <w:rFonts w:ascii="Arial" w:hAnsi="Arial" w:eastAsia="Arial" w:cs="Arial"/>
          <w:color w:val="1A1A1A"/>
          <w:sz w:val="20"/>
          <w:szCs w:val="20"/>
          <w:lang w:val="en-US"/>
        </w:rPr>
        <w:t>Conducted API testing using Postman to validate RESTful services for account enquiry, payment initiation, and beneficiary management modules.</w:t>
      </w:r>
    </w:p>
    <w:p xmlns:wp14="http://schemas.microsoft.com/office/word/2010/wordml" w14:paraId="26954135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Performed database validation using SQL queries on Oracle and SQL Server to verify data integrity across upstream and downstream system integrations.</w:t>
      </w:r>
    </w:p>
    <w:p xmlns:wp14="http://schemas.microsoft.com/office/word/2010/wordml" w14:paraId="13A5C80D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Executed cross-browser and cross-device testing on mobile banking applications, ensuring consistent UX across iOS and Android platforms.</w:t>
      </w:r>
    </w:p>
    <w:p xmlns:wp14="http://schemas.microsoft.com/office/word/2010/wordml" w14:paraId="29C5D6FA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Participated in daily stand-ups, sprint reviews, and retrospectives within a distributed Agile team spanning India and the UK.</w:t>
      </w:r>
    </w:p>
    <w:p xmlns:wp14="http://schemas.microsoft.com/office/word/2010/wordml" w14:paraId="347010A3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Prepared test artefacts including test plans, test cases, Requirements Traceability Matrix (RTM), and test closure reports for internal and client audits.</w:t>
      </w:r>
    </w:p>
    <w:p xmlns:wp14="http://schemas.microsoft.com/office/word/2010/wordml" w14:paraId="07DEE553" wp14:textId="77777777">
      <w:pPr>
        <w:spacing w:before="240" w:after="60"/>
      </w:pPr>
      <w:r>
        <w:rPr>
          <w:rFonts w:ascii="Arial" w:hAnsi="Arial" w:eastAsia="Arial" w:cs="Arial"/>
          <w:b/>
          <w:bCs/>
          <w:color w:val="1F5C99"/>
          <w:sz w:val="22"/>
          <w:szCs w:val="22"/>
        </w:rPr>
        <w:t xml:space="preserve">EDUCATION</w:t>
      </w:r>
    </w:p>
    <w:p xmlns:wp14="http://schemas.microsoft.com/office/word/2010/wordml" w14:paraId="5DAB6C7B" wp14:textId="77777777">
      <w:pPr>
        <w:pBdr>
          <w:bottom w:val="single" w:color="1F5C99" w:sz="8" w:space="4"/>
        </w:pBdr>
        <w:spacing w:after="80"/>
      </w:pPr>
    </w:p>
    <w:p xmlns:wp14="http://schemas.microsoft.com/office/word/2010/wordml" w14:paraId="57BC24EB" wp14:textId="0E743D99">
      <w:pPr>
        <w:tabs>
          <w:tab w:val="right" w:pos="9026"/>
        </w:tabs>
        <w:spacing w:before="140" w:after="40"/>
      </w:pPr>
      <w:r w:rsidRPr="0505D6BA" w:rsidR="0505D6BA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Master of Technology (</w:t>
      </w:r>
      <w:r w:rsidRPr="0505D6BA" w:rsidR="59216E24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MTech</w:t>
      </w:r>
      <w:r w:rsidRPr="0505D6BA" w:rsidR="0505D6BA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) — Computer Science</w:t>
      </w:r>
      <w:r>
        <w:tab/>
      </w:r>
      <w:r w:rsidRPr="0505D6BA" w:rsidR="0505D6BA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2022 – 2025</w:t>
      </w:r>
    </w:p>
    <w:p xmlns:wp14="http://schemas.microsoft.com/office/word/2010/wordml" w14:paraId="3C4856E7" wp14:textId="77777777">
      <w:pPr>
        <w:spacing w:after="40"/>
      </w:pPr>
      <w:r>
        <w:rPr>
          <w:rFonts w:ascii="Arial" w:hAnsi="Arial" w:eastAsia="Arial" w:cs="Arial"/>
          <w:i/>
          <w:iCs/>
          <w:color w:val="1F5C99"/>
          <w:sz w:val="20"/>
          <w:szCs w:val="20"/>
        </w:rPr>
        <w:t xml:space="preserve">BITS Pilani (Birla Institute of Technology and Science)</w:t>
      </w:r>
    </w:p>
    <w:p xmlns:wp14="http://schemas.microsoft.com/office/word/2010/wordml" w14:paraId="559E4FB0" wp14:textId="77777777">
      <w:pPr>
        <w:spacing w:after="20"/>
      </w:pPr>
      <w:r>
        <w:rPr>
          <w:rFonts w:ascii="Arial" w:hAnsi="Arial" w:eastAsia="Arial" w:cs="Arial"/>
          <w:color w:val="666666"/>
          <w:sz w:val="19"/>
          <w:szCs w:val="19"/>
        </w:rPr>
        <w:t xml:space="preserve">Completed under </w:t>
      </w:r>
      <w:r>
        <w:rPr>
          <w:rFonts w:ascii="Arial" w:hAnsi="Arial" w:eastAsia="Arial" w:cs="Arial"/>
          <w:b/>
          <w:bCs/>
          <w:color w:val="444444"/>
          <w:sz w:val="19"/>
          <w:szCs w:val="19"/>
        </w:rPr>
        <w:t xml:space="preserve">Wipro WILP (Work Integrated Learning Program)</w:t>
      </w:r>
      <w:r>
        <w:rPr>
          <w:rFonts w:ascii="Arial" w:hAnsi="Arial" w:eastAsia="Arial" w:cs="Arial"/>
          <w:color w:val="666666"/>
          <w:sz w:val="19"/>
          <w:szCs w:val="19"/>
        </w:rPr>
        <w:t xml:space="preserve"> — Sponsored by Wipro Limited</w:t>
      </w:r>
    </w:p>
    <w:p xmlns:wp14="http://schemas.microsoft.com/office/word/2010/wordml" w14:paraId="21A3391A" wp14:textId="4DC7A7C2">
      <w:pPr>
        <w:spacing w:after="120"/>
      </w:pPr>
      <w:r w:rsidRPr="0505D6BA" w:rsidR="0505D6BA"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  <w:t xml:space="preserve">Pursued alongside full-time employment at Wipro, combining academic </w:t>
      </w:r>
      <w:r w:rsidRPr="0505D6BA" w:rsidR="5C03AB1C"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  <w:t>rigor</w:t>
      </w:r>
      <w:r w:rsidRPr="0505D6BA" w:rsidR="0505D6BA"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  <w:t xml:space="preserve"> with industry application.</w:t>
      </w:r>
    </w:p>
    <w:p xmlns:wp14="http://schemas.microsoft.com/office/word/2010/wordml" w14:paraId="4E8046E0" wp14:textId="1E84B6AF">
      <w:pPr>
        <w:tabs>
          <w:tab w:val="right" w:pos="9026"/>
        </w:tabs>
        <w:spacing w:before="100" w:after="40"/>
      </w:pPr>
      <w:r w:rsidRPr="0505D6BA" w:rsidR="0505D6BA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Bachelor of Science (</w:t>
      </w:r>
      <w:r w:rsidRPr="0505D6BA" w:rsidR="12879FC0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BSc</w:t>
      </w:r>
      <w:r w:rsidRPr="0505D6BA" w:rsidR="0505D6BA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) — Computer Science</w:t>
      </w:r>
      <w:r>
        <w:tab/>
      </w:r>
      <w:r w:rsidRPr="0505D6BA" w:rsidR="0505D6BA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2018 – 2021</w:t>
      </w:r>
    </w:p>
    <w:p xmlns:wp14="http://schemas.microsoft.com/office/word/2010/wordml" w14:paraId="3E97A64C" wp14:textId="77777777">
      <w:pPr>
        <w:spacing w:after="40"/>
      </w:pPr>
      <w:r>
        <w:rPr>
          <w:rFonts w:ascii="Arial" w:hAnsi="Arial" w:eastAsia="Arial" w:cs="Arial"/>
          <w:i/>
          <w:iCs/>
          <w:color w:val="1F5C99"/>
          <w:sz w:val="20"/>
          <w:szCs w:val="20"/>
        </w:rPr>
        <w:t xml:space="preserve">Government Degree College, Anantapur</w:t>
      </w:r>
    </w:p>
    <w:p xmlns:wp14="http://schemas.microsoft.com/office/word/2010/wordml" w14:paraId="380BE232" wp14:textId="77777777">
      <w:pPr>
        <w:spacing w:after="100"/>
      </w:pPr>
      <w:r>
        <w:rPr>
          <w:rFonts w:ascii="Arial" w:hAnsi="Arial" w:eastAsia="Arial" w:cs="Arial"/>
          <w:color w:val="666666"/>
          <w:sz w:val="19"/>
          <w:szCs w:val="19"/>
        </w:rPr>
        <w:t xml:space="preserve">Affiliated to Sri Krishnadevaraya University, Anantapur, Andhra Pradesh</w:t>
      </w:r>
    </w:p>
    <w:p xmlns:wp14="http://schemas.microsoft.com/office/word/2010/wordml" w14:paraId="6713B1BB" wp14:textId="77777777">
      <w:pPr>
        <w:spacing w:before="240" w:after="60"/>
      </w:pPr>
      <w:r>
        <w:rPr>
          <w:rFonts w:ascii="Arial" w:hAnsi="Arial" w:eastAsia="Arial" w:cs="Arial"/>
          <w:b/>
          <w:bCs/>
          <w:color w:val="1F5C99"/>
          <w:sz w:val="22"/>
          <w:szCs w:val="22"/>
        </w:rPr>
        <w:t xml:space="preserve">TECHNICAL SKILLS</w:t>
      </w:r>
    </w:p>
    <w:p xmlns:wp14="http://schemas.microsoft.com/office/word/2010/wordml" w14:paraId="02EB378F" wp14:textId="77777777">
      <w:pPr>
        <w:pBdr>
          <w:bottom w:val="single" w:color="1F5C99" w:sz="8" w:space="4"/>
        </w:pBd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0505D6BA" w14:paraId="7C7A6F7F" wp14:textId="77777777">
        <w:tc>
          <w:tcPr>
            <w:tcW w:w="2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C96F083" wp14:textId="77777777"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1F5C99"/>
                <w:sz w:val="18"/>
                <w:szCs w:val="18"/>
              </w:rPr>
              <w:t xml:space="preserve">Test Automation</w:t>
            </w:r>
          </w:p>
        </w:tc>
        <w:tc>
          <w:tcPr>
            <w:tcW w:w="6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F5079FB" wp14:textId="77777777"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Selenium WebDriver, TestNG, JUnit, Appium, Cucumber (BDD)</w:t>
            </w:r>
          </w:p>
        </w:tc>
      </w:tr>
      <w:tr xmlns:wp14="http://schemas.microsoft.com/office/word/2010/wordml" w:rsidTr="0505D6BA" w14:paraId="5F6C5D90" wp14:textId="77777777">
        <w:tc>
          <w:tcPr>
            <w:tcW w:w="2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EEA4C21" wp14:textId="77777777"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1F5C99"/>
                <w:sz w:val="18"/>
                <w:szCs w:val="18"/>
              </w:rPr>
              <w:t xml:space="preserve">Programming</w:t>
            </w:r>
          </w:p>
        </w:tc>
        <w:tc>
          <w:tcPr>
            <w:tcW w:w="6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3AC9000" wp14:textId="29B61446">
            <w:r w:rsidRPr="0505D6BA" w:rsidR="0505D6BA">
              <w:rPr>
                <w:rFonts w:ascii="Arial" w:hAnsi="Arial" w:eastAsia="Arial" w:cs="Arial"/>
                <w:color w:val="1A1A1A"/>
                <w:sz w:val="18"/>
                <w:szCs w:val="18"/>
              </w:rPr>
              <w:t>Java, SQL, Basic Python,</w:t>
            </w:r>
          </w:p>
        </w:tc>
      </w:tr>
      <w:tr xmlns:wp14="http://schemas.microsoft.com/office/word/2010/wordml" w:rsidTr="0505D6BA" w14:paraId="29DE2042" wp14:textId="77777777">
        <w:tc>
          <w:tcPr>
            <w:tcW w:w="2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DBFDA6A" wp14:textId="77777777"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1F5C99"/>
                <w:sz w:val="18"/>
                <w:szCs w:val="18"/>
              </w:rPr>
              <w:t xml:space="preserve">API Testing</w:t>
            </w:r>
          </w:p>
        </w:tc>
        <w:tc>
          <w:tcPr>
            <w:tcW w:w="6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50EBE61" wp14:textId="001F02A0">
            <w:r w:rsidRPr="0505D6BA" w:rsidR="0505D6BA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Postman</w:t>
            </w:r>
            <w:r w:rsidRPr="0505D6BA" w:rsidR="0505D6BA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 xml:space="preserve">, </w:t>
            </w:r>
            <w:r w:rsidRPr="0505D6BA" w:rsidR="2CA9CA28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Rest Assured</w:t>
            </w:r>
            <w:r w:rsidRPr="0505D6BA" w:rsidR="0505D6BA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, SoapUI</w:t>
            </w:r>
          </w:p>
        </w:tc>
      </w:tr>
      <w:tr xmlns:wp14="http://schemas.microsoft.com/office/word/2010/wordml" w:rsidTr="0505D6BA" w14:paraId="6A51E28B" wp14:textId="77777777">
        <w:tc>
          <w:tcPr>
            <w:tcW w:w="2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72949DB" wp14:textId="77777777"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1F5C99"/>
                <w:sz w:val="18"/>
                <w:szCs w:val="18"/>
              </w:rPr>
              <w:t xml:space="preserve">CI/CD &amp; DevOps</w:t>
            </w:r>
          </w:p>
        </w:tc>
        <w:tc>
          <w:tcPr>
            <w:tcW w:w="6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B9C0412" wp14:textId="77777777"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Jenkins, GitHub Actions, Git, Maven</w:t>
            </w:r>
          </w:p>
        </w:tc>
      </w:tr>
      <w:tr xmlns:wp14="http://schemas.microsoft.com/office/word/2010/wordml" w:rsidTr="0505D6BA" w14:paraId="74E7D320" wp14:textId="77777777">
        <w:tc>
          <w:tcPr>
            <w:tcW w:w="2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74D392A" wp14:textId="77777777"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1F5C99"/>
                <w:sz w:val="18"/>
                <w:szCs w:val="18"/>
              </w:rPr>
              <w:t xml:space="preserve">Test Management</w:t>
            </w:r>
          </w:p>
        </w:tc>
        <w:tc>
          <w:tcPr>
            <w:tcW w:w="6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342B903" wp14:textId="77777777"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JIRA, Confluence, TestRail, Zephyr, RTM</w:t>
            </w:r>
          </w:p>
        </w:tc>
      </w:tr>
      <w:tr xmlns:wp14="http://schemas.microsoft.com/office/word/2010/wordml" w:rsidTr="0505D6BA" w14:paraId="2BD210D8" wp14:textId="77777777">
        <w:tc>
          <w:tcPr>
            <w:tcW w:w="2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56B0B18" wp14:textId="77777777"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1F5C99"/>
                <w:sz w:val="18"/>
                <w:szCs w:val="18"/>
              </w:rPr>
              <w:t xml:space="preserve">Databases</w:t>
            </w:r>
          </w:p>
        </w:tc>
        <w:tc>
          <w:tcPr>
            <w:tcW w:w="6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6D88933" wp14:textId="77777777"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Oracle SQL, SQL Server, MySQL, PostgreSQL</w:t>
            </w:r>
          </w:p>
        </w:tc>
      </w:tr>
      <w:tr xmlns:wp14="http://schemas.microsoft.com/office/word/2010/wordml" w:rsidTr="0505D6BA" w14:paraId="61ED46C6" wp14:textId="77777777">
        <w:tc>
          <w:tcPr>
            <w:tcW w:w="2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92A275D" wp14:textId="77777777"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1F5C99"/>
                <w:sz w:val="18"/>
                <w:szCs w:val="18"/>
              </w:rPr>
              <w:t xml:space="preserve">Domain</w:t>
            </w:r>
          </w:p>
        </w:tc>
        <w:tc>
          <w:tcPr>
            <w:tcW w:w="6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DA770E7" wp14:textId="77777777"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Retail Banking, Commercial Banking, Trade Finance, Payments, Core Banking</w:t>
            </w:r>
          </w:p>
        </w:tc>
      </w:tr>
      <w:tr xmlns:wp14="http://schemas.microsoft.com/office/word/2010/wordml" w:rsidTr="0505D6BA" w14:paraId="364EB43F" wp14:textId="77777777">
        <w:tc>
          <w:tcPr>
            <w:tcW w:w="2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3E53A5A" wp14:textId="77777777"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1F5C99"/>
                <w:sz w:val="18"/>
                <w:szCs w:val="18"/>
              </w:rPr>
              <w:t xml:space="preserve">Methodologies</w:t>
            </w:r>
          </w:p>
        </w:tc>
        <w:tc>
          <w:tcPr>
            <w:tcW w:w="6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10C4DD4" wp14:textId="77777777"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Agile/Scrum, BDD, Risk-Based Testing, Shift-Left Testing</w:t>
            </w:r>
          </w:p>
        </w:tc>
      </w:tr>
      <w:tr xmlns:wp14="http://schemas.microsoft.com/office/word/2010/wordml" w:rsidTr="0505D6BA" w14:paraId="3B3CF371" wp14:textId="77777777">
        <w:tc>
          <w:tcPr>
            <w:tcW w:w="2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6060EEF" wp14:textId="77777777">
            <w:r>
              <w:rPr>
                <w:rFonts w:ascii="Arial" w:hAnsi="Arial" w:eastAsia="Arial" w:cs="Arial"/>
                <w:b/>
                <w:bCs/>
                <w:color w:val="1F5C99"/>
                <w:sz w:val="18"/>
                <w:szCs w:val="18"/>
              </w:rPr>
              <w:t xml:space="preserve">Tools</w:t>
            </w:r>
          </w:p>
        </w:tc>
        <w:tc>
          <w:tcPr>
            <w:tcW w:w="6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73789D0" wp14:textId="752CB835">
            <w:r w:rsidRPr="0505D6BA" w:rsidR="4B2F743A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Browser Stack</w:t>
            </w:r>
            <w:r w:rsidRPr="0505D6BA" w:rsidR="0505D6BA">
              <w:rPr>
                <w:rFonts w:ascii="Arial" w:hAnsi="Arial" w:eastAsia="Arial" w:cs="Arial"/>
                <w:color w:val="1A1A1A"/>
                <w:sz w:val="18"/>
                <w:szCs w:val="18"/>
                <w:lang w:val="en-US"/>
              </w:rPr>
              <w:t>, Sauce Labs, IntelliJ IDEA, Eclipse, VS Code</w:t>
            </w:r>
          </w:p>
        </w:tc>
      </w:tr>
    </w:tbl>
    <w:p xmlns:wp14="http://schemas.microsoft.com/office/word/2010/wordml" w14:paraId="546917AE" wp14:textId="77777777">
      <w:pPr>
        <w:spacing w:before="240" w:after="60"/>
      </w:pPr>
      <w:r>
        <w:rPr>
          <w:rFonts w:ascii="Arial" w:hAnsi="Arial" w:eastAsia="Arial" w:cs="Arial"/>
          <w:b/>
          <w:bCs/>
          <w:color w:val="1F5C99"/>
          <w:sz w:val="22"/>
          <w:szCs w:val="22"/>
        </w:rPr>
        <w:t xml:space="preserve">CERTIFICATIONS</w:t>
      </w:r>
    </w:p>
    <w:p xmlns:wp14="http://schemas.microsoft.com/office/word/2010/wordml" w14:paraId="6A05A809" wp14:textId="77777777">
      <w:pPr>
        <w:pBdr>
          <w:bottom w:val="single" w:color="1F5C99" w:sz="8" w:space="4"/>
        </w:pBd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880"/>
        <w:gridCol w:w="1800"/>
      </w:tblGrid>
      <w:tr xmlns:wp14="http://schemas.microsoft.com/office/word/2010/wordml" w:rsidTr="0505D6BA" w14:paraId="42C88287" wp14:textId="77777777">
        <w:tc>
          <w:tcPr>
            <w:tcW w:w="46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229CF3" wp14:textId="77777777"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1F5C99"/>
                <w:sz w:val="18"/>
                <w:szCs w:val="18"/>
              </w:rPr>
              <w:t xml:space="preserve">Certification</w:t>
            </w:r>
          </w:p>
        </w:tc>
        <w:tc>
          <w:tcPr>
            <w:tcW w:w="28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1D48FB9" wp14:textId="77777777">
            <w:r>
              <w:rPr>
                <w:rFonts w:ascii="Arial" w:hAnsi="Arial" w:eastAsia="Arial" w:cs="Arial"/>
                <w:b/>
                <w:bCs/>
                <w:color w:val="1F5C99"/>
                <w:sz w:val="18"/>
                <w:szCs w:val="18"/>
              </w:rPr>
              <w:t xml:space="preserve">Issuing Body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C72651D" wp14:textId="77777777">
            <w:r>
              <w:rPr>
                <w:rFonts w:ascii="Arial" w:hAnsi="Arial" w:eastAsia="Arial" w:cs="Arial"/>
                <w:b/>
                <w:bCs/>
                <w:color w:val="1F5C99"/>
                <w:sz w:val="18"/>
                <w:szCs w:val="18"/>
              </w:rPr>
              <w:t xml:space="preserve">Year</w:t>
            </w:r>
          </w:p>
        </w:tc>
      </w:tr>
      <w:tr xmlns:wp14="http://schemas.microsoft.com/office/word/2010/wordml" w:rsidTr="0505D6BA" w14:paraId="013769D3" wp14:textId="77777777">
        <w:tc>
          <w:tcPr>
            <w:tcW w:w="46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0EE4B517" wp14:textId="77777777"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Selenium WebDriver with Java – Basics to Advanced</w:t>
            </w:r>
          </w:p>
        </w:tc>
        <w:tc>
          <w:tcPr>
            <w:tcW w:w="28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70" w:type="dxa"/>
              <w:left w:w="140" w:type="dxa"/>
              <w:bottom w:w="70" w:type="dxa"/>
              <w:right w:w="120" w:type="dxa"/>
            </w:tcMar>
          </w:tcPr>
          <w:p w:rsidP="0505D6BA" w14:paraId="7DB16932" wp14:textId="57D21C88">
            <w:pPr>
              <w:rPr>
                <w:rFonts w:ascii="Arial" w:hAnsi="Arial" w:eastAsia="Arial" w:cs="Arial"/>
                <w:color w:val="444444"/>
                <w:sz w:val="18"/>
                <w:szCs w:val="18"/>
              </w:rPr>
            </w:pPr>
            <w:r w:rsidRPr="0505D6BA" w:rsidR="1B948A9A">
              <w:rPr>
                <w:rFonts w:ascii="Arial" w:hAnsi="Arial" w:eastAsia="Arial" w:cs="Arial"/>
                <w:color w:val="444444"/>
                <w:sz w:val="18"/>
                <w:szCs w:val="18"/>
              </w:rPr>
              <w:t>WIPRO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78066D58" wp14:textId="77777777"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 xml:space="preserve">2022</w:t>
            </w:r>
          </w:p>
        </w:tc>
      </w:tr>
    </w:tbl>
    <w:p xmlns:wp14="http://schemas.microsoft.com/office/word/2010/wordml" w14:paraId="6978D9C3" wp14:textId="77777777">
      <w:pPr>
        <w:spacing w:before="240" w:after="60"/>
      </w:pPr>
      <w:r>
        <w:rPr>
          <w:rFonts w:ascii="Arial" w:hAnsi="Arial" w:eastAsia="Arial" w:cs="Arial"/>
          <w:b/>
          <w:bCs/>
          <w:color w:val="1F5C99"/>
          <w:sz w:val="22"/>
          <w:szCs w:val="22"/>
        </w:rPr>
        <w:t xml:space="preserve">KEY ACHIEVEMENTS</w:t>
      </w:r>
    </w:p>
    <w:p xmlns:wp14="http://schemas.microsoft.com/office/word/2010/wordml" w14:paraId="5A39BBE3" wp14:textId="77777777">
      <w:pPr>
        <w:pBdr>
          <w:bottom w:val="single" w:color="1F5C99" w:sz="8" w:space="4"/>
        </w:pBdr>
        <w:spacing w:after="80"/>
      </w:pPr>
    </w:p>
    <w:p xmlns:wp14="http://schemas.microsoft.com/office/word/2010/wordml" w14:paraId="0CDB3AFE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Delivered zero-defect releases across 3 consecutive major UBS banking platform upgrades through a comprehensive risk-based test strategy.</w:t>
      </w:r>
    </w:p>
    <w:p xmlns:wp14="http://schemas.microsoft.com/office/word/2010/wordml" w14:paraId="2960CB27" wp14:textId="77777777">
      <w:pPr>
        <w:pStyle w:val="ListParagraph"/>
        <w:numPr>
          <w:ilvl w:val="0"/>
          <w:numId w:val="2"/>
        </w:numPr>
        <w:spacing w:after="60"/>
        <w:rPr/>
      </w:pPr>
      <w:r w:rsidRPr="0505D6BA" w:rsidR="0505D6BA">
        <w:rPr>
          <w:rFonts w:ascii="Arial" w:hAnsi="Arial" w:eastAsia="Arial" w:cs="Arial"/>
          <w:color w:val="1A1A1A"/>
          <w:sz w:val="20"/>
          <w:szCs w:val="20"/>
          <w:lang w:val="en-US"/>
        </w:rPr>
        <w:t>Reduced regression test cycle time by 50% at Lloyds Banking Group by building and maintaining an automated Selenium + TestNG suite covering 700+ test cases.</w:t>
      </w:r>
    </w:p>
    <w:p xmlns:wp14="http://schemas.microsoft.com/office/word/2010/wordml" w14:paraId="55892524" wp14:textId="74B53E48">
      <w:pPr>
        <w:pStyle w:val="ListParagraph"/>
        <w:numPr>
          <w:ilvl w:val="0"/>
          <w:numId w:val="2"/>
        </w:numPr>
        <w:spacing w:after="60"/>
        <w:rPr/>
      </w:pPr>
      <w:r w:rsidRPr="0505D6BA" w:rsidR="0505D6B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Successfully completed </w:t>
      </w:r>
      <w:r w:rsidRPr="0505D6BA" w:rsidR="72A77A48">
        <w:rPr>
          <w:rFonts w:ascii="Arial" w:hAnsi="Arial" w:eastAsia="Arial" w:cs="Arial"/>
          <w:color w:val="1A1A1A"/>
          <w:sz w:val="20"/>
          <w:szCs w:val="20"/>
          <w:lang w:val="en-US"/>
        </w:rPr>
        <w:t>MTech</w:t>
      </w:r>
      <w:r w:rsidRPr="0505D6BA" w:rsidR="0505D6B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at BITS Pilani under Wipro's WILP sponsorship program while simultaneously </w:t>
      </w:r>
      <w:r w:rsidRPr="0505D6BA" w:rsidR="1196F2D3">
        <w:rPr>
          <w:rFonts w:ascii="Arial" w:hAnsi="Arial" w:eastAsia="Arial" w:cs="Arial"/>
          <w:color w:val="1A1A1A"/>
          <w:sz w:val="20"/>
          <w:szCs w:val="20"/>
          <w:lang w:val="en-US"/>
        </w:rPr>
        <w:t>delivering</w:t>
      </w:r>
      <w:r w:rsidRPr="0505D6BA" w:rsidR="0505D6B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full-time client engagements.</w:t>
      </w:r>
    </w:p>
    <w:p xmlns:wp14="http://schemas.microsoft.com/office/word/2010/wordml" w14:paraId="7FBF37EC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Maintained 100% on-time test deliverables across multiple Agile sprints at both client engagements, with no missed release deadlines attributable to QA.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jc w:val="center"/>
    </w:pPr>
    <w:r>
      <w:rPr>
        <w:rFonts w:ascii="Arial" w:hAnsi="Arial" w:eastAsia="Arial" w:cs="Arial"/>
        <w:color w:val="666666"/>
        <w:sz w:val="16"/>
        <w:szCs w:val="16"/>
      </w:rPr>
      <w:t xml:space="preserve">Page </w:t>
    </w:r>
    <w:r>
      <w:rPr>
        <w:rFonts w:ascii="Arial" w:hAnsi="Arial" w:eastAsia="Arial" w:cs="Arial"/>
        <w:color w:val="666666"/>
        <w:sz w:val="16"/>
        <w:szCs w:val="16"/>
      </w:rPr>
      <w:fldChar w:fldCharType="begin"/>
    </w:r>
    <w:r>
      <w:rPr>
        <w:rFonts w:ascii="Arial" w:hAnsi="Arial" w:eastAsia="Arial" w:cs="Arial"/>
        <w:color w:val="666666"/>
        <w:sz w:val="16"/>
        <w:szCs w:val="16"/>
      </w:rPr>
      <w:instrText xml:space="preserve">PAGE</w:instrText>
    </w:r>
    <w:r>
      <w:rPr>
        <w:rFonts w:ascii="Arial" w:hAnsi="Arial" w:eastAsia="Arial" w:cs="Arial"/>
        <w:color w:val="666666"/>
        <w:sz w:val="16"/>
        <w:szCs w:val="16"/>
      </w:rPr>
      <w:fldChar w:fldCharType="separate"/>
    </w:r>
    <w:r>
      <w:rPr>
        <w:rFonts w:ascii="Arial" w:hAnsi="Arial" w:eastAsia="Arial" w:cs="Arial"/>
        <w:color w:val="666666"/>
        <w:sz w:val="16"/>
        <w:szCs w:val="16"/>
      </w:rPr>
      <w:fldChar w:fldCharType="end"/>
    </w:r>
    <w:r>
      <w:rPr>
        <w:rFonts w:ascii="Arial" w:hAnsi="Arial" w:eastAsia="Arial" w:cs="Arial"/>
        <w:color w:val="666666"/>
        <w:sz w:val="16"/>
        <w:szCs w:val="16"/>
      </w:rPr>
      <w:t xml:space="preserve"> of </w:t>
    </w:r>
    <w:r>
      <w:rPr>
        <w:rFonts w:ascii="Arial" w:hAnsi="Arial" w:eastAsia="Arial" w:cs="Arial"/>
        <w:color w:val="666666"/>
        <w:sz w:val="16"/>
        <w:szCs w:val="16"/>
      </w:rPr>
      <w:fldChar w:fldCharType="begin"/>
    </w:r>
    <w:r>
      <w:rPr>
        <w:rFonts w:ascii="Arial" w:hAnsi="Arial" w:eastAsia="Arial" w:cs="Arial"/>
        <w:color w:val="666666"/>
        <w:sz w:val="16"/>
        <w:szCs w:val="16"/>
      </w:rPr>
      <w:instrText xml:space="preserve">NUMPAGES</w:instrText>
    </w:r>
    <w:r>
      <w:rPr>
        <w:rFonts w:ascii="Arial" w:hAnsi="Arial" w:eastAsia="Arial" w:cs="Arial"/>
        <w:color w:val="666666"/>
        <w:sz w:val="16"/>
        <w:szCs w:val="16"/>
      </w:rPr>
      <w:fldChar w:fldCharType="separate"/>
    </w:r>
    <w:r>
      <w:rPr>
        <w:rFonts w:ascii="Arial" w:hAnsi="Arial" w:eastAsia="Arial" w:cs="Arial"/>
        <w:color w:val="666666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60061E4C" wp14:textId="77777777"/>
</w:hdr>
</file>

<file path=word/intelligence2.xml><?xml version="1.0" encoding="utf-8"?>
<int2:intelligence xmlns:int2="http://schemas.microsoft.com/office/intelligence/2020/intelligence">
  <int2:observations>
    <int2:bookmark int2:bookmarkName="_Int_1OqTDGwh" int2:invalidationBookmarkName="" int2:hashCode="82BQgrCh7APNQw" int2:id="DLKcKjH9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5f7eaa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944ad39"/>
    <w:multiLevelType w:val="hybridMultilevel"/>
    <w:lvl w:ilvl="0" w15:tentative="1">
      <w:start w:val="1"/>
      <w:numFmt w:val="bullet"/>
      <w:lvlText w:val="▸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525533B"/>
  <w15:docId w15:val="{2EEDCD6B-7D26-498E-9714-F86BDAB3FE56}"/>
  <w:rsids>
    <w:rsidRoot w:val="0505D6BA"/>
    <w:rsid w:val="0505D6BA"/>
    <w:rsid w:val="10CF5D98"/>
    <w:rsid w:val="1196F2D3"/>
    <w:rsid w:val="12879FC0"/>
    <w:rsid w:val="1B948A9A"/>
    <w:rsid w:val="2CA9CA28"/>
    <w:rsid w:val="2FFF9AA5"/>
    <w:rsid w:val="49F0A696"/>
    <w:rsid w:val="4B2F743A"/>
    <w:rsid w:val="59216E24"/>
    <w:rsid w:val="5C03AB1C"/>
    <w:rsid w:val="62A8222A"/>
    <w:rsid w:val="66E4F44B"/>
    <w:rsid w:val="72A77A48"/>
    <w:rsid w:val="7529EC4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Relationship Type="http://schemas.microsoft.com/office/2020/10/relationships/intelligence" Target="/word/intelligence2.xml" Id="R6f1984932184431e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B Sirish Kumar</lastModifiedBy>
  <revision>2</revision>
  <dcterms:created xsi:type="dcterms:W3CDTF">2026-07-01T04:17:19.7660000Z</dcterms:created>
  <dcterms:modified xsi:type="dcterms:W3CDTF">2026-07-01T05:24:35.6566665Z</dcterms:modified>
</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MSIP_Label_a8c544ca-bb84-4280-906e-934547e1d30c_Enabled">
    <vt:lpwstr>True</vt:lpwstr>
  </property>
  <property fmtid="{D5CDD505-2E9C-101B-9397-08002B2CF9AE}" pid="3" name="MSIP_Label_a8c544ca-bb84-4280-906e-934547e1d30c_SiteId">
    <vt:lpwstr>258ac4e4-146a-411e-9dc8-79a9e12fd6da</vt:lpwstr>
  </property>
  <property fmtid="{D5CDD505-2E9C-101B-9397-08002B2CF9AE}" pid="4" name="MSIP_Label_a8c544ca-bb84-4280-906e-934547e1d30c_SetDate">
    <vt:lpwstr>2026-07-01T04:30:08Z</vt:lpwstr>
  </property>
  <property fmtid="{D5CDD505-2E9C-101B-9397-08002B2CF9AE}" pid="5" name="MSIP_Label_a8c544ca-bb84-4280-906e-934547e1d30c_Name">
    <vt:lpwstr>Internal - General Use</vt:lpwstr>
  </property>
  <property fmtid="{D5CDD505-2E9C-101B-9397-08002B2CF9AE}" pid="6" name="MSIP_Label_a8c544ca-bb84-4280-906e-934547e1d30c_ActionId">
    <vt:lpwstr>3a9317af-b952-4f2c-b1d7-2994f06c2306</vt:lpwstr>
  </property>
  <property fmtid="{D5CDD505-2E9C-101B-9397-08002B2CF9AE}" pid="7" name="MSIP_Label_a8c544ca-bb84-4280-906e-934547e1d30c_Removed">
    <vt:lpwstr>False</vt:lpwstr>
  </property>
  <property fmtid="{D5CDD505-2E9C-101B-9397-08002B2CF9AE}" pid="8" name="MSIP_Label_a8c544ca-bb84-4280-906e-934547e1d30c_Extended_MSFT_Method">
    <vt:lpwstr>Standard</vt:lpwstr>
  </property>
  <property fmtid="{D5CDD505-2E9C-101B-9397-08002B2CF9AE}" pid="9" name="Sensitivity">
    <vt:lpwstr>Internal - General Use</vt:lpwstr>
  </property>
</Properties>
</file>