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57C4B459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57C4B459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C660D39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sdt>
      <w:sdtPr>
        <w:id w:val="-17312217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  <w:lang w:val="es-ES_tradnl"/>
        </w:rPr>
      </w:sdtEndPr>
      <w:sdtContent>
        <w:p w14:paraId="6583E5E6" w14:textId="76E260D0" w:rsidR="006346BE" w:rsidRPr="006346BE" w:rsidRDefault="006346BE" w:rsidP="006346BE">
          <w:pPr>
            <w:pStyle w:val="TOCHeading"/>
            <w:jc w:val="center"/>
            <w:rPr>
              <w:rStyle w:val="Heading1Char"/>
            </w:rPr>
          </w:pPr>
          <w:proofErr w:type="spellStart"/>
          <w:r w:rsidRPr="006346BE">
            <w:rPr>
              <w:rStyle w:val="Heading1Char"/>
            </w:rPr>
            <w:t>Tabla</w:t>
          </w:r>
          <w:proofErr w:type="spellEnd"/>
          <w:r w:rsidRPr="006346BE">
            <w:rPr>
              <w:rStyle w:val="Heading1Char"/>
            </w:rPr>
            <w:t xml:space="preserve"> de </w:t>
          </w:r>
          <w:proofErr w:type="spellStart"/>
          <w:r w:rsidRPr="006346BE">
            <w:rPr>
              <w:rStyle w:val="Heading1Char"/>
            </w:rPr>
            <w:t>contenidos</w:t>
          </w:r>
          <w:proofErr w:type="spellEnd"/>
        </w:p>
        <w:p w14:paraId="001FB6DB" w14:textId="19285D36" w:rsidR="006346BE" w:rsidRDefault="006346BE">
          <w:pPr>
            <w:pStyle w:val="TOC1"/>
            <w:tabs>
              <w:tab w:val="right" w:leader="dot" w:pos="935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884438" w:history="1">
            <w:r w:rsidRPr="00A6763B">
              <w:rPr>
                <w:rStyle w:val="Hyperlink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9714" w14:textId="3C8CA16E" w:rsidR="006346BE" w:rsidRDefault="006346BE">
          <w:r>
            <w:rPr>
              <w:b/>
              <w:bCs/>
              <w:noProof/>
            </w:rPr>
            <w:fldChar w:fldCharType="end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br w:type="page"/>
      </w:r>
    </w:p>
    <w:p w14:paraId="5D440DF8" w14:textId="569061C3" w:rsidR="006346BE" w:rsidRDefault="006346BE" w:rsidP="006346BE">
      <w:pPr>
        <w:pStyle w:val="Heading1"/>
      </w:pPr>
      <w:r>
        <w:lastRenderedPageBreak/>
        <w:t xml:space="preserve">Preparación del ambiente </w:t>
      </w:r>
    </w:p>
    <w:p w14:paraId="5025D77E" w14:textId="08EF3EAC" w:rsidR="006A3FD2" w:rsidRDefault="006A3FD2" w:rsidP="006A3FD2">
      <w:pPr>
        <w:pStyle w:val="ListParagraph"/>
        <w:numPr>
          <w:ilvl w:val="0"/>
          <w:numId w:val="4"/>
        </w:numPr>
      </w:pPr>
      <w:r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br w:type="page"/>
      </w:r>
    </w:p>
    <w:p w14:paraId="5188E250" w14:textId="2795E1E4" w:rsidR="00833A2B" w:rsidRDefault="00833A2B" w:rsidP="00833A2B">
      <w:pPr>
        <w:pStyle w:val="Heading1"/>
      </w:pPr>
      <w:bookmarkStart w:id="0" w:name="_Toc171884438"/>
      <w:r>
        <w:lastRenderedPageBreak/>
        <w:t>Entregables</w:t>
      </w:r>
      <w:bookmarkEnd w:id="0"/>
    </w:p>
    <w:p w14:paraId="0FF9B62B" w14:textId="32299B38" w:rsidR="00833A2B" w:rsidRDefault="00711370" w:rsidP="00711370">
      <w:pPr>
        <w:pStyle w:val="ListParagraph"/>
        <w:numPr>
          <w:ilvl w:val="0"/>
          <w:numId w:val="5"/>
        </w:numPr>
      </w:pPr>
      <w:r>
        <w:t xml:space="preserve">Programa que asigne un valor a una variable </w:t>
      </w:r>
    </w:p>
    <w:p w14:paraId="54C4FEA4" w14:textId="311543FC" w:rsidR="002A087B" w:rsidRDefault="004273C4" w:rsidP="002A087B">
      <w:pPr>
        <w:ind w:firstLine="0"/>
      </w:pPr>
      <w:r w:rsidRPr="004273C4">
        <w:drawing>
          <wp:inline distT="0" distB="0" distL="0" distR="0" wp14:anchorId="17DDF536" wp14:editId="5001A87F">
            <wp:extent cx="5944870" cy="2057400"/>
            <wp:effectExtent l="0" t="0" r="0" b="0"/>
            <wp:docPr id="1257110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4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D4E" w14:textId="0183F01A" w:rsidR="00A00CBC" w:rsidRDefault="00A00CBC" w:rsidP="00A00CBC">
      <w:pPr>
        <w:pStyle w:val="ListParagraph"/>
        <w:numPr>
          <w:ilvl w:val="0"/>
          <w:numId w:val="5"/>
        </w:numPr>
      </w:pPr>
      <w:r>
        <w:t xml:space="preserve">Programa con expresión básica </w:t>
      </w:r>
    </w:p>
    <w:p w14:paraId="0D6CAFFC" w14:textId="46AB4B3E" w:rsidR="00A00CBC" w:rsidRDefault="00EC5BAA" w:rsidP="00A00CBC">
      <w:pPr>
        <w:ind w:firstLine="0"/>
      </w:pPr>
      <w:r w:rsidRPr="00EC5BAA">
        <w:drawing>
          <wp:inline distT="0" distB="0" distL="0" distR="0" wp14:anchorId="347272CC" wp14:editId="54BA14D4">
            <wp:extent cx="5944870" cy="2057400"/>
            <wp:effectExtent l="0" t="0" r="0" b="0"/>
            <wp:docPr id="1301901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81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3F" w14:textId="77777777" w:rsidR="00E34264" w:rsidRDefault="00E34264">
      <w:pPr>
        <w:spacing w:line="259" w:lineRule="auto"/>
        <w:ind w:firstLine="0"/>
      </w:pPr>
      <w:r>
        <w:br w:type="page"/>
      </w:r>
    </w:p>
    <w:p w14:paraId="591CE39A" w14:textId="57EEC65D" w:rsidR="00DC37DC" w:rsidRDefault="00DC37DC" w:rsidP="00DC37DC">
      <w:pPr>
        <w:pStyle w:val="ListParagraph"/>
        <w:numPr>
          <w:ilvl w:val="0"/>
          <w:numId w:val="5"/>
        </w:numPr>
      </w:pPr>
      <w:r>
        <w:lastRenderedPageBreak/>
        <w:t xml:space="preserve">Expresiones complejas </w:t>
      </w:r>
    </w:p>
    <w:p w14:paraId="170884E3" w14:textId="0E8527C9" w:rsidR="004273C4" w:rsidRDefault="00E34264" w:rsidP="004273C4">
      <w:pPr>
        <w:ind w:firstLine="0"/>
      </w:pPr>
      <w:r w:rsidRPr="00E34264">
        <w:drawing>
          <wp:inline distT="0" distB="0" distL="0" distR="0" wp14:anchorId="2553F435" wp14:editId="14107F42">
            <wp:extent cx="5944870" cy="2057400"/>
            <wp:effectExtent l="0" t="0" r="0" b="0"/>
            <wp:docPr id="155980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1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682" w14:textId="5C933E1D" w:rsidR="00DC37DC" w:rsidRDefault="00A21B24" w:rsidP="00DC37DC">
      <w:pPr>
        <w:pStyle w:val="ListParagraph"/>
        <w:numPr>
          <w:ilvl w:val="0"/>
          <w:numId w:val="5"/>
        </w:numPr>
      </w:pPr>
      <w:r>
        <w:t xml:space="preserve">Incluir la asignación de variables con expresiones aritméticas </w:t>
      </w:r>
    </w:p>
    <w:p w14:paraId="262EBA92" w14:textId="718EBAEE" w:rsidR="004273C4" w:rsidRDefault="009C4FCE" w:rsidP="004273C4">
      <w:pPr>
        <w:ind w:firstLine="0"/>
      </w:pPr>
      <w:r w:rsidRPr="009C4FCE">
        <w:drawing>
          <wp:inline distT="0" distB="0" distL="0" distR="0" wp14:anchorId="0BA6236A" wp14:editId="51BCE2EB">
            <wp:extent cx="5944870" cy="2057400"/>
            <wp:effectExtent l="0" t="0" r="0" b="0"/>
            <wp:docPr id="2155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76" w14:textId="08898065" w:rsidR="00A21B24" w:rsidRDefault="00D17963" w:rsidP="00DC37DC">
      <w:pPr>
        <w:pStyle w:val="ListParagraph"/>
        <w:numPr>
          <w:ilvl w:val="0"/>
          <w:numId w:val="5"/>
        </w:numPr>
      </w:pPr>
      <w:r>
        <w:t xml:space="preserve">Manejo de errores léxicos </w:t>
      </w:r>
    </w:p>
    <w:p w14:paraId="73E52F5D" w14:textId="300DBD4F" w:rsidR="00C15538" w:rsidRDefault="00935754" w:rsidP="00935754">
      <w:pPr>
        <w:ind w:firstLine="0"/>
      </w:pPr>
      <w:r w:rsidRPr="00935754">
        <w:drawing>
          <wp:inline distT="0" distB="0" distL="0" distR="0" wp14:anchorId="68DFEED5" wp14:editId="1A2458F1">
            <wp:extent cx="5944870" cy="2083435"/>
            <wp:effectExtent l="0" t="0" r="0" b="0"/>
            <wp:docPr id="475472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266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2A46" w14:textId="73328354" w:rsidR="00D17963" w:rsidRDefault="00D17963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con paréntesis y cambio de precedencia en operadores </w:t>
      </w:r>
    </w:p>
    <w:p w14:paraId="73F716C3" w14:textId="167D843B" w:rsidR="004273C4" w:rsidRDefault="00C15538" w:rsidP="004273C4">
      <w:pPr>
        <w:ind w:firstLine="0"/>
      </w:pPr>
      <w:r w:rsidRPr="00C15538">
        <w:drawing>
          <wp:inline distT="0" distB="0" distL="0" distR="0" wp14:anchorId="684681FB" wp14:editId="2F9145E1">
            <wp:extent cx="5944870" cy="2057400"/>
            <wp:effectExtent l="0" t="0" r="0" b="0"/>
            <wp:docPr id="1359013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9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D92" w14:textId="0C47ABD0" w:rsidR="00D17963" w:rsidRDefault="00D17963" w:rsidP="00DC37DC">
      <w:pPr>
        <w:pStyle w:val="ListParagraph"/>
        <w:numPr>
          <w:ilvl w:val="0"/>
          <w:numId w:val="5"/>
        </w:numPr>
      </w:pPr>
      <w:r>
        <w:t xml:space="preserve">Programa con comentarios de una sola línea </w:t>
      </w:r>
    </w:p>
    <w:p w14:paraId="548C4A95" w14:textId="27097399" w:rsidR="004273C4" w:rsidRDefault="00FE583B" w:rsidP="004273C4">
      <w:pPr>
        <w:ind w:firstLine="0"/>
      </w:pPr>
      <w:r w:rsidRPr="00FE583B">
        <w:drawing>
          <wp:inline distT="0" distB="0" distL="0" distR="0" wp14:anchorId="30A46E21" wp14:editId="13887A51">
            <wp:extent cx="5944870" cy="2057400"/>
            <wp:effectExtent l="0" t="0" r="0" b="0"/>
            <wp:docPr id="2008766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690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19" w14:textId="66FDA311" w:rsidR="00D17963" w:rsidRDefault="00DE3B44" w:rsidP="00DC37DC">
      <w:pPr>
        <w:pStyle w:val="ListParagraph"/>
        <w:numPr>
          <w:ilvl w:val="0"/>
          <w:numId w:val="5"/>
        </w:numPr>
      </w:pPr>
      <w:r>
        <w:t xml:space="preserve">Programa con operadores de comparación </w:t>
      </w:r>
    </w:p>
    <w:p w14:paraId="00C82FD7" w14:textId="06A9D266" w:rsidR="004273C4" w:rsidRDefault="002B08CB" w:rsidP="004273C4">
      <w:pPr>
        <w:ind w:firstLine="0"/>
      </w:pPr>
      <w:r w:rsidRPr="002B08CB">
        <w:drawing>
          <wp:inline distT="0" distB="0" distL="0" distR="0" wp14:anchorId="3BF948C7" wp14:editId="6759F81A">
            <wp:extent cx="5944870" cy="2057400"/>
            <wp:effectExtent l="0" t="0" r="0" b="0"/>
            <wp:docPr id="4018700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003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D9F" w14:textId="6D790810" w:rsidR="00DE3B44" w:rsidRDefault="00DE3B44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</w:t>
      </w:r>
      <w:r w:rsidR="000B5A75">
        <w:t xml:space="preserve">experimentando con operadores de comparación </w:t>
      </w:r>
    </w:p>
    <w:p w14:paraId="64525B63" w14:textId="05782478" w:rsidR="004273C4" w:rsidRDefault="002B08CB" w:rsidP="002B08CB">
      <w:pPr>
        <w:ind w:firstLine="0"/>
      </w:pPr>
      <w:r w:rsidRPr="002B08CB">
        <w:drawing>
          <wp:inline distT="0" distB="0" distL="0" distR="0" wp14:anchorId="6D1BB3EE" wp14:editId="4ADBF991">
            <wp:extent cx="5944870" cy="2057400"/>
            <wp:effectExtent l="0" t="0" r="0" b="0"/>
            <wp:docPr id="11756676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64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9D8" w14:textId="58ABE626" w:rsidR="0087102F" w:rsidRDefault="00535EE5" w:rsidP="0087102F">
      <w:pPr>
        <w:pStyle w:val="ListParagraph"/>
        <w:numPr>
          <w:ilvl w:val="0"/>
          <w:numId w:val="5"/>
        </w:numPr>
      </w:pPr>
      <w:r>
        <w:t>Estructuras de control como “</w:t>
      </w:r>
      <w:proofErr w:type="spellStart"/>
      <w:r>
        <w:t>if</w:t>
      </w:r>
      <w:proofErr w:type="spellEnd"/>
      <w:r>
        <w:t>” y “</w:t>
      </w:r>
      <w:proofErr w:type="spellStart"/>
      <w:r>
        <w:t>while</w:t>
      </w:r>
      <w:proofErr w:type="spellEnd"/>
      <w:r>
        <w:t xml:space="preserve">” </w:t>
      </w:r>
    </w:p>
    <w:p w14:paraId="60B73F91" w14:textId="6ACC39F4" w:rsidR="00C03F87" w:rsidRDefault="001D2107" w:rsidP="00C03F87">
      <w:pPr>
        <w:ind w:firstLine="0"/>
      </w:pPr>
      <w:r w:rsidRPr="001D2107">
        <w:drawing>
          <wp:inline distT="0" distB="0" distL="0" distR="0" wp14:anchorId="37D82D31" wp14:editId="4FCB4976">
            <wp:extent cx="5944870" cy="2083435"/>
            <wp:effectExtent l="0" t="0" r="0" b="0"/>
            <wp:docPr id="1443419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913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D58" w14:textId="1D760009" w:rsidR="00535EE5" w:rsidRDefault="00535EE5" w:rsidP="0087102F">
      <w:pPr>
        <w:pStyle w:val="ListParagraph"/>
        <w:numPr>
          <w:ilvl w:val="0"/>
          <w:numId w:val="5"/>
        </w:numPr>
      </w:pPr>
      <w:r>
        <w:t>Programa que utilice estructura “</w:t>
      </w:r>
      <w:proofErr w:type="spellStart"/>
      <w:r>
        <w:t>if</w:t>
      </w:r>
      <w:proofErr w:type="spellEnd"/>
      <w:r>
        <w:t xml:space="preserve">” </w:t>
      </w:r>
    </w:p>
    <w:p w14:paraId="0284D16B" w14:textId="134E22E1" w:rsidR="001D2107" w:rsidRDefault="001D2107" w:rsidP="001D2107">
      <w:pPr>
        <w:ind w:firstLine="0"/>
      </w:pPr>
      <w:r w:rsidRPr="001D2107">
        <w:drawing>
          <wp:inline distT="0" distB="0" distL="0" distR="0" wp14:anchorId="379CD4CD" wp14:editId="397BCA31">
            <wp:extent cx="5944870" cy="2083435"/>
            <wp:effectExtent l="0" t="0" r="0" b="0"/>
            <wp:docPr id="1093325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584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3C9" w14:textId="6B048AC4" w:rsidR="00535EE5" w:rsidRDefault="00535EE5" w:rsidP="0087102F">
      <w:pPr>
        <w:pStyle w:val="ListParagraph"/>
        <w:numPr>
          <w:ilvl w:val="0"/>
          <w:numId w:val="5"/>
        </w:numPr>
      </w:pPr>
      <w:r>
        <w:t xml:space="preserve">Programa que utilice </w:t>
      </w:r>
      <w:proofErr w:type="spellStart"/>
      <w:r w:rsidR="008F16C2">
        <w:t>estrcutra</w:t>
      </w:r>
      <w:proofErr w:type="spellEnd"/>
      <w:r w:rsidR="008F16C2">
        <w:t xml:space="preserve"> “</w:t>
      </w:r>
      <w:proofErr w:type="spellStart"/>
      <w:r w:rsidR="008F16C2">
        <w:t>while</w:t>
      </w:r>
      <w:proofErr w:type="spellEnd"/>
      <w:r w:rsidR="008F16C2">
        <w:t xml:space="preserve">” </w:t>
      </w:r>
    </w:p>
    <w:p w14:paraId="2D035B36" w14:textId="1A309317" w:rsidR="000E1892" w:rsidRDefault="000E1892" w:rsidP="000E1892">
      <w:pPr>
        <w:ind w:firstLine="0"/>
      </w:pPr>
      <w:r w:rsidRPr="000E1892">
        <w:drawing>
          <wp:inline distT="0" distB="0" distL="0" distR="0" wp14:anchorId="54879E71" wp14:editId="6FB3F753">
            <wp:extent cx="5690235" cy="1994196"/>
            <wp:effectExtent l="0" t="0" r="0" b="0"/>
            <wp:docPr id="2124820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079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963" cy="2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0A7" w14:textId="2FF4113B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Soporte de funciones definidas por el usuario </w:t>
      </w:r>
    </w:p>
    <w:p w14:paraId="2412A368" w14:textId="2E725D78" w:rsidR="00D559F9" w:rsidRDefault="00D559F9" w:rsidP="00D559F9">
      <w:pPr>
        <w:ind w:firstLine="0"/>
      </w:pPr>
      <w:r w:rsidRPr="00D559F9">
        <w:drawing>
          <wp:inline distT="0" distB="0" distL="0" distR="0" wp14:anchorId="7478803C" wp14:editId="722F4571">
            <wp:extent cx="5690235" cy="1994196"/>
            <wp:effectExtent l="0" t="0" r="0" b="0"/>
            <wp:docPr id="1667141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185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720" cy="19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24D" w14:textId="590F3A6C" w:rsidR="00D559F9" w:rsidRDefault="008F16C2" w:rsidP="00D559F9">
      <w:pPr>
        <w:pStyle w:val="ListParagraph"/>
        <w:numPr>
          <w:ilvl w:val="0"/>
          <w:numId w:val="5"/>
        </w:numPr>
      </w:pPr>
      <w:r>
        <w:t xml:space="preserve">Programa que defina y </w:t>
      </w:r>
      <w:r w:rsidR="00E259E9">
        <w:t xml:space="preserve">llame una función </w:t>
      </w:r>
    </w:p>
    <w:p w14:paraId="0C3971D3" w14:textId="5CCEE48D" w:rsidR="00D559F9" w:rsidRDefault="00D559F9" w:rsidP="00D559F9">
      <w:pPr>
        <w:ind w:firstLine="0"/>
      </w:pPr>
      <w:r w:rsidRPr="00D559F9">
        <w:drawing>
          <wp:inline distT="0" distB="0" distL="0" distR="0" wp14:anchorId="0822CEFE" wp14:editId="12886413">
            <wp:extent cx="5690681" cy="1994352"/>
            <wp:effectExtent l="0" t="0" r="0" b="0"/>
            <wp:docPr id="4359969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690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E510" w14:textId="0E207654" w:rsidR="00E259E9" w:rsidRDefault="00E259E9" w:rsidP="0087102F">
      <w:pPr>
        <w:pStyle w:val="ListParagraph"/>
        <w:numPr>
          <w:ilvl w:val="0"/>
          <w:numId w:val="5"/>
        </w:numPr>
      </w:pPr>
      <w:r>
        <w:t>Implementación de sistema de tipos</w:t>
      </w:r>
    </w:p>
    <w:p w14:paraId="414F58B8" w14:textId="0440A41F" w:rsidR="00472572" w:rsidRDefault="00472572" w:rsidP="00472572">
      <w:pPr>
        <w:ind w:firstLine="0"/>
      </w:pPr>
      <w:r w:rsidRPr="00472572">
        <w:drawing>
          <wp:inline distT="0" distB="0" distL="0" distR="0" wp14:anchorId="3EE4E279" wp14:editId="3637297F">
            <wp:extent cx="5944870" cy="2083435"/>
            <wp:effectExtent l="0" t="0" r="0" b="0"/>
            <wp:docPr id="156884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72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DAB" w14:textId="5F2E60E8" w:rsidR="006346BE" w:rsidRDefault="006346BE">
      <w:pPr>
        <w:spacing w:line="259" w:lineRule="auto"/>
        <w:ind w:firstLine="0"/>
      </w:pPr>
      <w:r>
        <w:br w:type="page"/>
      </w:r>
    </w:p>
    <w:sdt>
      <w:sdtPr>
        <w:id w:val="-161073319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121E9E2" w14:textId="299DDDEA" w:rsidR="006346BE" w:rsidRDefault="006346BE">
          <w:pPr>
            <w:pStyle w:val="Heading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458E1CEB" w14:textId="7A72CD15" w:rsidR="00B1204E" w:rsidRPr="00B1204E" w:rsidRDefault="00B1204E" w:rsidP="00B1204E">
              <w:pPr>
                <w:rPr>
                  <w:rFonts w:ascii="-webkit-standard" w:hAnsi="-webkit-standard"/>
                  <w:lang w:val="en-US"/>
                </w:rPr>
              </w:pPr>
              <w:r>
                <w:rPr>
                  <w:rStyle w:val="s13"/>
                  <w:color w:val="000000"/>
                  <w:sz w:val="18"/>
                  <w:szCs w:val="18"/>
                </w:rPr>
                <w:t xml:space="preserve">IBM. (2021). Rules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to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help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remove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ambiguities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>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r>
                <w:rPr>
                  <w:rStyle w:val="s13"/>
                  <w:color w:val="000000"/>
                  <w:sz w:val="18"/>
                  <w:szCs w:val="18"/>
                </w:rPr>
                <w:t>Obtenido dehttps://www.ibm.com/docs/en/zos/2.4.0?topic=ambiguities-rules-help-remove</w:t>
              </w:r>
            </w:p>
            <w:p w14:paraId="77F84872" w14:textId="77777777" w:rsidR="00B1204E" w:rsidRDefault="00B1204E" w:rsidP="00B1204E">
              <w:pPr>
                <w:rPr>
                  <w:rFonts w:ascii="-webkit-standard" w:hAnsi="-webkit-standard"/>
                </w:rPr>
              </w:pPr>
              <w:r>
                <w:rPr>
                  <w:rStyle w:val="s13"/>
                  <w:color w:val="000000"/>
                  <w:sz w:val="18"/>
                  <w:szCs w:val="18"/>
                </w:rPr>
                <w:t>IBM. (2023).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yacc</w:t>
              </w:r>
              <w:proofErr w:type="spellEnd"/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grammar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file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declarations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>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r>
                <w:rPr>
                  <w:rStyle w:val="s13"/>
                  <w:color w:val="000000"/>
                  <w:sz w:val="18"/>
                  <w:szCs w:val="18"/>
                </w:rPr>
                <w:t>Obtenido de https://www.ibm.com/docs/en/aix/7.2?topic=information-yacc-grammar-file-declarations</w:t>
              </w:r>
            </w:p>
            <w:p w14:paraId="0B003EE5" w14:textId="77777777" w:rsidR="00B1204E" w:rsidRDefault="00B1204E" w:rsidP="00B1204E">
              <w:pPr>
                <w:pStyle w:val="NormalWeb"/>
                <w:spacing w:before="0" w:beforeAutospacing="0" w:after="0" w:afterAutospacing="0" w:line="216" w:lineRule="atLeast"/>
                <w:rPr>
                  <w:rFonts w:ascii="-webkit-standard" w:hAnsi="-webkit-standard"/>
                  <w:color w:val="000000"/>
                  <w:sz w:val="18"/>
                  <w:szCs w:val="18"/>
                </w:rPr>
              </w:pPr>
              <w:r>
                <w:rPr>
                  <w:rFonts w:ascii="-webkit-standard" w:hAnsi="-webkit-standard"/>
                  <w:color w:val="000000"/>
                  <w:sz w:val="18"/>
                  <w:szCs w:val="18"/>
                </w:rPr>
                <w:t> </w:t>
              </w:r>
            </w:p>
            <w:p w14:paraId="6D1678BD" w14:textId="237985E0" w:rsidR="006346BE" w:rsidRDefault="006346BE"/>
          </w:sdtContent>
        </w:sdt>
      </w:sdtContent>
    </w:sdt>
    <w:p w14:paraId="11489F18" w14:textId="77777777" w:rsidR="004273C4" w:rsidRPr="00833A2B" w:rsidRDefault="004273C4" w:rsidP="004273C4">
      <w:pPr>
        <w:ind w:firstLine="0"/>
      </w:pPr>
    </w:p>
    <w:sectPr w:rsidR="004273C4" w:rsidRPr="00833A2B" w:rsidSect="006A3FD2">
      <w:headerReference w:type="default" r:id="rId22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2F727" w14:textId="77777777" w:rsidR="006A3FD2" w:rsidRDefault="006A3FD2" w:rsidP="00C1454A">
      <w:pPr>
        <w:spacing w:line="240" w:lineRule="auto"/>
      </w:pPr>
      <w:r>
        <w:separator/>
      </w:r>
    </w:p>
  </w:endnote>
  <w:endnote w:type="continuationSeparator" w:id="0">
    <w:p w14:paraId="173A89C4" w14:textId="77777777" w:rsidR="006A3FD2" w:rsidRDefault="006A3FD2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CB986" w14:textId="77777777" w:rsidR="006A3FD2" w:rsidRDefault="006A3FD2" w:rsidP="00C1454A">
      <w:pPr>
        <w:spacing w:line="240" w:lineRule="auto"/>
      </w:pPr>
      <w:r>
        <w:separator/>
      </w:r>
    </w:p>
  </w:footnote>
  <w:footnote w:type="continuationSeparator" w:id="0">
    <w:p w14:paraId="530DDE90" w14:textId="77777777" w:rsidR="006A3FD2" w:rsidRDefault="006A3FD2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CF"/>
    <w:multiLevelType w:val="hybridMultilevel"/>
    <w:tmpl w:val="9F32AB5C"/>
    <w:lvl w:ilvl="0" w:tplc="BBBEDD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4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  <w:num w:numId="5" w16cid:durableId="30921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5A75"/>
    <w:rsid w:val="000B7055"/>
    <w:rsid w:val="000D7BB7"/>
    <w:rsid w:val="000E1892"/>
    <w:rsid w:val="00166C3B"/>
    <w:rsid w:val="001D2107"/>
    <w:rsid w:val="00211D1B"/>
    <w:rsid w:val="00277E26"/>
    <w:rsid w:val="002874C5"/>
    <w:rsid w:val="002A087B"/>
    <w:rsid w:val="002B08CB"/>
    <w:rsid w:val="003E1325"/>
    <w:rsid w:val="00413844"/>
    <w:rsid w:val="004273C4"/>
    <w:rsid w:val="00472572"/>
    <w:rsid w:val="004F5F63"/>
    <w:rsid w:val="00535EE5"/>
    <w:rsid w:val="005C712B"/>
    <w:rsid w:val="00613292"/>
    <w:rsid w:val="00627F35"/>
    <w:rsid w:val="006346BE"/>
    <w:rsid w:val="00676B20"/>
    <w:rsid w:val="00680508"/>
    <w:rsid w:val="006A3FD2"/>
    <w:rsid w:val="0070250D"/>
    <w:rsid w:val="00711370"/>
    <w:rsid w:val="00766A45"/>
    <w:rsid w:val="007A1963"/>
    <w:rsid w:val="007B6C50"/>
    <w:rsid w:val="007C48CB"/>
    <w:rsid w:val="007C7030"/>
    <w:rsid w:val="00833A2B"/>
    <w:rsid w:val="0087102F"/>
    <w:rsid w:val="008E03D8"/>
    <w:rsid w:val="008F16C2"/>
    <w:rsid w:val="008F2E03"/>
    <w:rsid w:val="00935754"/>
    <w:rsid w:val="009C4FCE"/>
    <w:rsid w:val="00A00CBC"/>
    <w:rsid w:val="00A066D6"/>
    <w:rsid w:val="00A1488A"/>
    <w:rsid w:val="00A21B24"/>
    <w:rsid w:val="00AA780A"/>
    <w:rsid w:val="00AE34A4"/>
    <w:rsid w:val="00B1204E"/>
    <w:rsid w:val="00B2088E"/>
    <w:rsid w:val="00B847C6"/>
    <w:rsid w:val="00B87F65"/>
    <w:rsid w:val="00BF2440"/>
    <w:rsid w:val="00C03F87"/>
    <w:rsid w:val="00C1454A"/>
    <w:rsid w:val="00C15538"/>
    <w:rsid w:val="00C51B5B"/>
    <w:rsid w:val="00CC0148"/>
    <w:rsid w:val="00CD0CD1"/>
    <w:rsid w:val="00D17963"/>
    <w:rsid w:val="00D559F9"/>
    <w:rsid w:val="00DC37DC"/>
    <w:rsid w:val="00DE3B44"/>
    <w:rsid w:val="00E259E9"/>
    <w:rsid w:val="00E34264"/>
    <w:rsid w:val="00E34F5B"/>
    <w:rsid w:val="00E62524"/>
    <w:rsid w:val="00EC5BAA"/>
    <w:rsid w:val="00F46524"/>
    <w:rsid w:val="00F914DC"/>
    <w:rsid w:val="00FB3BEC"/>
    <w:rsid w:val="00FE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346B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46BE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6346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46BE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46B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46B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46B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46B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46B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46B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46BE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s39">
    <w:name w:val="s39"/>
    <w:basedOn w:val="Normal"/>
    <w:rsid w:val="00B1204E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Cs w:val="24"/>
      <w:lang w:val="en-US"/>
    </w:rPr>
  </w:style>
  <w:style w:type="character" w:customStyle="1" w:styleId="s13">
    <w:name w:val="s13"/>
    <w:basedOn w:val="DefaultParagraphFont"/>
    <w:rsid w:val="00B1204E"/>
  </w:style>
  <w:style w:type="character" w:customStyle="1" w:styleId="apple-converted-space">
    <w:name w:val="apple-converted-space"/>
    <w:basedOn w:val="DefaultParagraphFont"/>
    <w:rsid w:val="00B1204E"/>
  </w:style>
  <w:style w:type="paragraph" w:styleId="NormalWeb">
    <w:name w:val="Normal (Web)"/>
    <w:basedOn w:val="Normal"/>
    <w:uiPriority w:val="99"/>
    <w:semiHidden/>
    <w:unhideWhenUsed/>
    <w:rsid w:val="00B1204E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AC9EB3-EED2-D94E-B44D-5DA6E1F7F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0</TotalTime>
  <Pages>11</Pages>
  <Words>180</Words>
  <Characters>1028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3</cp:revision>
  <dcterms:created xsi:type="dcterms:W3CDTF">2024-07-15T05:08:00Z</dcterms:created>
  <dcterms:modified xsi:type="dcterms:W3CDTF">2024-07-15T05:11:00Z</dcterms:modified>
</cp:coreProperties>
</file>