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Default="00A1072F">
      <w:r>
        <w:t xml:space="preserve">La ejecución comienza con el objeto en escena </w:t>
      </w:r>
      <w:proofErr w:type="spellStart"/>
      <w:r w:rsidRPr="00A1072F">
        <w:rPr>
          <w:i/>
        </w:rPr>
        <w:t>NumbersGameView</w:t>
      </w:r>
      <w:proofErr w:type="spellEnd"/>
      <w:r>
        <w:t>. Éste instancia un controlador que genera los datos de cada ronda sucesiva y lleva el control de las respuestas.</w:t>
      </w:r>
    </w:p>
    <w:p w:rsidR="00A1072F" w:rsidRDefault="00A1072F"/>
    <w:p w:rsidR="00A1072F" w:rsidRDefault="00A1072F">
      <w:r>
        <w:t>Todas las vistas (</w:t>
      </w:r>
      <w:proofErr w:type="spellStart"/>
      <w:r>
        <w:t>Monobehaviours</w:t>
      </w:r>
      <w:proofErr w:type="spellEnd"/>
      <w:r>
        <w:t xml:space="preserve">) heredan de </w:t>
      </w:r>
      <w:proofErr w:type="spellStart"/>
      <w:r>
        <w:rPr>
          <w:i/>
        </w:rPr>
        <w:t>ComponentView</w:t>
      </w:r>
      <w:proofErr w:type="spellEnd"/>
      <w:r>
        <w:t>. Esto añade una capa de abstracción que permite añadir funcionalidad adicional a todos los componente</w:t>
      </w:r>
      <w:r w:rsidR="006C615C">
        <w:t>s</w:t>
      </w:r>
      <w:r>
        <w:t xml:space="preserve"> de vista. En este caso la capacidad de alterar el Alpha de un </w:t>
      </w:r>
      <w:proofErr w:type="spellStart"/>
      <w:r>
        <w:rPr>
          <w:i/>
        </w:rPr>
        <w:t>CanvasGroup</w:t>
      </w:r>
      <w:proofErr w:type="spellEnd"/>
      <w:r>
        <w:t xml:space="preserve"> heredando de </w:t>
      </w:r>
      <w:proofErr w:type="spellStart"/>
      <w:r>
        <w:rPr>
          <w:i/>
        </w:rPr>
        <w:t>FadeableComponentView</w:t>
      </w:r>
      <w:proofErr w:type="spellEnd"/>
      <w:r>
        <w:t xml:space="preserve">, para provocar efectos de </w:t>
      </w:r>
      <w:proofErr w:type="spellStart"/>
      <w:r>
        <w:t>fadeIn</w:t>
      </w:r>
      <w:proofErr w:type="spellEnd"/>
      <w:r>
        <w:t>/</w:t>
      </w:r>
      <w:proofErr w:type="spellStart"/>
      <w:r>
        <w:t>fadeOut</w:t>
      </w:r>
      <w:proofErr w:type="spellEnd"/>
      <w:r>
        <w:t>.</w:t>
      </w:r>
    </w:p>
    <w:p w:rsidR="000128A9" w:rsidRDefault="000128A9"/>
    <w:p w:rsidR="00A1072F" w:rsidRDefault="00A1072F">
      <w:r>
        <w:t xml:space="preserve">Se decide utilizar animación por código para poder editar el comportamiento de las mismas sin necesidad de referencias en el editor. Al no permitirse </w:t>
      </w:r>
      <w:proofErr w:type="spellStart"/>
      <w:r>
        <w:t>assets</w:t>
      </w:r>
      <w:proofErr w:type="spellEnd"/>
      <w:r>
        <w:t xml:space="preserve"> o código externo, se simula una animación de </w:t>
      </w:r>
      <w:proofErr w:type="spellStart"/>
      <w:r>
        <w:t>FadeIn</w:t>
      </w:r>
      <w:proofErr w:type="spellEnd"/>
      <w:r>
        <w:t>/</w:t>
      </w:r>
      <w:proofErr w:type="spellStart"/>
      <w:r>
        <w:t>FadeOut</w:t>
      </w:r>
      <w:proofErr w:type="spellEnd"/>
      <w:r>
        <w:t xml:space="preserve"> a través de </w:t>
      </w:r>
      <w:proofErr w:type="spellStart"/>
      <w:r>
        <w:t>corutinas</w:t>
      </w:r>
      <w:proofErr w:type="spellEnd"/>
      <w:r>
        <w:t>.</w:t>
      </w:r>
    </w:p>
    <w:p w:rsidR="000128A9" w:rsidRDefault="000128A9"/>
    <w:p w:rsidR="007E4B6B" w:rsidRDefault="007E4B6B">
      <w:r>
        <w:t>Para l</w:t>
      </w:r>
      <w:r w:rsidR="00A1072F">
        <w:t xml:space="preserve">as configuraciones de juego </w:t>
      </w:r>
      <w:r>
        <w:t xml:space="preserve">y referencias de </w:t>
      </w:r>
      <w:proofErr w:type="spellStart"/>
      <w:r>
        <w:t>prefabs</w:t>
      </w:r>
      <w:proofErr w:type="spellEnd"/>
      <w:r>
        <w:t xml:space="preserve"> se utiliza el </w:t>
      </w:r>
      <w:proofErr w:type="spellStart"/>
      <w:r>
        <w:t>ScriptableObject</w:t>
      </w:r>
      <w:proofErr w:type="spellEnd"/>
      <w:r>
        <w:t xml:space="preserve"> </w:t>
      </w:r>
      <w:proofErr w:type="spellStart"/>
      <w:r>
        <w:rPr>
          <w:i/>
        </w:rPr>
        <w:t>InnovamatTestConfig</w:t>
      </w:r>
      <w:proofErr w:type="spellEnd"/>
      <w:r>
        <w:t xml:space="preserve">. Esto permite tener un lugar central desde donde acceder a las mismas, sin necesidad de añadir referencias de editor en cada vista o script que las necesite. Así mismo, se accede a ellas a través del </w:t>
      </w:r>
      <w:proofErr w:type="spellStart"/>
      <w:r>
        <w:rPr>
          <w:i/>
        </w:rPr>
        <w:t>Singleton</w:t>
      </w:r>
      <w:proofErr w:type="spellEnd"/>
      <w:r>
        <w:t xml:space="preserve"> </w:t>
      </w:r>
      <w:proofErr w:type="spellStart"/>
      <w:r>
        <w:rPr>
          <w:i/>
        </w:rPr>
        <w:t>NumbersGameDataModel</w:t>
      </w:r>
      <w:proofErr w:type="spellEnd"/>
      <w:r>
        <w:t>.</w:t>
      </w:r>
    </w:p>
    <w:p w:rsidR="000128A9" w:rsidRDefault="000128A9"/>
    <w:p w:rsidR="000128A9" w:rsidRDefault="000128A9">
      <w:r>
        <w:t xml:space="preserve">Se utiliza un sistema de mensajería que permite a las vistas suscribirse a eventos y responder a ellos a través de </w:t>
      </w:r>
      <w:proofErr w:type="spellStart"/>
      <w:r>
        <w:t>delegates</w:t>
      </w:r>
      <w:proofErr w:type="spellEnd"/>
      <w:r>
        <w:t xml:space="preserve">, desacoplando y modularizando enormemente todos los componentes ya que se comunican a través de un </w:t>
      </w:r>
      <w:proofErr w:type="spellStart"/>
      <w:r>
        <w:t>hub</w:t>
      </w:r>
      <w:proofErr w:type="spellEnd"/>
      <w:r>
        <w:t xml:space="preserve"> central sin necesidad de conocerse entre sí.</w:t>
      </w:r>
    </w:p>
    <w:p w:rsidR="000128A9" w:rsidRDefault="000128A9"/>
    <w:p w:rsidR="000128A9" w:rsidRDefault="000128A9">
      <w:r>
        <w:t xml:space="preserve">El método </w:t>
      </w:r>
      <w:proofErr w:type="spellStart"/>
      <w:r>
        <w:t>RoundController.OnCheckAnswer</w:t>
      </w:r>
      <w:proofErr w:type="spellEnd"/>
      <w:r>
        <w:t xml:space="preserve"> contiene condicionales por simplicidad. Si se busca que </w:t>
      </w:r>
      <w:r w:rsidR="006C615C">
        <w:t xml:space="preserve">los comportamientos estén más </w:t>
      </w:r>
      <w:proofErr w:type="spellStart"/>
      <w:r w:rsidR="006C615C">
        <w:t>compartimentalizados</w:t>
      </w:r>
      <w:proofErr w:type="spellEnd"/>
      <w:r>
        <w:t>, podría implementarse una cadena de responsabilidad o un patrón estrategia.</w:t>
      </w:r>
    </w:p>
    <w:p w:rsidR="00B811C2" w:rsidRDefault="00B811C2"/>
    <w:p w:rsidR="00B811C2" w:rsidRPr="00B811C2" w:rsidRDefault="00B811C2">
      <w:r>
        <w:t xml:space="preserve">La vista </w:t>
      </w:r>
      <w:proofErr w:type="spellStart"/>
      <w:r>
        <w:rPr>
          <w:i/>
        </w:rPr>
        <w:t>NumbersGameView</w:t>
      </w:r>
      <w:proofErr w:type="spellEnd"/>
      <w:r>
        <w:t xml:space="preserve"> contiene instrucciones para comenzar una nueva ronda como consecuencia de que </w:t>
      </w:r>
      <w:proofErr w:type="spellStart"/>
      <w:r>
        <w:t>Invoke</w:t>
      </w:r>
      <w:proofErr w:type="spellEnd"/>
      <w:r>
        <w:t xml:space="preserve"> solo puede ejecutarse sobre un </w:t>
      </w:r>
      <w:proofErr w:type="spellStart"/>
      <w:r>
        <w:t>Monobehaviour</w:t>
      </w:r>
      <w:proofErr w:type="spellEnd"/>
      <w:r>
        <w:t xml:space="preserve">, limitándose éste a llamar al </w:t>
      </w:r>
      <w:proofErr w:type="spellStart"/>
      <w:r>
        <w:t>controller</w:t>
      </w:r>
      <w:proofErr w:type="spellEnd"/>
      <w:r>
        <w:t xml:space="preserve"> principal tras unos segundos de retardo.</w:t>
      </w:r>
      <w:bookmarkStart w:id="0" w:name="_GoBack"/>
      <w:bookmarkEnd w:id="0"/>
    </w:p>
    <w:sectPr w:rsidR="00B811C2" w:rsidRPr="00B811C2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72F"/>
    <w:rsid w:val="000128A9"/>
    <w:rsid w:val="003321FA"/>
    <w:rsid w:val="006C615C"/>
    <w:rsid w:val="007E4B6B"/>
    <w:rsid w:val="00A1072F"/>
    <w:rsid w:val="00B8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C7FA23A"/>
  <w14:defaultImageDpi w14:val="0"/>
  <w15:docId w15:val="{D28DD9E4-5CE4-44DC-939D-91D64F1A6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266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Marcos Vázquez Rey</cp:lastModifiedBy>
  <cp:revision>2</cp:revision>
  <dcterms:created xsi:type="dcterms:W3CDTF">2021-02-27T23:55:00Z</dcterms:created>
  <dcterms:modified xsi:type="dcterms:W3CDTF">2021-02-27T23:55:00Z</dcterms:modified>
</cp:coreProperties>
</file>