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2464" w14:textId="07AD94E4" w:rsidR="000E3267" w:rsidRDefault="00601BE4" w:rsidP="00601BE4">
      <w:pPr>
        <w:pStyle w:val="Ttulo1"/>
        <w:jc w:val="center"/>
      </w:pPr>
      <w:r>
        <w:t>Análise de Funil Imobiliário de Maio/25</w:t>
      </w:r>
    </w:p>
    <w:p w14:paraId="0889888E" w14:textId="77777777" w:rsidR="00601BE4" w:rsidRDefault="00601BE4" w:rsidP="00601BE4"/>
    <w:p w14:paraId="24416FAA" w14:textId="77777777" w:rsidR="00786106" w:rsidRDefault="00601BE4" w:rsidP="00601BE4">
      <w:r>
        <w:t xml:space="preserve">Começamos a Análise avaliando o contexto geral do funil, </w:t>
      </w:r>
      <w:proofErr w:type="gramStart"/>
      <w:r>
        <w:t>Nossa mês</w:t>
      </w:r>
      <w:proofErr w:type="gramEnd"/>
      <w:r>
        <w:t xml:space="preserve"> de maio teve uma taxa de conversão de 60% no geral, que indica uma conversão acima da média, </w:t>
      </w:r>
      <w:r w:rsidR="00786106">
        <w:t xml:space="preserve">essa taxa de conversão se mostra igual para nossas filiais de São Paulo e Campinas, oque mostra uma boa distribuição. </w:t>
      </w:r>
    </w:p>
    <w:p w14:paraId="6655663A" w14:textId="753F9B9B" w:rsidR="00786106" w:rsidRDefault="00786106" w:rsidP="00601BE4">
      <w:r>
        <w:t xml:space="preserve">Nossa Semana do mês mais produtiva foi a 2ª semana que de 7 visitas realizadas, 5 fecharam contrato. </w:t>
      </w:r>
    </w:p>
    <w:p w14:paraId="3965F375" w14:textId="7D658507" w:rsidR="00601BE4" w:rsidRDefault="00786106" w:rsidP="00601BE4">
      <w:r>
        <w:t>Com relação ao tipo de imóvel, Apartamentos são o líder com 100% de conversão para o período analisado, com a maior procura entre os 3 tipos e intervalo médio entre agendamento e realização de 2 dias, o menor para a categoria;</w:t>
      </w:r>
    </w:p>
    <w:p w14:paraId="24910123" w14:textId="3A9EF5B6" w:rsidR="00786106" w:rsidRDefault="00786106" w:rsidP="00601BE4">
      <w:proofErr w:type="spellStart"/>
      <w:r>
        <w:t>Studios</w:t>
      </w:r>
      <w:proofErr w:type="spellEnd"/>
      <w:r>
        <w:t xml:space="preserve"> não tiveram um bom resultado, com 0% de conversão e um interesse abaixo da média. Para responder essa baixa podemos analisar que o único </w:t>
      </w:r>
      <w:r w:rsidR="00986537">
        <w:t>corretor</w:t>
      </w:r>
      <w:r>
        <w:t xml:space="preserve"> </w:t>
      </w:r>
      <w:r w:rsidR="00986537">
        <w:t xml:space="preserve">que conduziu visitas em </w:t>
      </w:r>
      <w:proofErr w:type="spellStart"/>
      <w:r w:rsidR="00986537">
        <w:t>studio</w:t>
      </w:r>
      <w:proofErr w:type="spellEnd"/>
      <w:r w:rsidR="00986537">
        <w:t xml:space="preserve"> foi o Carlos, levantando a necessidade de avaliação no próximo período se essa baixa se deve a falta de mais corretores alocados para </w:t>
      </w:r>
      <w:proofErr w:type="spellStart"/>
      <w:r w:rsidR="00986537">
        <w:t>studios</w:t>
      </w:r>
      <w:proofErr w:type="spellEnd"/>
      <w:r w:rsidR="00986537">
        <w:t>, ou à baixa performance do Carlos. Apenas esse período não é suficiente para tirarmos conclusões.</w:t>
      </w:r>
    </w:p>
    <w:p w14:paraId="1CDBB5A2" w14:textId="7168F8BE" w:rsidR="00986537" w:rsidRDefault="00986537" w:rsidP="00601BE4">
      <w:r>
        <w:t>No assunto Corretores, Joana, João e Pedro tiveram um empate com ótima performance, todos tiveram 100% de conversão e venderam a mesma quantidade, porém pode se analisar que Pedro teve um tempo de realização maior que os outros (sem impacto nas vendas</w:t>
      </w:r>
      <w:proofErr w:type="gramStart"/>
      <w:r>
        <w:t>) ,</w:t>
      </w:r>
      <w:proofErr w:type="gramEnd"/>
      <w:r>
        <w:t xml:space="preserve"> levantando a necessidade de avaliar se a proatividade dele está baixa ou se é o perfil dos clientes que procuram Casa.</w:t>
      </w:r>
    </w:p>
    <w:p w14:paraId="32D8D8D1" w14:textId="75C1BF20" w:rsidR="00986537" w:rsidRPr="00601BE4" w:rsidRDefault="00986537" w:rsidP="00601BE4">
      <w:r>
        <w:t>Já os corretores Carlos e Maria tiveram uma performance ruim ambos com 0% de conversão</w:t>
      </w:r>
      <w:r w:rsidR="007A20CC">
        <w:t xml:space="preserve">. Carlos foi mencionado anteriormente na baixa performance dos </w:t>
      </w:r>
      <w:proofErr w:type="spellStart"/>
      <w:r w:rsidR="007A20CC">
        <w:t>Studios</w:t>
      </w:r>
      <w:proofErr w:type="spellEnd"/>
      <w:r w:rsidR="007A20CC">
        <w:t xml:space="preserve">, Maria levanta uma questão interessante, pois entre os indicadores analisados comparando Maria e Pedro (os únicos vendedores de Casa) a única diferença entre eles foi o tempo de realização enquanto Pedro demorou em média 5 dias para realizar as </w:t>
      </w:r>
      <w:proofErr w:type="gramStart"/>
      <w:r w:rsidR="007A20CC">
        <w:t>visitas</w:t>
      </w:r>
      <w:proofErr w:type="gramEnd"/>
      <w:r w:rsidR="007A20CC">
        <w:t xml:space="preserve"> mas vendeu em todas, Maria foi mais ágil e em média realizou as visitas em 1 dia, porém não vendeu nada. Então é interessante avaliar os próximos períodos para confirmar a tendencia do perfil de compradores de casa.</w:t>
      </w:r>
    </w:p>
    <w:sectPr w:rsidR="00986537" w:rsidRPr="00601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E4"/>
    <w:rsid w:val="000E3267"/>
    <w:rsid w:val="002B2F2E"/>
    <w:rsid w:val="002D5F88"/>
    <w:rsid w:val="00601BE4"/>
    <w:rsid w:val="00786106"/>
    <w:rsid w:val="007A20CC"/>
    <w:rsid w:val="009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FDC1"/>
  <w15:chartTrackingRefBased/>
  <w15:docId w15:val="{4E212B0B-473A-486C-95CF-0803B2A6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B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B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B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B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B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B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Motta</dc:creator>
  <cp:keywords/>
  <dc:description/>
  <cp:lastModifiedBy>Marcos Vinicius Motta</cp:lastModifiedBy>
  <cp:revision>1</cp:revision>
  <dcterms:created xsi:type="dcterms:W3CDTF">2025-06-09T12:42:00Z</dcterms:created>
  <dcterms:modified xsi:type="dcterms:W3CDTF">2025-06-09T13:19:00Z</dcterms:modified>
</cp:coreProperties>
</file>