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4207" w:rsidRPr="006B1FF2" w:rsidRDefault="00544207" w:rsidP="004C6D98">
      <w:pPr>
        <w:spacing w:before="100" w:beforeAutospacing="1" w:after="100" w:afterAutospacing="1"/>
        <w:outlineLvl w:val="2"/>
        <w:rPr>
          <w:rFonts w:eastAsia="Times New Roman" w:cstheme="minorHAnsi"/>
          <w:b/>
          <w:bCs/>
          <w:kern w:val="0"/>
          <w:sz w:val="36"/>
          <w:szCs w:val="36"/>
          <w14:ligatures w14:val="none"/>
        </w:rPr>
      </w:pPr>
      <w:r w:rsidRPr="006B1FF2">
        <w:rPr>
          <w:rFonts w:cstheme="minorHAnsi"/>
          <w:b/>
          <w:bCs/>
          <w:sz w:val="36"/>
          <w:szCs w:val="36"/>
        </w:rPr>
        <w:t xml:space="preserve">Combating AI-Generated Audio Threats with </w:t>
      </w:r>
      <w:r w:rsidR="004C6D98" w:rsidRPr="006B1FF2">
        <w:rPr>
          <w:rFonts w:cstheme="minorHAnsi"/>
          <w:b/>
          <w:bCs/>
          <w:sz w:val="36"/>
          <w:szCs w:val="36"/>
        </w:rPr>
        <w:t>Fine-tuned Foundation</w:t>
      </w:r>
      <w:r w:rsidRPr="006B1FF2">
        <w:rPr>
          <w:rFonts w:cstheme="minorHAnsi"/>
          <w:b/>
          <w:bCs/>
          <w:sz w:val="36"/>
          <w:szCs w:val="36"/>
        </w:rPr>
        <w:t xml:space="preserve"> Models</w:t>
      </w:r>
    </w:p>
    <w:p w:rsidR="00544207" w:rsidRPr="00544207" w:rsidRDefault="00544207" w:rsidP="00544207">
      <w:pPr>
        <w:spacing w:before="100" w:beforeAutospacing="1" w:after="100" w:afterAutospacing="1"/>
        <w:jc w:val="both"/>
        <w:outlineLvl w:val="2"/>
        <w:rPr>
          <w:rFonts w:eastAsia="Times New Roman" w:cstheme="minorHAnsi"/>
          <w:b/>
          <w:bCs/>
          <w:kern w:val="0"/>
          <w:sz w:val="27"/>
          <w:szCs w:val="27"/>
          <w14:ligatures w14:val="none"/>
        </w:rPr>
      </w:pPr>
      <w:r w:rsidRPr="00544207">
        <w:rPr>
          <w:rFonts w:eastAsia="Times New Roman" w:cstheme="minorHAnsi"/>
          <w:b/>
          <w:bCs/>
          <w:kern w:val="0"/>
          <w:sz w:val="27"/>
          <w:szCs w:val="27"/>
          <w14:ligatures w14:val="none"/>
        </w:rPr>
        <w:t>Abstract</w:t>
      </w:r>
    </w:p>
    <w:p w:rsidR="00544207" w:rsidRPr="00544207" w:rsidRDefault="00544207" w:rsidP="00544207">
      <w:pPr>
        <w:spacing w:before="100" w:beforeAutospacing="1" w:after="100" w:afterAutospacing="1"/>
        <w:jc w:val="both"/>
        <w:rPr>
          <w:rFonts w:eastAsia="Times New Roman" w:cstheme="minorHAnsi"/>
          <w:kern w:val="0"/>
          <w14:ligatures w14:val="none"/>
        </w:rPr>
      </w:pPr>
      <w:r w:rsidRPr="00544207">
        <w:rPr>
          <w:rFonts w:eastAsia="Times New Roman" w:cstheme="minorHAnsi"/>
          <w:kern w:val="0"/>
          <w14:ligatures w14:val="none"/>
        </w:rPr>
        <w:t xml:space="preserve">The ability to create realistic AI-generated voices has improved significantly with advancements in Text-to-Speech (TTS) and Voice-Conversion (VC) technology. While this brings many benefits, it also poses serious risks, including fraud, impersonation, and the spread of misinformation. A recent example involved an AI-generated voice </w:t>
      </w:r>
      <w:hyperlink r:id="rId5" w:history="1">
        <w:r w:rsidRPr="00544207">
          <w:rPr>
            <w:rStyle w:val="Hyperlink"/>
            <w:rFonts w:eastAsia="Times New Roman" w:cstheme="minorHAnsi"/>
            <w:kern w:val="0"/>
            <w14:ligatures w14:val="none"/>
          </w:rPr>
          <w:t>mimicking U.S. President Joe Biden</w:t>
        </w:r>
      </w:hyperlink>
      <w:r w:rsidRPr="00544207">
        <w:rPr>
          <w:rFonts w:eastAsia="Times New Roman" w:cstheme="minorHAnsi"/>
          <w:kern w:val="0"/>
          <w14:ligatures w14:val="none"/>
        </w:rPr>
        <w:t xml:space="preserve"> in robocalls that aimed to influence voter decisions. Incidents like this highlight the urgent need for better detection methods to distinguish real voices from AI-generated ones.</w:t>
      </w:r>
    </w:p>
    <w:p w:rsidR="00544207" w:rsidRPr="00544207" w:rsidRDefault="00544207" w:rsidP="00544207">
      <w:pPr>
        <w:spacing w:before="100" w:beforeAutospacing="1" w:after="100" w:afterAutospacing="1"/>
        <w:jc w:val="both"/>
        <w:rPr>
          <w:rFonts w:eastAsia="Times New Roman" w:cstheme="minorHAnsi"/>
          <w:kern w:val="0"/>
          <w14:ligatures w14:val="none"/>
        </w:rPr>
      </w:pPr>
      <w:r w:rsidRPr="00544207">
        <w:rPr>
          <w:rFonts w:eastAsia="Times New Roman" w:cstheme="minorHAnsi"/>
          <w:kern w:val="0"/>
          <w14:ligatures w14:val="none"/>
        </w:rPr>
        <w:t>Currently, the tools used to detect AI-generated audio are not keeping up with the rapid progress of synthetic speech technology. Many existing detection models struggle to identify deepfake audio accurately, especially when tested on real-world examples beyond controlled laboratory conditions. Additionally, different detection methods use various datasets and evaluation criteria, making it difficult to compare their effectiveness.</w:t>
      </w:r>
    </w:p>
    <w:p w:rsidR="00544207" w:rsidRPr="00544207" w:rsidRDefault="00544207" w:rsidP="00544207">
      <w:pPr>
        <w:spacing w:before="100" w:beforeAutospacing="1" w:after="100" w:afterAutospacing="1"/>
        <w:jc w:val="both"/>
        <w:rPr>
          <w:rFonts w:eastAsia="Times New Roman" w:cstheme="minorHAnsi"/>
          <w:kern w:val="0"/>
          <w14:ligatures w14:val="none"/>
        </w:rPr>
      </w:pPr>
      <w:r w:rsidRPr="00544207">
        <w:rPr>
          <w:rFonts w:eastAsia="Times New Roman" w:cstheme="minorHAnsi"/>
          <w:kern w:val="0"/>
          <w14:ligatures w14:val="none"/>
        </w:rPr>
        <w:t xml:space="preserve">To address these challenges, our </w:t>
      </w:r>
      <w:r>
        <w:rPr>
          <w:rFonts w:eastAsia="Times New Roman" w:cstheme="minorHAnsi"/>
          <w:kern w:val="0"/>
          <w14:ligatures w14:val="none"/>
        </w:rPr>
        <w:t>solution</w:t>
      </w:r>
      <w:r w:rsidRPr="00544207">
        <w:rPr>
          <w:rFonts w:eastAsia="Times New Roman" w:cstheme="minorHAnsi"/>
          <w:kern w:val="0"/>
          <w14:ligatures w14:val="none"/>
        </w:rPr>
        <w:t xml:space="preserve"> explores how large AI models trained on vast amounts of speech data—known as foundation models—can improve detection accuracy. We evaluate models such as Wave2Vec2</w:t>
      </w:r>
      <w:r>
        <w:rPr>
          <w:rFonts w:eastAsia="Times New Roman" w:cstheme="minorHAnsi"/>
          <w:kern w:val="0"/>
          <w14:ligatures w14:val="none"/>
        </w:rPr>
        <w:t>BERT</w:t>
      </w:r>
      <w:r w:rsidRPr="00544207">
        <w:rPr>
          <w:rFonts w:eastAsia="Times New Roman" w:cstheme="minorHAnsi"/>
          <w:kern w:val="0"/>
          <w14:ligatures w14:val="none"/>
        </w:rPr>
        <w:t xml:space="preserve">, </w:t>
      </w:r>
      <w:proofErr w:type="spellStart"/>
      <w:r w:rsidRPr="00544207">
        <w:rPr>
          <w:rFonts w:eastAsia="Times New Roman" w:cstheme="minorHAnsi"/>
          <w:kern w:val="0"/>
          <w14:ligatures w14:val="none"/>
        </w:rPr>
        <w:t>HuBERT</w:t>
      </w:r>
      <w:proofErr w:type="spellEnd"/>
      <w:r w:rsidRPr="00544207">
        <w:rPr>
          <w:rFonts w:eastAsia="Times New Roman" w:cstheme="minorHAnsi"/>
          <w:kern w:val="0"/>
          <w14:ligatures w14:val="none"/>
        </w:rPr>
        <w:t>, and Whisper, finding that these models perform better at identifying AI-generated voices across different datasets. Additionally, we explore "few-shot fine-tuning," a technique that allows these models to adapt more effectively to new deepfake audio. Our findings emphasize the need for stronger, more adaptable detection systems to keep up with evolving AI-generated voice technologies.</w:t>
      </w:r>
    </w:p>
    <w:p w:rsidR="00544207" w:rsidRPr="00544207" w:rsidRDefault="00F26E7C" w:rsidP="00544207">
      <w:pPr>
        <w:jc w:val="both"/>
        <w:rPr>
          <w:rFonts w:eastAsia="Times New Roman" w:cstheme="minorHAnsi"/>
          <w:kern w:val="0"/>
          <w14:ligatures w14:val="none"/>
        </w:rPr>
      </w:pPr>
      <w:r w:rsidRPr="00F26E7C">
        <w:rPr>
          <w:rFonts w:eastAsia="Times New Roman" w:cstheme="minorHAnsi"/>
          <w:noProof/>
          <w:kern w:val="0"/>
        </w:rPr>
        <w:pict>
          <v:rect id="_x0000_i1025" alt="" style="width:468pt;height:.05pt;mso-width-percent:0;mso-height-percent:0;mso-width-percent:0;mso-height-percent:0" o:hralign="center" o:hrstd="t" o:hr="t" fillcolor="#a0a0a0" stroked="f"/>
        </w:pict>
      </w:r>
    </w:p>
    <w:p w:rsidR="00544207" w:rsidRPr="006B1FF2" w:rsidRDefault="00544207" w:rsidP="006B1FF2">
      <w:pPr>
        <w:spacing w:before="100" w:beforeAutospacing="1" w:after="100" w:afterAutospacing="1"/>
        <w:jc w:val="both"/>
        <w:outlineLvl w:val="2"/>
        <w:rPr>
          <w:rFonts w:eastAsia="Times New Roman" w:cstheme="minorHAnsi"/>
          <w:b/>
          <w:bCs/>
          <w:kern w:val="0"/>
          <w:sz w:val="27"/>
          <w:szCs w:val="27"/>
          <w14:ligatures w14:val="none"/>
        </w:rPr>
      </w:pPr>
      <w:r w:rsidRPr="00544207">
        <w:rPr>
          <w:rFonts w:eastAsia="Times New Roman" w:cstheme="minorHAnsi"/>
          <w:b/>
          <w:bCs/>
          <w:kern w:val="0"/>
          <w:sz w:val="27"/>
          <w:szCs w:val="27"/>
          <w14:ligatures w14:val="none"/>
        </w:rPr>
        <w:t>Key Challenges and Our Solutions</w:t>
      </w:r>
    </w:p>
    <w:p w:rsidR="00544207" w:rsidRPr="00544207" w:rsidRDefault="00544207" w:rsidP="00544207">
      <w:pPr>
        <w:spacing w:before="100" w:beforeAutospacing="1" w:after="100" w:afterAutospacing="1"/>
        <w:jc w:val="both"/>
        <w:outlineLvl w:val="3"/>
        <w:rPr>
          <w:rFonts w:eastAsia="Times New Roman" w:cstheme="minorHAnsi"/>
          <w:b/>
          <w:bCs/>
          <w:kern w:val="0"/>
          <w14:ligatures w14:val="none"/>
        </w:rPr>
      </w:pPr>
      <w:r w:rsidRPr="00544207">
        <w:rPr>
          <w:rFonts w:eastAsia="Times New Roman" w:cstheme="minorHAnsi"/>
          <w:b/>
          <w:bCs/>
          <w:kern w:val="0"/>
          <w14:ligatures w14:val="none"/>
        </w:rPr>
        <w:t>The Problem: Growing Risks of AI-Generated Audio</w:t>
      </w:r>
    </w:p>
    <w:p w:rsidR="00544207" w:rsidRPr="00544207" w:rsidRDefault="00544207" w:rsidP="00544207">
      <w:pPr>
        <w:numPr>
          <w:ilvl w:val="0"/>
          <w:numId w:val="1"/>
        </w:numPr>
        <w:spacing w:before="100" w:beforeAutospacing="1" w:after="100" w:afterAutospacing="1"/>
        <w:jc w:val="both"/>
        <w:rPr>
          <w:rFonts w:eastAsia="Times New Roman" w:cstheme="minorHAnsi"/>
          <w:kern w:val="0"/>
          <w14:ligatures w14:val="none"/>
        </w:rPr>
      </w:pPr>
      <w:r w:rsidRPr="00544207">
        <w:rPr>
          <w:rFonts w:eastAsia="Times New Roman" w:cstheme="minorHAnsi"/>
          <w:kern w:val="0"/>
          <w14:ligatures w14:val="none"/>
        </w:rPr>
        <w:t>AI can now generate highly realistic human-like voices.</w:t>
      </w:r>
    </w:p>
    <w:p w:rsidR="00544207" w:rsidRPr="00544207" w:rsidRDefault="00544207" w:rsidP="00544207">
      <w:pPr>
        <w:numPr>
          <w:ilvl w:val="0"/>
          <w:numId w:val="1"/>
        </w:numPr>
        <w:spacing w:before="100" w:beforeAutospacing="1" w:after="100" w:afterAutospacing="1"/>
        <w:jc w:val="both"/>
        <w:rPr>
          <w:rFonts w:eastAsia="Times New Roman" w:cstheme="minorHAnsi"/>
          <w:kern w:val="0"/>
          <w14:ligatures w14:val="none"/>
        </w:rPr>
      </w:pPr>
      <w:r w:rsidRPr="00544207">
        <w:rPr>
          <w:rFonts w:eastAsia="Times New Roman" w:cstheme="minorHAnsi"/>
          <w:kern w:val="0"/>
          <w14:ligatures w14:val="none"/>
        </w:rPr>
        <w:t>These fake voices can be used for fraud, impersonation, and misinformation.</w:t>
      </w:r>
    </w:p>
    <w:p w:rsidR="00544207" w:rsidRPr="00544207" w:rsidRDefault="00544207" w:rsidP="00544207">
      <w:pPr>
        <w:numPr>
          <w:ilvl w:val="0"/>
          <w:numId w:val="1"/>
        </w:numPr>
        <w:spacing w:before="100" w:beforeAutospacing="1" w:after="100" w:afterAutospacing="1"/>
        <w:jc w:val="both"/>
        <w:rPr>
          <w:rFonts w:eastAsia="Times New Roman" w:cstheme="minorHAnsi"/>
          <w:kern w:val="0"/>
          <w14:ligatures w14:val="none"/>
        </w:rPr>
      </w:pPr>
      <w:r w:rsidRPr="00544207">
        <w:rPr>
          <w:rFonts w:eastAsia="Times New Roman" w:cstheme="minorHAnsi"/>
          <w:kern w:val="0"/>
          <w14:ligatures w14:val="none"/>
        </w:rPr>
        <w:t>Current detection methods are not effective enough to reliably identify AI-generated voices in real-world scenarios.</w:t>
      </w:r>
    </w:p>
    <w:p w:rsidR="00544207" w:rsidRPr="00544207" w:rsidRDefault="00544207" w:rsidP="00544207">
      <w:pPr>
        <w:spacing w:before="100" w:beforeAutospacing="1" w:after="100" w:afterAutospacing="1"/>
        <w:jc w:val="both"/>
        <w:outlineLvl w:val="3"/>
        <w:rPr>
          <w:rFonts w:eastAsia="Times New Roman" w:cstheme="minorHAnsi"/>
          <w:b/>
          <w:bCs/>
          <w:kern w:val="0"/>
          <w14:ligatures w14:val="none"/>
        </w:rPr>
      </w:pPr>
      <w:r w:rsidRPr="00544207">
        <w:rPr>
          <w:rFonts w:eastAsia="Times New Roman" w:cstheme="minorHAnsi"/>
          <w:b/>
          <w:bCs/>
          <w:kern w:val="0"/>
          <w14:ligatures w14:val="none"/>
        </w:rPr>
        <w:t>Limitations of Current Detection Methods</w:t>
      </w:r>
    </w:p>
    <w:p w:rsidR="00544207" w:rsidRPr="00544207" w:rsidRDefault="00544207" w:rsidP="00544207">
      <w:pPr>
        <w:numPr>
          <w:ilvl w:val="0"/>
          <w:numId w:val="2"/>
        </w:numPr>
        <w:spacing w:before="100" w:beforeAutospacing="1" w:after="100" w:afterAutospacing="1"/>
        <w:jc w:val="both"/>
        <w:rPr>
          <w:rFonts w:eastAsia="Times New Roman" w:cstheme="minorHAnsi"/>
          <w:kern w:val="0"/>
          <w14:ligatures w14:val="none"/>
        </w:rPr>
      </w:pPr>
      <w:r w:rsidRPr="00544207">
        <w:rPr>
          <w:rFonts w:eastAsia="Times New Roman" w:cstheme="minorHAnsi"/>
          <w:kern w:val="0"/>
          <w14:ligatures w14:val="none"/>
        </w:rPr>
        <w:t>Existing models often work well only in controlled environments and fail in real-world applications.</w:t>
      </w:r>
    </w:p>
    <w:p w:rsidR="00544207" w:rsidRPr="00544207" w:rsidRDefault="00544207" w:rsidP="00544207">
      <w:pPr>
        <w:numPr>
          <w:ilvl w:val="0"/>
          <w:numId w:val="2"/>
        </w:numPr>
        <w:spacing w:before="100" w:beforeAutospacing="1" w:after="100" w:afterAutospacing="1"/>
        <w:jc w:val="both"/>
        <w:rPr>
          <w:rFonts w:eastAsia="Times New Roman" w:cstheme="minorHAnsi"/>
          <w:kern w:val="0"/>
          <w14:ligatures w14:val="none"/>
        </w:rPr>
      </w:pPr>
      <w:r w:rsidRPr="00544207">
        <w:rPr>
          <w:rFonts w:eastAsia="Times New Roman" w:cstheme="minorHAnsi"/>
          <w:kern w:val="0"/>
          <w14:ligatures w14:val="none"/>
        </w:rPr>
        <w:t>Different studies use different datasets, making it hard to compare effectiveness.</w:t>
      </w:r>
    </w:p>
    <w:p w:rsidR="00544207" w:rsidRPr="00544207" w:rsidRDefault="00544207" w:rsidP="00544207">
      <w:pPr>
        <w:numPr>
          <w:ilvl w:val="0"/>
          <w:numId w:val="2"/>
        </w:numPr>
        <w:spacing w:before="100" w:beforeAutospacing="1" w:after="100" w:afterAutospacing="1"/>
        <w:jc w:val="both"/>
        <w:rPr>
          <w:rFonts w:eastAsia="Times New Roman" w:cstheme="minorHAnsi"/>
          <w:kern w:val="0"/>
          <w14:ligatures w14:val="none"/>
        </w:rPr>
      </w:pPr>
      <w:r w:rsidRPr="00544207">
        <w:rPr>
          <w:rFonts w:eastAsia="Times New Roman" w:cstheme="minorHAnsi"/>
          <w:kern w:val="0"/>
          <w14:ligatures w14:val="none"/>
        </w:rPr>
        <w:lastRenderedPageBreak/>
        <w:t>There is no standardized way to test how well these models detect the latest deepfake technologies.</w:t>
      </w:r>
    </w:p>
    <w:p w:rsidR="00544207" w:rsidRPr="00544207" w:rsidRDefault="00544207" w:rsidP="00544207">
      <w:pPr>
        <w:spacing w:before="100" w:beforeAutospacing="1" w:after="100" w:afterAutospacing="1"/>
        <w:jc w:val="both"/>
        <w:outlineLvl w:val="3"/>
        <w:rPr>
          <w:rFonts w:eastAsia="Times New Roman" w:cstheme="minorHAnsi"/>
          <w:b/>
          <w:bCs/>
          <w:kern w:val="0"/>
          <w14:ligatures w14:val="none"/>
        </w:rPr>
      </w:pPr>
      <w:r w:rsidRPr="00544207">
        <w:rPr>
          <w:rFonts w:eastAsia="Times New Roman" w:cstheme="minorHAnsi"/>
          <w:b/>
          <w:bCs/>
          <w:kern w:val="0"/>
          <w14:ligatures w14:val="none"/>
        </w:rPr>
        <w:t>Our Approach: Improving AI-Generated Voice Detection</w:t>
      </w:r>
    </w:p>
    <w:p w:rsidR="00544207" w:rsidRPr="00544207" w:rsidRDefault="00544207" w:rsidP="00544207">
      <w:pPr>
        <w:numPr>
          <w:ilvl w:val="0"/>
          <w:numId w:val="3"/>
        </w:numPr>
        <w:spacing w:before="100" w:beforeAutospacing="1" w:after="100" w:afterAutospacing="1"/>
        <w:jc w:val="both"/>
        <w:rPr>
          <w:rFonts w:eastAsia="Times New Roman" w:cstheme="minorHAnsi"/>
          <w:kern w:val="0"/>
          <w14:ligatures w14:val="none"/>
        </w:rPr>
      </w:pPr>
      <w:r w:rsidRPr="00544207">
        <w:rPr>
          <w:rFonts w:eastAsia="Times New Roman" w:cstheme="minorHAnsi"/>
          <w:b/>
          <w:bCs/>
          <w:kern w:val="0"/>
          <w14:ligatures w14:val="none"/>
        </w:rPr>
        <w:t>Testing Large Foundation Models</w:t>
      </w:r>
      <w:r w:rsidRPr="00544207">
        <w:rPr>
          <w:rFonts w:eastAsia="Times New Roman" w:cstheme="minorHAnsi"/>
          <w:kern w:val="0"/>
          <w14:ligatures w14:val="none"/>
        </w:rPr>
        <w:t>: We evaluate AI models trained on vast speech datasets to see if they can better identify deepfake voices.</w:t>
      </w:r>
    </w:p>
    <w:p w:rsidR="00544207" w:rsidRPr="00544207" w:rsidRDefault="00544207" w:rsidP="00544207">
      <w:pPr>
        <w:numPr>
          <w:ilvl w:val="0"/>
          <w:numId w:val="3"/>
        </w:numPr>
        <w:spacing w:before="100" w:beforeAutospacing="1" w:after="100" w:afterAutospacing="1"/>
        <w:jc w:val="both"/>
        <w:rPr>
          <w:rFonts w:eastAsia="Times New Roman" w:cstheme="minorHAnsi"/>
          <w:kern w:val="0"/>
          <w14:ligatures w14:val="none"/>
        </w:rPr>
      </w:pPr>
      <w:r w:rsidRPr="00544207">
        <w:rPr>
          <w:rFonts w:eastAsia="Times New Roman" w:cstheme="minorHAnsi"/>
          <w:b/>
          <w:bCs/>
          <w:kern w:val="0"/>
          <w14:ligatures w14:val="none"/>
        </w:rPr>
        <w:t>Fine-Tuning for Better Detection</w:t>
      </w:r>
      <w:r w:rsidRPr="00544207">
        <w:rPr>
          <w:rFonts w:eastAsia="Times New Roman" w:cstheme="minorHAnsi"/>
          <w:kern w:val="0"/>
          <w14:ligatures w14:val="none"/>
        </w:rPr>
        <w:t>: We explore techniques to improve detection accuracy by training models with small samples of new deepfake voices.</w:t>
      </w:r>
    </w:p>
    <w:p w:rsidR="00544207" w:rsidRPr="00544207" w:rsidRDefault="00544207" w:rsidP="00544207">
      <w:pPr>
        <w:numPr>
          <w:ilvl w:val="0"/>
          <w:numId w:val="3"/>
        </w:numPr>
        <w:spacing w:before="100" w:beforeAutospacing="1" w:after="100" w:afterAutospacing="1"/>
        <w:jc w:val="both"/>
        <w:rPr>
          <w:rFonts w:eastAsia="Times New Roman" w:cstheme="minorHAnsi"/>
          <w:kern w:val="0"/>
          <w14:ligatures w14:val="none"/>
        </w:rPr>
      </w:pPr>
      <w:r w:rsidRPr="00544207">
        <w:rPr>
          <w:rFonts w:eastAsia="Times New Roman" w:cstheme="minorHAnsi"/>
          <w:b/>
          <w:bCs/>
          <w:kern w:val="0"/>
          <w14:ligatures w14:val="none"/>
        </w:rPr>
        <w:t>Using Diverse Datasets</w:t>
      </w:r>
      <w:r w:rsidRPr="00544207">
        <w:rPr>
          <w:rFonts w:eastAsia="Times New Roman" w:cstheme="minorHAnsi"/>
          <w:kern w:val="0"/>
          <w14:ligatures w14:val="none"/>
        </w:rPr>
        <w:t>: We test detection models on various datasets, including real-world deepfake audio from social media, to ensure practical effectiveness.</w:t>
      </w:r>
    </w:p>
    <w:p w:rsidR="00544207" w:rsidRPr="00544207" w:rsidRDefault="00544207" w:rsidP="00544207">
      <w:pPr>
        <w:numPr>
          <w:ilvl w:val="0"/>
          <w:numId w:val="3"/>
        </w:numPr>
        <w:spacing w:before="100" w:beforeAutospacing="1" w:after="100" w:afterAutospacing="1"/>
        <w:jc w:val="both"/>
        <w:rPr>
          <w:rFonts w:eastAsia="Times New Roman" w:cstheme="minorHAnsi"/>
          <w:kern w:val="0"/>
          <w14:ligatures w14:val="none"/>
        </w:rPr>
      </w:pPr>
      <w:r w:rsidRPr="00544207">
        <w:rPr>
          <w:rFonts w:eastAsia="Times New Roman" w:cstheme="minorHAnsi"/>
          <w:b/>
          <w:bCs/>
          <w:kern w:val="0"/>
          <w14:ligatures w14:val="none"/>
        </w:rPr>
        <w:t>Setting New Benchmarks</w:t>
      </w:r>
      <w:r w:rsidRPr="00544207">
        <w:rPr>
          <w:rFonts w:eastAsia="Times New Roman" w:cstheme="minorHAnsi"/>
          <w:kern w:val="0"/>
          <w14:ligatures w14:val="none"/>
        </w:rPr>
        <w:t>: We emphasize the need to test detection models against the latest AI-generated voices to ensure they remain effective.</w:t>
      </w:r>
    </w:p>
    <w:p w:rsidR="00544207" w:rsidRPr="00544207" w:rsidRDefault="00544207" w:rsidP="00544207">
      <w:pPr>
        <w:spacing w:before="100" w:beforeAutospacing="1" w:after="100" w:afterAutospacing="1"/>
        <w:jc w:val="both"/>
        <w:rPr>
          <w:rFonts w:eastAsia="Times New Roman" w:cstheme="minorHAnsi"/>
          <w:kern w:val="0"/>
          <w14:ligatures w14:val="none"/>
        </w:rPr>
      </w:pPr>
      <w:r w:rsidRPr="00544207">
        <w:rPr>
          <w:rFonts w:eastAsia="Times New Roman" w:cstheme="minorHAnsi"/>
          <w:kern w:val="0"/>
          <w14:ligatures w14:val="none"/>
        </w:rPr>
        <w:t>Our study highlights the need for continuous improvement in AI-generated audio detection to combat deepfake threats. By leveraging advanced foundation models and improving detection techniques, we aim to develop more reliable solutions that can keep pace with evolving AI technology.</w:t>
      </w:r>
    </w:p>
    <w:p w:rsidR="00E30215" w:rsidRPr="00544207" w:rsidRDefault="00E30215" w:rsidP="00544207">
      <w:pPr>
        <w:jc w:val="both"/>
        <w:rPr>
          <w:rFonts w:cstheme="minorHAnsi"/>
        </w:rPr>
      </w:pPr>
    </w:p>
    <w:sectPr w:rsidR="00E30215" w:rsidRPr="00544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ED3ABC"/>
    <w:multiLevelType w:val="multilevel"/>
    <w:tmpl w:val="0D9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63C3A"/>
    <w:multiLevelType w:val="multilevel"/>
    <w:tmpl w:val="5A7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E1518"/>
    <w:multiLevelType w:val="multilevel"/>
    <w:tmpl w:val="F0BA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961829">
    <w:abstractNumId w:val="0"/>
  </w:num>
  <w:num w:numId="2" w16cid:durableId="386035044">
    <w:abstractNumId w:val="1"/>
  </w:num>
  <w:num w:numId="3" w16cid:durableId="330792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7"/>
    <w:rsid w:val="003F5478"/>
    <w:rsid w:val="004C6D98"/>
    <w:rsid w:val="00544207"/>
    <w:rsid w:val="006B1FF2"/>
    <w:rsid w:val="008308D3"/>
    <w:rsid w:val="00957481"/>
    <w:rsid w:val="00AB0AB9"/>
    <w:rsid w:val="00C60EB6"/>
    <w:rsid w:val="00E30215"/>
    <w:rsid w:val="00F2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7F18"/>
  <w15:chartTrackingRefBased/>
  <w15:docId w15:val="{8B491080-4595-5B4A-BB32-B1E71BF6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42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42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2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2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2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2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2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42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42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2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207"/>
    <w:rPr>
      <w:rFonts w:eastAsiaTheme="majorEastAsia" w:cstheme="majorBidi"/>
      <w:color w:val="272727" w:themeColor="text1" w:themeTint="D8"/>
    </w:rPr>
  </w:style>
  <w:style w:type="paragraph" w:styleId="Title">
    <w:name w:val="Title"/>
    <w:basedOn w:val="Normal"/>
    <w:next w:val="Normal"/>
    <w:link w:val="TitleChar"/>
    <w:uiPriority w:val="10"/>
    <w:qFormat/>
    <w:rsid w:val="005442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2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2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4207"/>
    <w:rPr>
      <w:i/>
      <w:iCs/>
      <w:color w:val="404040" w:themeColor="text1" w:themeTint="BF"/>
    </w:rPr>
  </w:style>
  <w:style w:type="paragraph" w:styleId="ListParagraph">
    <w:name w:val="List Paragraph"/>
    <w:basedOn w:val="Normal"/>
    <w:uiPriority w:val="34"/>
    <w:qFormat/>
    <w:rsid w:val="00544207"/>
    <w:pPr>
      <w:ind w:left="720"/>
      <w:contextualSpacing/>
    </w:pPr>
  </w:style>
  <w:style w:type="character" w:styleId="IntenseEmphasis">
    <w:name w:val="Intense Emphasis"/>
    <w:basedOn w:val="DefaultParagraphFont"/>
    <w:uiPriority w:val="21"/>
    <w:qFormat/>
    <w:rsid w:val="00544207"/>
    <w:rPr>
      <w:i/>
      <w:iCs/>
      <w:color w:val="2F5496" w:themeColor="accent1" w:themeShade="BF"/>
    </w:rPr>
  </w:style>
  <w:style w:type="paragraph" w:styleId="IntenseQuote">
    <w:name w:val="Intense Quote"/>
    <w:basedOn w:val="Normal"/>
    <w:next w:val="Normal"/>
    <w:link w:val="IntenseQuoteChar"/>
    <w:uiPriority w:val="30"/>
    <w:qFormat/>
    <w:rsid w:val="00544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207"/>
    <w:rPr>
      <w:i/>
      <w:iCs/>
      <w:color w:val="2F5496" w:themeColor="accent1" w:themeShade="BF"/>
    </w:rPr>
  </w:style>
  <w:style w:type="character" w:styleId="IntenseReference">
    <w:name w:val="Intense Reference"/>
    <w:basedOn w:val="DefaultParagraphFont"/>
    <w:uiPriority w:val="32"/>
    <w:qFormat/>
    <w:rsid w:val="00544207"/>
    <w:rPr>
      <w:b/>
      <w:bCs/>
      <w:smallCaps/>
      <w:color w:val="2F5496" w:themeColor="accent1" w:themeShade="BF"/>
      <w:spacing w:val="5"/>
    </w:rPr>
  </w:style>
  <w:style w:type="character" w:styleId="Strong">
    <w:name w:val="Strong"/>
    <w:basedOn w:val="DefaultParagraphFont"/>
    <w:uiPriority w:val="22"/>
    <w:qFormat/>
    <w:rsid w:val="00544207"/>
    <w:rPr>
      <w:b/>
      <w:bCs/>
    </w:rPr>
  </w:style>
  <w:style w:type="paragraph" w:styleId="NormalWeb">
    <w:name w:val="Normal (Web)"/>
    <w:basedOn w:val="Normal"/>
    <w:uiPriority w:val="99"/>
    <w:semiHidden/>
    <w:unhideWhenUsed/>
    <w:rsid w:val="0054420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44207"/>
    <w:rPr>
      <w:color w:val="0563C1" w:themeColor="hyperlink"/>
      <w:u w:val="single"/>
    </w:rPr>
  </w:style>
  <w:style w:type="character" w:styleId="UnresolvedMention">
    <w:name w:val="Unresolved Mention"/>
    <w:basedOn w:val="DefaultParagraphFont"/>
    <w:uiPriority w:val="99"/>
    <w:semiHidden/>
    <w:unhideWhenUsed/>
    <w:rsid w:val="00544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12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n.com/2024/01/22/politics/fake-joe-biden-robocal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Manoharan, Sundaresan (Contractor)</dc:creator>
  <cp:keywords/>
  <dc:description/>
  <cp:lastModifiedBy>Manoharan, Sundaresan (Contractor)</cp:lastModifiedBy>
  <cp:revision>5</cp:revision>
  <cp:lastPrinted>2025-02-06T22:28:00Z</cp:lastPrinted>
  <dcterms:created xsi:type="dcterms:W3CDTF">2025-02-06T20:18:00Z</dcterms:created>
  <dcterms:modified xsi:type="dcterms:W3CDTF">2025-02-06T22:30:00Z</dcterms:modified>
</cp:coreProperties>
</file>