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E06FC" w14:textId="77777777" w:rsidR="00B06B6A" w:rsidRPr="008B0FCE" w:rsidRDefault="00B06B6A" w:rsidP="00B06B6A">
      <w:pPr>
        <w:pStyle w:val="a3"/>
        <w:numPr>
          <w:ilvl w:val="0"/>
          <w:numId w:val="1"/>
        </w:numPr>
        <w:rPr>
          <w:highlight w:val="green"/>
        </w:rPr>
      </w:pPr>
      <w:r w:rsidRPr="008B0FCE">
        <w:rPr>
          <w:highlight w:val="green"/>
        </w:rPr>
        <w:t>Нет возможности посмотреть пароль</w:t>
      </w:r>
    </w:p>
    <w:p w14:paraId="7E779D70" w14:textId="7DC73F09" w:rsidR="00D96A1C" w:rsidRDefault="00B06B6A" w:rsidP="00B06B6A">
      <w:pPr>
        <w:pStyle w:val="a3"/>
        <w:numPr>
          <w:ilvl w:val="0"/>
          <w:numId w:val="1"/>
        </w:numPr>
      </w:pPr>
      <w:r>
        <w:t>дублируются отрасли Образование и Образование и наука на главной странице</w:t>
      </w:r>
    </w:p>
    <w:p w14:paraId="5FCA4576" w14:textId="495D9555" w:rsidR="00B06B6A" w:rsidRDefault="00880711" w:rsidP="00B06B6A">
      <w:pPr>
        <w:pStyle w:val="a3"/>
        <w:numPr>
          <w:ilvl w:val="0"/>
          <w:numId w:val="1"/>
        </w:numPr>
      </w:pPr>
      <w:r w:rsidRPr="00880711">
        <w:rPr>
          <w:noProof/>
        </w:rPr>
        <w:drawing>
          <wp:inline distT="0" distB="0" distL="0" distR="0" wp14:anchorId="2636B433" wp14:editId="07D408C0">
            <wp:extent cx="2553593" cy="152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5800" cy="15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902C" w14:textId="73943409" w:rsidR="00B06B6A" w:rsidRDefault="00880711">
      <w:r>
        <w:t>Предложение – сделать по выбору отраслей</w:t>
      </w:r>
    </w:p>
    <w:p w14:paraId="179D2D84" w14:textId="096872F5" w:rsidR="00880711" w:rsidRDefault="00880711" w:rsidP="00880711">
      <w:pPr>
        <w:pStyle w:val="a3"/>
        <w:numPr>
          <w:ilvl w:val="0"/>
          <w:numId w:val="1"/>
        </w:numPr>
      </w:pPr>
      <w:r w:rsidRPr="00880711">
        <w:rPr>
          <w:noProof/>
        </w:rPr>
        <w:drawing>
          <wp:inline distT="0" distB="0" distL="0" distR="0" wp14:anchorId="725FB456" wp14:editId="5C96347C">
            <wp:extent cx="2419688" cy="18481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E8CA" w14:textId="59978C06" w:rsidR="00880711" w:rsidRDefault="00880711" w:rsidP="00880711">
      <w:pPr>
        <w:pStyle w:val="a3"/>
      </w:pPr>
      <w:r>
        <w:t xml:space="preserve">Нет распределения по </w:t>
      </w:r>
      <w:r w:rsidR="00E90E1F">
        <w:t>уровням</w:t>
      </w:r>
    </w:p>
    <w:p w14:paraId="25E3A04B" w14:textId="3D898FA4" w:rsidR="00E90E1F" w:rsidRDefault="00E90E1F" w:rsidP="00880711">
      <w:pPr>
        <w:pStyle w:val="a3"/>
      </w:pPr>
    </w:p>
    <w:p w14:paraId="66D6363F" w14:textId="42A56400" w:rsidR="009F17DC" w:rsidRPr="00264243" w:rsidRDefault="009F17DC" w:rsidP="009F17DC">
      <w:pPr>
        <w:pStyle w:val="a3"/>
        <w:numPr>
          <w:ilvl w:val="0"/>
          <w:numId w:val="1"/>
        </w:numPr>
        <w:rPr>
          <w:highlight w:val="green"/>
        </w:rPr>
      </w:pPr>
      <w:r w:rsidRPr="00264243">
        <w:rPr>
          <w:highlight w:val="green"/>
        </w:rPr>
        <w:t>Вопрос по вкладке - действующим квалификациям</w:t>
      </w:r>
      <w:r w:rsidR="00656232" w:rsidRPr="00264243">
        <w:rPr>
          <w:highlight w:val="green"/>
        </w:rPr>
        <w:t xml:space="preserve"> (</w:t>
      </w:r>
      <w:proofErr w:type="gramStart"/>
      <w:r w:rsidR="00656232" w:rsidRPr="00264243">
        <w:rPr>
          <w:highlight w:val="green"/>
        </w:rPr>
        <w:t>не правильно</w:t>
      </w:r>
      <w:proofErr w:type="gramEnd"/>
      <w:r w:rsidR="00656232" w:rsidRPr="00264243">
        <w:rPr>
          <w:highlight w:val="green"/>
        </w:rPr>
        <w:t xml:space="preserve"> считает количество на карточках)</w:t>
      </w:r>
    </w:p>
    <w:p w14:paraId="65AC2312" w14:textId="4EC9E3EE" w:rsidR="009F17DC" w:rsidRDefault="009F17DC" w:rsidP="009F17DC">
      <w:pPr>
        <w:pStyle w:val="a3"/>
        <w:numPr>
          <w:ilvl w:val="0"/>
          <w:numId w:val="1"/>
        </w:numPr>
      </w:pPr>
      <w:r w:rsidRPr="009F17DC">
        <w:rPr>
          <w:noProof/>
        </w:rPr>
        <w:drawing>
          <wp:inline distT="0" distB="0" distL="0" distR="0" wp14:anchorId="323A0112" wp14:editId="3C4CFAB7">
            <wp:extent cx="5940425" cy="1130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4F7B" w14:textId="703B1ADD" w:rsidR="009F17DC" w:rsidRDefault="009F17DC" w:rsidP="009F17DC">
      <w:pPr>
        <w:pStyle w:val="a3"/>
      </w:pPr>
      <w:r w:rsidRPr="009F17DC">
        <w:rPr>
          <w:noProof/>
        </w:rPr>
        <w:drawing>
          <wp:inline distT="0" distB="0" distL="0" distR="0" wp14:anchorId="6B29C639" wp14:editId="3CA670AB">
            <wp:extent cx="2086266" cy="156231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Предложить квалификацию - нет ОПК (общекультурных нет)</w:t>
      </w:r>
    </w:p>
    <w:p w14:paraId="26828F11" w14:textId="79B73F89" w:rsidR="009F17DC" w:rsidRDefault="009F17DC" w:rsidP="009F17DC">
      <w:pPr>
        <w:pStyle w:val="a3"/>
      </w:pPr>
    </w:p>
    <w:p w14:paraId="060D6C1A" w14:textId="0CD84F71" w:rsidR="009F17DC" w:rsidRPr="00264243" w:rsidRDefault="00A069DE" w:rsidP="009F17DC">
      <w:pPr>
        <w:pStyle w:val="a3"/>
        <w:numPr>
          <w:ilvl w:val="0"/>
          <w:numId w:val="1"/>
        </w:numPr>
        <w:rPr>
          <w:highlight w:val="green"/>
        </w:rPr>
      </w:pPr>
      <w:r w:rsidRPr="00264243">
        <w:rPr>
          <w:highlight w:val="green"/>
        </w:rPr>
        <w:t>Не выбирается уровень</w:t>
      </w:r>
    </w:p>
    <w:p w14:paraId="616C58E6" w14:textId="5470298F" w:rsidR="00A069DE" w:rsidRDefault="00A069DE" w:rsidP="00A069DE">
      <w:pPr>
        <w:pStyle w:val="a3"/>
      </w:pPr>
      <w:r w:rsidRPr="00A069DE">
        <w:rPr>
          <w:noProof/>
        </w:rPr>
        <w:drawing>
          <wp:inline distT="0" distB="0" distL="0" distR="0" wp14:anchorId="7899DB3A" wp14:editId="417C30FD">
            <wp:extent cx="3524742" cy="990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4601" w14:textId="3EDB7421" w:rsidR="00164BA3" w:rsidRDefault="00164BA3" w:rsidP="00164BA3">
      <w:pPr>
        <w:pStyle w:val="a3"/>
        <w:numPr>
          <w:ilvl w:val="0"/>
          <w:numId w:val="1"/>
        </w:numPr>
      </w:pPr>
      <w:r w:rsidRPr="001227C8">
        <w:rPr>
          <w:highlight w:val="green"/>
        </w:rPr>
        <w:lastRenderedPageBreak/>
        <w:t>Матрица не работает.</w:t>
      </w:r>
      <w:r w:rsidRPr="00164BA3">
        <w:t xml:space="preserve"> </w:t>
      </w:r>
      <w:r w:rsidRPr="00164BA3">
        <w:rPr>
          <w:noProof/>
        </w:rPr>
        <w:drawing>
          <wp:inline distT="0" distB="0" distL="0" distR="0" wp14:anchorId="07B6E4E9" wp14:editId="0E78798B">
            <wp:extent cx="5410955" cy="13908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8948" w14:textId="77777777" w:rsidR="00164BA3" w:rsidRDefault="00164BA3" w:rsidP="00164BA3"/>
    <w:p w14:paraId="1C5C0170" w14:textId="0DBB9131" w:rsidR="00164BA3" w:rsidRPr="00E71FEF" w:rsidRDefault="00164BA3" w:rsidP="00164BA3">
      <w:pPr>
        <w:pStyle w:val="a3"/>
        <w:numPr>
          <w:ilvl w:val="0"/>
          <w:numId w:val="1"/>
        </w:numPr>
        <w:rPr>
          <w:highlight w:val="green"/>
        </w:rPr>
      </w:pPr>
      <w:r w:rsidRPr="00E71FEF">
        <w:rPr>
          <w:highlight w:val="green"/>
        </w:rPr>
        <w:t>Вопрос, почему предоставлена возможность удаления знаний и умений (</w:t>
      </w:r>
      <w:proofErr w:type="gramStart"/>
      <w:r w:rsidRPr="00E71FEF">
        <w:rPr>
          <w:highlight w:val="green"/>
        </w:rPr>
        <w:t>Рубрика</w:t>
      </w:r>
      <w:proofErr w:type="gramEnd"/>
      <w:r w:rsidRPr="00E71FEF">
        <w:rPr>
          <w:highlight w:val="green"/>
        </w:rPr>
        <w:t xml:space="preserve"> Предложить компетенцию)</w:t>
      </w:r>
      <w:r w:rsidR="00656232" w:rsidRPr="00E71FEF">
        <w:rPr>
          <w:highlight w:val="green"/>
        </w:rPr>
        <w:t xml:space="preserve"> /(оставить только для З и У добавленных вручную)</w:t>
      </w:r>
    </w:p>
    <w:p w14:paraId="3762D0FF" w14:textId="77777777" w:rsidR="00164BA3" w:rsidRDefault="00164BA3" w:rsidP="00164BA3">
      <w:pPr>
        <w:pStyle w:val="a3"/>
      </w:pPr>
    </w:p>
    <w:p w14:paraId="501B0384" w14:textId="02F859FD" w:rsidR="00164BA3" w:rsidRPr="00E71FEF" w:rsidRDefault="002B59EF" w:rsidP="00164BA3">
      <w:pPr>
        <w:pStyle w:val="a3"/>
        <w:numPr>
          <w:ilvl w:val="0"/>
          <w:numId w:val="1"/>
        </w:numPr>
        <w:rPr>
          <w:highlight w:val="green"/>
        </w:rPr>
      </w:pPr>
      <w:r w:rsidRPr="00E71FEF">
        <w:rPr>
          <w:highlight w:val="green"/>
        </w:rPr>
        <w:t>Нельзя выбрать разные стандарты 6 уровня и 5 (ниже можно, выше нельзя)</w:t>
      </w:r>
    </w:p>
    <w:p w14:paraId="2C162BBC" w14:textId="77777777" w:rsidR="002B59EF" w:rsidRDefault="002B59EF" w:rsidP="002B59EF">
      <w:pPr>
        <w:pStyle w:val="a3"/>
      </w:pPr>
    </w:p>
    <w:p w14:paraId="15B06B6F" w14:textId="4C1245EF" w:rsidR="002B59EF" w:rsidRDefault="002B59EF" w:rsidP="002B59EF">
      <w:pPr>
        <w:pStyle w:val="a3"/>
      </w:pPr>
      <w:r w:rsidRPr="002B59EF">
        <w:rPr>
          <w:noProof/>
        </w:rPr>
        <w:drawing>
          <wp:inline distT="0" distB="0" distL="0" distR="0" wp14:anchorId="32AFA2CE" wp14:editId="1705942D">
            <wp:extent cx="2181529" cy="119079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B584" w14:textId="200AEE3B" w:rsidR="002B59EF" w:rsidRDefault="002B59EF" w:rsidP="002B59EF">
      <w:pPr>
        <w:pStyle w:val="a3"/>
      </w:pPr>
    </w:p>
    <w:p w14:paraId="5E621B0F" w14:textId="0C2EFBA5" w:rsidR="002B59EF" w:rsidRDefault="00B70689" w:rsidP="002B59EF">
      <w:pPr>
        <w:pStyle w:val="a3"/>
        <w:numPr>
          <w:ilvl w:val="0"/>
          <w:numId w:val="1"/>
        </w:numPr>
      </w:pPr>
      <w:r>
        <w:t xml:space="preserve">На главной. Не понятна фраза: найдите по отраслям экономики </w:t>
      </w:r>
    </w:p>
    <w:p w14:paraId="0178947B" w14:textId="09E4D441" w:rsidR="00B70689" w:rsidRDefault="00B70689" w:rsidP="00B70689">
      <w:pPr>
        <w:pStyle w:val="a3"/>
      </w:pPr>
    </w:p>
    <w:p w14:paraId="2AAF837A" w14:textId="6F1B0C8C" w:rsidR="00B70689" w:rsidRDefault="00B70689" w:rsidP="00B70689">
      <w:pPr>
        <w:pStyle w:val="a3"/>
      </w:pPr>
      <w:r w:rsidRPr="00B70689">
        <w:rPr>
          <w:noProof/>
        </w:rPr>
        <w:drawing>
          <wp:inline distT="0" distB="0" distL="0" distR="0" wp14:anchorId="71B5AF5D" wp14:editId="6215884E">
            <wp:extent cx="3458058" cy="63826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4C7E" w14:textId="0C383E08" w:rsidR="00B70689" w:rsidRDefault="00B70689" w:rsidP="00B70689">
      <w:pPr>
        <w:pStyle w:val="a3"/>
      </w:pPr>
    </w:p>
    <w:p w14:paraId="64B073F3" w14:textId="6F1F5FCC" w:rsidR="00B70689" w:rsidRPr="00656232" w:rsidRDefault="00B70689" w:rsidP="00B70689">
      <w:pPr>
        <w:pStyle w:val="a3"/>
        <w:numPr>
          <w:ilvl w:val="0"/>
          <w:numId w:val="1"/>
        </w:numPr>
      </w:pPr>
      <w:r w:rsidRPr="00656232">
        <w:t xml:space="preserve">Предложение! Заложить уровни образования ( </w:t>
      </w:r>
      <w:r w:rsidRPr="00656232">
        <w:rPr>
          <w:rFonts w:ascii="Arial" w:hAnsi="Arial" w:cs="Arial"/>
          <w:color w:val="333333"/>
          <w:shd w:val="clear" w:color="auto" w:fill="FFFFFF"/>
        </w:rPr>
        <w:t>уровни базового и специализированного высшего образования, аспирантура) – выделить серым. </w:t>
      </w:r>
      <w:r w:rsidR="00656232">
        <w:rPr>
          <w:rFonts w:ascii="Arial" w:hAnsi="Arial" w:cs="Arial"/>
          <w:color w:val="333333"/>
          <w:shd w:val="clear" w:color="auto" w:fill="FFFFFF"/>
        </w:rPr>
        <w:t xml:space="preserve">(если есть </w:t>
      </w:r>
      <w:proofErr w:type="spellStart"/>
      <w:r w:rsidR="00656232">
        <w:rPr>
          <w:rFonts w:ascii="Arial" w:hAnsi="Arial" w:cs="Arial"/>
          <w:color w:val="333333"/>
          <w:shd w:val="clear" w:color="auto" w:fill="FFFFFF"/>
        </w:rPr>
        <w:t>ФГОС</w:t>
      </w:r>
      <w:proofErr w:type="spellEnd"/>
      <w:r w:rsidR="00656232">
        <w:rPr>
          <w:rFonts w:ascii="Arial" w:hAnsi="Arial" w:cs="Arial"/>
          <w:color w:val="333333"/>
          <w:shd w:val="clear" w:color="auto" w:fill="FFFFFF"/>
        </w:rPr>
        <w:t xml:space="preserve"> 4 нужно их загрузить и добавить под них уровни)</w:t>
      </w:r>
    </w:p>
    <w:p w14:paraId="66FDBE47" w14:textId="77777777" w:rsidR="00B70689" w:rsidRPr="00B70689" w:rsidRDefault="00B70689" w:rsidP="00B70689"/>
    <w:p w14:paraId="4459D89C" w14:textId="3C4F7A0B" w:rsidR="00B70689" w:rsidRDefault="00B70689" w:rsidP="00B70689">
      <w:pPr>
        <w:pStyle w:val="a3"/>
        <w:numPr>
          <w:ilvl w:val="0"/>
          <w:numId w:val="1"/>
        </w:numPr>
      </w:pPr>
      <w:r>
        <w:t xml:space="preserve">Не все уровни написаны в примерах. В предыдущей вкладке тоже. </w:t>
      </w:r>
    </w:p>
    <w:p w14:paraId="6DF73002" w14:textId="5009C745" w:rsidR="00A069DE" w:rsidRDefault="00B70689" w:rsidP="00164BA3">
      <w:pPr>
        <w:ind w:left="360"/>
      </w:pPr>
      <w:r w:rsidRPr="00B70689">
        <w:rPr>
          <w:noProof/>
        </w:rPr>
        <w:drawing>
          <wp:inline distT="0" distB="0" distL="0" distR="0" wp14:anchorId="21180B58" wp14:editId="078AD785">
            <wp:extent cx="5940425" cy="14097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5E43" w14:textId="77777777" w:rsidR="00806F3F" w:rsidRDefault="00806F3F" w:rsidP="00806F3F">
      <w:pPr>
        <w:pStyle w:val="a3"/>
        <w:numPr>
          <w:ilvl w:val="0"/>
          <w:numId w:val="1"/>
        </w:numPr>
      </w:pPr>
      <w:r>
        <w:t xml:space="preserve">Не нашла квалификацию по :  </w:t>
      </w:r>
    </w:p>
    <w:tbl>
      <w:tblPr>
        <w:tblW w:w="9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1"/>
        <w:gridCol w:w="3339"/>
      </w:tblGrid>
      <w:tr w:rsidR="00806F3F" w:rsidRPr="00806F3F" w14:paraId="70B1C925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55B0756" w14:textId="77777777" w:rsidR="00806F3F" w:rsidRPr="00806F3F" w:rsidRDefault="00806F3F" w:rsidP="00806F3F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раздела ЕКС</w:t>
            </w:r>
          </w:p>
        </w:tc>
        <w:tc>
          <w:tcPr>
            <w:tcW w:w="0" w:type="auto"/>
            <w:tcBorders>
              <w:top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0351D4C" w14:textId="77777777" w:rsidR="00806F3F" w:rsidRPr="00806F3F" w:rsidRDefault="00806F3F" w:rsidP="00806F3F">
            <w:pPr>
              <w:spacing w:before="21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Утверждающий документ</w:t>
            </w:r>
          </w:p>
        </w:tc>
      </w:tr>
      <w:tr w:rsidR="00806F3F" w:rsidRPr="00806F3F" w14:paraId="5839FAF6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F7E76CA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Общеотраслевые квалификационные характеристики </w:t>
            </w:r>
            <w:hyperlink r:id="rId14" w:anchor="dst100014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работников, занятых на предприятиях, в учреждениях и организациях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1A02861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5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Постановление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Минтруда России от 21.08.1998 N 37</w:t>
            </w:r>
          </w:p>
        </w:tc>
      </w:tr>
      <w:tr w:rsidR="00806F3F" w:rsidRPr="00806F3F" w14:paraId="3BA4DDFA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35D9485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16" w:anchor="dst100018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работников, занятых в научно-исследовательских учреждениях, конструкторских, технологических, проектных и изыскательских организациях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8179465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7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Постановление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Минтруда России от 21.08.1998 N 37</w:t>
            </w:r>
          </w:p>
        </w:tc>
      </w:tr>
      <w:tr w:rsidR="00806F3F" w:rsidRPr="00806F3F" w14:paraId="570E5DF1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EE4A041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18" w:anchor="dst100022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в сфере здравоохранения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3E4AEAF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9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23.07.2010 N 541н </w:t>
            </w:r>
            <w:hyperlink r:id="rId20" w:anchor="dst100227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&lt;*&gt;</w:t>
              </w:r>
            </w:hyperlink>
          </w:p>
        </w:tc>
      </w:tr>
      <w:tr w:rsidR="00806F3F" w:rsidRPr="00806F3F" w14:paraId="34DB523B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D36D5BE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21" w:anchor="dst100029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образования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BB2C925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22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26.08.2010 N 761н</w:t>
            </w:r>
          </w:p>
        </w:tc>
      </w:tr>
      <w:tr w:rsidR="00806F3F" w:rsidRPr="00806F3F" w14:paraId="2025FDEC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CEE6757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23" w:anchor="dst100034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руководителей и специалистов высшего профессионального и дополнительного профессионального образования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0FF6081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24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11.01.2011 N 1н</w:t>
            </w:r>
          </w:p>
        </w:tc>
      </w:tr>
      <w:tr w:rsidR="00806F3F" w:rsidRPr="00806F3F" w14:paraId="5DFDF7C5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C8AFE07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25" w:anchor="dst100039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культуры, искусства и кинематографии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B4054B2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26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30.03.2011 N 251н</w:t>
            </w:r>
          </w:p>
        </w:tc>
      </w:tr>
      <w:tr w:rsidR="00806F3F" w:rsidRPr="00806F3F" w14:paraId="2024E581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31728DD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27" w:anchor="dst100070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руководителей и специалистов, осуществляющих работы в области охраны труда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A87A07E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28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17.05.2012 N 559н</w:t>
            </w:r>
          </w:p>
        </w:tc>
      </w:tr>
      <w:tr w:rsidR="00806F3F" w:rsidRPr="00806F3F" w14:paraId="5438886E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28556A3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Квалификационный справочник </w:t>
            </w:r>
            <w:hyperlink r:id="rId29" w:anchor="dst100073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руководителей, специалистов и других служащих организаций электроэнергетики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0597DB7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30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Постановление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Минтруда России от 29.01.2004 N 4</w:t>
            </w:r>
          </w:p>
        </w:tc>
      </w:tr>
      <w:tr w:rsidR="00806F3F" w:rsidRPr="00806F3F" w14:paraId="6D201EF7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7D6D195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31" w:anchor="dst100077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руководителей и специалистов архитектуры и градостроительной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7331101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32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23.04.2008 N 188</w:t>
            </w:r>
          </w:p>
        </w:tc>
      </w:tr>
      <w:tr w:rsidR="00806F3F" w:rsidRPr="00806F3F" w14:paraId="5A573717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450CE23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33" w:anchor="dst100106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 работников, осуществляющих деятельность в области гражданской обороны, защиты населения и территорий от чрезвычайных ситуаций природного и техногенного характера, обеспечения пожарной </w:t>
            </w: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безопасности, безопасности людей на водных объектах и объектах ведения горных работ в подземных условиях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B00D77A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34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Минтруда России от 03.12.2013 N 707н</w:t>
            </w:r>
          </w:p>
        </w:tc>
      </w:tr>
      <w:tr w:rsidR="00806F3F" w:rsidRPr="00806F3F" w14:paraId="0B4F14FB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EE94A0A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Квалификационный справочник </w:t>
            </w:r>
            <w:hyperlink r:id="rId35" w:anchor="dst100125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руководителей и специалистов организаций геологии и разведки недр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6CA55EC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36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Постановление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Минтруда России от 20.12.2002 N 82</w:t>
            </w:r>
          </w:p>
        </w:tc>
      </w:tr>
      <w:tr w:rsidR="00806F3F" w:rsidRPr="00806F3F" w14:paraId="60C584D0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3E49747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37" w:anchor="dst100128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в области физической культуры и спорта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38C848B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38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15.08.2011 N 916н</w:t>
            </w:r>
          </w:p>
        </w:tc>
      </w:tr>
      <w:tr w:rsidR="00806F3F" w:rsidRPr="00806F3F" w14:paraId="624B2763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48501DF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39" w:anchor="dst100132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организаций сферы туризма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DA5877A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40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12.03.2012 N 220н</w:t>
            </w:r>
          </w:p>
        </w:tc>
      </w:tr>
      <w:tr w:rsidR="00806F3F" w:rsidRPr="00806F3F" w14:paraId="23C405CA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832F985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41" w:anchor="dst100150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сельского хозяйства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69B6D7C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42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15.02.2012 N 126н</w:t>
            </w:r>
          </w:p>
        </w:tc>
      </w:tr>
      <w:tr w:rsidR="00806F3F" w:rsidRPr="00806F3F" w14:paraId="76EAF55A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21EE4C2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43" w:anchor="dst100154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государственных архивов, центров хранения документации, архивов муниципальных образований, ведомств, организаций, лабораторий обеспечения сохранности архивных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63AC02A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44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11.04.2012 N 338н</w:t>
            </w:r>
          </w:p>
        </w:tc>
      </w:tr>
      <w:tr w:rsidR="00806F3F" w:rsidRPr="00806F3F" w14:paraId="770D18F5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ED385B1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 отдельных </w:t>
            </w:r>
            <w:hyperlink r:id="rId45" w:anchor="dst100163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воинских частей и организаций Вооруженных Сил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3BCA4DB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46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Минтруда России от 10.05.2016 N 225н</w:t>
            </w:r>
          </w:p>
        </w:tc>
      </w:tr>
      <w:tr w:rsidR="00806F3F" w:rsidRPr="00806F3F" w14:paraId="701F5071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C836012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47" w:anchor="dst100167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центров стандартизации, метрологии и сертификации, уполномоченных осуществлять государственный контроль и надзор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709701F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48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Постановление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Минтруда России от 29.01.2004 N 5</w:t>
            </w:r>
          </w:p>
        </w:tc>
      </w:tr>
      <w:tr w:rsidR="00806F3F" w:rsidRPr="00806F3F" w14:paraId="29ADC149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C5DF090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49" w:anchor="dst100170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учреждений системы государственного материального резерва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AE2CBB5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50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05.05.2008 N 220</w:t>
            </w:r>
          </w:p>
        </w:tc>
      </w:tr>
      <w:tr w:rsidR="00806F3F" w:rsidRPr="00806F3F" w14:paraId="22A4EE18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9DCE1E4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51" w:anchor="dst100173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специалистов, осуществляющих комплекс работ в области правовой охраны результатов интеллектуальной деятельности и средств индивидуализации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9D2AF88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52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23.07.2008 N 347</w:t>
            </w:r>
          </w:p>
        </w:tc>
      </w:tr>
      <w:tr w:rsidR="00806F3F" w:rsidRPr="00806F3F" w14:paraId="3024A102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C4EC199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Квалификационные характеристики </w:t>
            </w:r>
            <w:hyperlink r:id="rId53" w:anchor="dst100175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учреждений органов по делам молодежи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465CADE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54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28.11.2008 N 678</w:t>
            </w:r>
          </w:p>
        </w:tc>
      </w:tr>
      <w:tr w:rsidR="00806F3F" w:rsidRPr="00806F3F" w14:paraId="25AC5E0B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84194F5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55" w:anchor="dst100181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организаций дорожного хозяйства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6FC3C91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56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16.02.2009 N 47</w:t>
            </w:r>
          </w:p>
        </w:tc>
      </w:tr>
      <w:tr w:rsidR="00806F3F" w:rsidRPr="00806F3F" w14:paraId="0DE7E77E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0A09DE4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57" w:anchor="dst100183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гидрометеорологической службы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CD62220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58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16.02.2009 N 48</w:t>
            </w:r>
          </w:p>
        </w:tc>
      </w:tr>
      <w:tr w:rsidR="00806F3F" w:rsidRPr="00806F3F" w14:paraId="5EFAF00A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4A8734A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59" w:anchor="dst100187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руководителей и специалистов по обеспечению безопасности информации в ключевых системах информационной инфраструктуры, противодействию техническим разведкам и технической защите информации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1D5B9F4C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60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22.04.2009 N 205</w:t>
            </w:r>
          </w:p>
        </w:tc>
      </w:tr>
      <w:tr w:rsidR="00806F3F" w:rsidRPr="00806F3F" w14:paraId="39EE7971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BD789C5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61" w:anchor="dst100190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организаций атомной энергетики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6CD381C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62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10.12.2009 N 977</w:t>
            </w:r>
          </w:p>
        </w:tc>
      </w:tr>
      <w:tr w:rsidR="00806F3F" w:rsidRPr="00806F3F" w14:paraId="65F88B8A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CB5B3DA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63" w:anchor="dst100204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плавучих атомных станций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1C176D5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64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Минтруда России от 18.06.2014 N 384н</w:t>
            </w:r>
          </w:p>
        </w:tc>
      </w:tr>
      <w:tr w:rsidR="00806F3F" w:rsidRPr="00806F3F" w14:paraId="28812B9F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0B0E15E3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Квалификационная характеристика </w:t>
            </w:r>
            <w:hyperlink r:id="rId65" w:anchor="dst100213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должности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"Конфликтолог"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66A5665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66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22.12.2009 N 1007</w:t>
            </w:r>
          </w:p>
        </w:tc>
      </w:tr>
      <w:tr w:rsidR="00806F3F" w:rsidRPr="00806F3F" w14:paraId="2433480F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7E733ECF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67" w:anchor="dst100215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работников организаций ракетно-космической промышленности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63D996A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68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10.04.2012 N 328н</w:t>
            </w:r>
          </w:p>
        </w:tc>
      </w:tr>
      <w:tr w:rsidR="00806F3F" w:rsidRPr="00806F3F" w14:paraId="421F8132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5E60250A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69" w:anchor="dst100218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специалистов, осуществляющих работы в сфере переводческой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2979D650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70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16.05.2012 N 547н</w:t>
            </w:r>
          </w:p>
        </w:tc>
      </w:tr>
      <w:tr w:rsidR="00806F3F" w:rsidRPr="00806F3F" w14:paraId="781E36C8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DAC359A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71" w:anchor="dst100220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специалистов, осуществляющих работы в области судебной экспертизы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62913800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72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16.05.2012 N 550н</w:t>
            </w:r>
          </w:p>
        </w:tc>
      </w:tr>
      <w:tr w:rsidR="00806F3F" w:rsidRPr="00806F3F" w14:paraId="4795DA2F" w14:textId="77777777" w:rsidTr="00806F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3A288E3E" w14:textId="77777777" w:rsidR="00806F3F" w:rsidRPr="00806F3F" w:rsidRDefault="00806F3F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Квалификационные характеристики </w:t>
            </w:r>
            <w:hyperlink r:id="rId73" w:anchor="dst100222" w:history="1">
              <w:r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должностей</w:t>
              </w:r>
            </w:hyperlink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 работников </w:t>
            </w:r>
            <w:r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территориальных органов Федеральной миграционной службы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14:paraId="40E5B677" w14:textId="77777777" w:rsidR="00806F3F" w:rsidRPr="00806F3F" w:rsidRDefault="00DA068E" w:rsidP="00806F3F">
            <w:pP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74" w:history="1">
              <w:r w:rsidR="00806F3F" w:rsidRPr="00806F3F">
                <w:rPr>
                  <w:rFonts w:ascii="Times New Roman" w:eastAsia="Times New Roman" w:hAnsi="Times New Roman" w:cs="Times New Roman"/>
                  <w:color w:val="1A0DAB"/>
                  <w:sz w:val="24"/>
                  <w:szCs w:val="24"/>
                  <w:u w:val="single"/>
                  <w:lang w:eastAsia="ru-RU"/>
                </w:rPr>
                <w:t>Приказ</w:t>
              </w:r>
            </w:hyperlink>
            <w:r w:rsidR="00806F3F" w:rsidRPr="00806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Минздравсоцразвития России от 11.03.2009 N 107</w:t>
            </w:r>
          </w:p>
        </w:tc>
      </w:tr>
    </w:tbl>
    <w:p w14:paraId="7F10E40D" w14:textId="73374517" w:rsidR="00441F68" w:rsidRDefault="00441F68" w:rsidP="00441F68">
      <w:pPr>
        <w:pStyle w:val="a3"/>
      </w:pPr>
    </w:p>
    <w:p w14:paraId="2A62691C" w14:textId="6F96D8D7" w:rsidR="00441F68" w:rsidRDefault="00BD465E" w:rsidP="00441F68">
      <w:pPr>
        <w:pStyle w:val="a3"/>
        <w:numPr>
          <w:ilvl w:val="0"/>
          <w:numId w:val="1"/>
        </w:numPr>
      </w:pPr>
      <w:r>
        <w:t xml:space="preserve">ФГОС адъюнктура </w:t>
      </w:r>
    </w:p>
    <w:p w14:paraId="0909B28F" w14:textId="34784319" w:rsidR="00BD465E" w:rsidRDefault="00BD465E" w:rsidP="00BD465E">
      <w:pPr>
        <w:pStyle w:val="a3"/>
        <w:rPr>
          <w:rFonts w:ascii="Times New Roman" w:hAnsi="Times New Roman" w:cs="Times New Roman"/>
          <w:color w:val="22272F"/>
          <w:sz w:val="24"/>
          <w:szCs w:val="24"/>
          <w:shd w:val="clear" w:color="auto" w:fill="FFFFFF"/>
        </w:rPr>
      </w:pPr>
      <w:r w:rsidRPr="00BD465E">
        <w:rPr>
          <w:rFonts w:ascii="Times New Roman" w:hAnsi="Times New Roman" w:cs="Times New Roman"/>
          <w:color w:val="22272F"/>
          <w:sz w:val="24"/>
          <w:szCs w:val="24"/>
          <w:shd w:val="clear" w:color="auto" w:fill="FFFFFF"/>
        </w:rPr>
        <w:t>Приказ Министерства науки и высшего образования РФ от 20 октября 2021 г. N 951</w:t>
      </w:r>
      <w:r w:rsidRPr="00BD465E">
        <w:rPr>
          <w:rFonts w:ascii="Times New Roman" w:hAnsi="Times New Roman" w:cs="Times New Roman"/>
          <w:color w:val="22272F"/>
          <w:sz w:val="24"/>
          <w:szCs w:val="24"/>
        </w:rPr>
        <w:br/>
      </w:r>
      <w:r w:rsidRPr="00BD465E">
        <w:rPr>
          <w:rFonts w:ascii="Times New Roman" w:hAnsi="Times New Roman" w:cs="Times New Roman"/>
          <w:color w:val="22272F"/>
          <w:sz w:val="24"/>
          <w:szCs w:val="24"/>
          <w:shd w:val="clear" w:color="auto" w:fill="FFFFFF"/>
        </w:rPr>
        <w:t>"Об утверждении федеральных государственных требований к структуре программ подготовки научных и научно-педагогических кадров в аспирантуре (адъюнктуре), условиям их реализации, срокам освоения этих программ с учетом различных форм обучения, образовательных технологий и особенностей отдельных категорий аспирантов (адъюнктов)"</w:t>
      </w:r>
    </w:p>
    <w:p w14:paraId="04B2D89F" w14:textId="5C2D0AA0" w:rsidR="00BD465E" w:rsidRDefault="00BD465E" w:rsidP="00BD465E">
      <w:pPr>
        <w:pStyle w:val="a3"/>
        <w:rPr>
          <w:rFonts w:ascii="Times New Roman" w:hAnsi="Times New Roman" w:cs="Times New Roman"/>
          <w:color w:val="22272F"/>
          <w:sz w:val="24"/>
          <w:szCs w:val="24"/>
          <w:shd w:val="clear" w:color="auto" w:fill="FFFFFF"/>
        </w:rPr>
      </w:pPr>
    </w:p>
    <w:p w14:paraId="46FD852D" w14:textId="75126F60" w:rsidR="00BD465E" w:rsidRPr="00BD465E" w:rsidRDefault="00BD465E" w:rsidP="00BD465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2272F"/>
          <w:sz w:val="24"/>
          <w:szCs w:val="24"/>
          <w:shd w:val="clear" w:color="auto" w:fill="FFFFFF"/>
        </w:rPr>
        <w:t>Фгос</w:t>
      </w:r>
      <w:proofErr w:type="spellEnd"/>
      <w:r>
        <w:rPr>
          <w:rFonts w:ascii="Times New Roman" w:hAnsi="Times New Roman" w:cs="Times New Roman"/>
          <w:color w:val="22272F"/>
          <w:sz w:val="24"/>
          <w:szCs w:val="24"/>
          <w:shd w:val="clear" w:color="auto" w:fill="FFFFFF"/>
        </w:rPr>
        <w:t xml:space="preserve"> Во – возможно загрузить с сайта ФГОС ВО проекты ФГОС 4</w:t>
      </w:r>
    </w:p>
    <w:p w14:paraId="220411C1" w14:textId="644386A7" w:rsidR="00BD465E" w:rsidRDefault="00D35FCA" w:rsidP="00BD465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вот этот раздел – высший пилотаж!!! Трансформация умов!</w:t>
      </w:r>
    </w:p>
    <w:p w14:paraId="5EE56217" w14:textId="44CA0065" w:rsidR="00D35FCA" w:rsidRPr="00BD465E" w:rsidRDefault="00D35FCA" w:rsidP="00D35FCA">
      <w:pPr>
        <w:pStyle w:val="a3"/>
        <w:rPr>
          <w:rFonts w:ascii="Times New Roman" w:hAnsi="Times New Roman" w:cs="Times New Roman"/>
          <w:sz w:val="24"/>
          <w:szCs w:val="24"/>
        </w:rPr>
      </w:pPr>
      <w:r w:rsidRPr="00D35F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DEFB8" wp14:editId="335A55A2">
            <wp:extent cx="5940425" cy="15855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FCA" w:rsidRPr="00BD4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C3011"/>
    <w:multiLevelType w:val="hybridMultilevel"/>
    <w:tmpl w:val="33BE7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6A"/>
    <w:rsid w:val="001227C8"/>
    <w:rsid w:val="00164BA3"/>
    <w:rsid w:val="00264243"/>
    <w:rsid w:val="002B59EF"/>
    <w:rsid w:val="003A668B"/>
    <w:rsid w:val="00441F68"/>
    <w:rsid w:val="00656232"/>
    <w:rsid w:val="00806F3F"/>
    <w:rsid w:val="00880711"/>
    <w:rsid w:val="008B0FCE"/>
    <w:rsid w:val="009F17DC"/>
    <w:rsid w:val="00A069DE"/>
    <w:rsid w:val="00B06B6A"/>
    <w:rsid w:val="00B70689"/>
    <w:rsid w:val="00BD465E"/>
    <w:rsid w:val="00D35FCA"/>
    <w:rsid w:val="00D96A1C"/>
    <w:rsid w:val="00DA068E"/>
    <w:rsid w:val="00E71FEF"/>
    <w:rsid w:val="00E9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C11D"/>
  <w15:chartTrackingRefBased/>
  <w15:docId w15:val="{B84E6765-DA67-466F-A445-D1A8FA27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B6A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06F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5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onsultant.ru/document/cons_doc_LAW_114608/" TargetMode="External"/><Relationship Id="rId21" Type="http://schemas.openxmlformats.org/officeDocument/2006/relationships/hyperlink" Target="https://www.consultant.ru/document/cons_doc_LAW_97378/05289fbe73f617a95f1758259c7cc8c694875c82/" TargetMode="External"/><Relationship Id="rId42" Type="http://schemas.openxmlformats.org/officeDocument/2006/relationships/hyperlink" Target="https://www.consultant.ru/document/cons_doc_LAW_127417/" TargetMode="External"/><Relationship Id="rId47" Type="http://schemas.openxmlformats.org/officeDocument/2006/relationships/hyperlink" Target="https://www.consultant.ru/document/cons_doc_LAW_97378/28d3f424ca968ccd5f76dee4109e0369320bee26/" TargetMode="External"/><Relationship Id="rId63" Type="http://schemas.openxmlformats.org/officeDocument/2006/relationships/hyperlink" Target="https://www.consultant.ru/document/cons_doc_LAW_97378/2e6a47275d00e85b59fca09adddc983884151b93/" TargetMode="External"/><Relationship Id="rId68" Type="http://schemas.openxmlformats.org/officeDocument/2006/relationships/hyperlink" Target="https://www.consultant.ru/document/cons_doc_LAW_130161/" TargetMode="External"/><Relationship Id="rId16" Type="http://schemas.openxmlformats.org/officeDocument/2006/relationships/hyperlink" Target="https://www.consultant.ru/document/cons_doc_LAW_97378/c9f66f8cad9371cc13085a6c113b6e3363fa139b/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www.consultant.ru/document/cons_doc_LAW_440481/" TargetMode="External"/><Relationship Id="rId32" Type="http://schemas.openxmlformats.org/officeDocument/2006/relationships/hyperlink" Target="https://www.consultant.ru/document/cons_doc_LAW_159092/" TargetMode="External"/><Relationship Id="rId37" Type="http://schemas.openxmlformats.org/officeDocument/2006/relationships/hyperlink" Target="https://www.consultant.ru/document/cons_doc_LAW_97378/c209b2e4a571fda27cb65a7375681e542a8905b8/" TargetMode="External"/><Relationship Id="rId40" Type="http://schemas.openxmlformats.org/officeDocument/2006/relationships/hyperlink" Target="https://www.consultant.ru/document/cons_doc_LAW_128025/" TargetMode="External"/><Relationship Id="rId45" Type="http://schemas.openxmlformats.org/officeDocument/2006/relationships/hyperlink" Target="https://www.consultant.ru/document/cons_doc_LAW_97378/c1f89e7ef0e51f92c93fb7ac2b7ed7a51c0119aa/" TargetMode="External"/><Relationship Id="rId53" Type="http://schemas.openxmlformats.org/officeDocument/2006/relationships/hyperlink" Target="https://www.consultant.ru/document/cons_doc_LAW_97378/88e661a851ae46286426674c02cfb0cd374f5182/" TargetMode="External"/><Relationship Id="rId58" Type="http://schemas.openxmlformats.org/officeDocument/2006/relationships/hyperlink" Target="https://www.consultant.ru/document/cons_doc_LAW_85898/" TargetMode="External"/><Relationship Id="rId66" Type="http://schemas.openxmlformats.org/officeDocument/2006/relationships/hyperlink" Target="https://www.consultant.ru/document/cons_doc_LAW_95543/" TargetMode="External"/><Relationship Id="rId74" Type="http://schemas.openxmlformats.org/officeDocument/2006/relationships/hyperlink" Target="https://www.consultant.ru/document/cons_doc_LAW_86162/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www.consultant.ru/document/cons_doc_LAW_97378/571de13f22d01f7003da863d84da1db6ee7edada/" TargetMode="External"/><Relationship Id="rId19" Type="http://schemas.openxmlformats.org/officeDocument/2006/relationships/hyperlink" Target="https://www.consultant.ru/document/cons_doc_LAW_300592/" TargetMode="External"/><Relationship Id="rId14" Type="http://schemas.openxmlformats.org/officeDocument/2006/relationships/hyperlink" Target="https://www.consultant.ru/document/cons_doc_LAW_97378/ddc841478c1794dfc0feaef348ff6e5666f01415/" TargetMode="External"/><Relationship Id="rId22" Type="http://schemas.openxmlformats.org/officeDocument/2006/relationships/hyperlink" Target="https://www.consultant.ru/document/cons_doc_LAW_116278/" TargetMode="External"/><Relationship Id="rId27" Type="http://schemas.openxmlformats.org/officeDocument/2006/relationships/hyperlink" Target="https://www.consultant.ru/document/cons_doc_LAW_97378/0592981e10fab624140b0d3b160b374d48ec0e74/" TargetMode="External"/><Relationship Id="rId30" Type="http://schemas.openxmlformats.org/officeDocument/2006/relationships/hyperlink" Target="https://www.consultant.ru/document/cons_doc_LAW_58616/" TargetMode="External"/><Relationship Id="rId35" Type="http://schemas.openxmlformats.org/officeDocument/2006/relationships/hyperlink" Target="https://www.consultant.ru/document/cons_doc_LAW_97378/5ac9dc63a970c20e4612b0089f063b56693df8cc/" TargetMode="External"/><Relationship Id="rId43" Type="http://schemas.openxmlformats.org/officeDocument/2006/relationships/hyperlink" Target="https://www.consultant.ru/document/cons_doc_LAW_97378/1584b75342214e5ef2f4deba76c95c7daae1859d/" TargetMode="External"/><Relationship Id="rId48" Type="http://schemas.openxmlformats.org/officeDocument/2006/relationships/hyperlink" Target="https://www.consultant.ru/document/cons_doc_LAW_47032/" TargetMode="External"/><Relationship Id="rId56" Type="http://schemas.openxmlformats.org/officeDocument/2006/relationships/hyperlink" Target="https://www.consultant.ru/document/cons_doc_LAW_97411/" TargetMode="External"/><Relationship Id="rId64" Type="http://schemas.openxmlformats.org/officeDocument/2006/relationships/hyperlink" Target="https://www.consultant.ru/document/cons_doc_LAW_168548/" TargetMode="External"/><Relationship Id="rId69" Type="http://schemas.openxmlformats.org/officeDocument/2006/relationships/hyperlink" Target="https://www.consultant.ru/document/cons_doc_LAW_97378/e25d9a39b68cf7ddc710c7426314ed09ff400e2f/" TargetMode="External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hyperlink" Target="https://www.consultant.ru/document/cons_doc_LAW_97378/ac9b63d9990b1e2a37d9499a733bb78e3bb882fb/" TargetMode="External"/><Relationship Id="rId72" Type="http://schemas.openxmlformats.org/officeDocument/2006/relationships/hyperlink" Target="https://www.consultant.ru/document/cons_doc_LAW_132410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www.consultant.ru/document/cons_doc_LAW_58053/" TargetMode="External"/><Relationship Id="rId25" Type="http://schemas.openxmlformats.org/officeDocument/2006/relationships/hyperlink" Target="https://www.consultant.ru/document/cons_doc_LAW_97378/8be9943176a9d7499ec34eaa89ce9faed80011f5/" TargetMode="External"/><Relationship Id="rId33" Type="http://schemas.openxmlformats.org/officeDocument/2006/relationships/hyperlink" Target="https://www.consultant.ru/document/cons_doc_LAW_97378/4ee3216a4fb9faf9fc9a212d3e9840a0beaf56bc/" TargetMode="External"/><Relationship Id="rId38" Type="http://schemas.openxmlformats.org/officeDocument/2006/relationships/hyperlink" Target="https://www.consultant.ru/document/cons_doc_LAW_120571/" TargetMode="External"/><Relationship Id="rId46" Type="http://schemas.openxmlformats.org/officeDocument/2006/relationships/hyperlink" Target="https://www.consultant.ru/document/cons_doc_LAW_201207/" TargetMode="External"/><Relationship Id="rId59" Type="http://schemas.openxmlformats.org/officeDocument/2006/relationships/hyperlink" Target="https://www.consultant.ru/document/cons_doc_LAW_97378/03af98cebc0a5865a12bf03663ec8532d2cbe5bf/" TargetMode="External"/><Relationship Id="rId67" Type="http://schemas.openxmlformats.org/officeDocument/2006/relationships/hyperlink" Target="https://www.consultant.ru/document/cons_doc_LAW_97378/35067bfb2f196cc774a3210d05bfcc6c46908bbb/" TargetMode="External"/><Relationship Id="rId20" Type="http://schemas.openxmlformats.org/officeDocument/2006/relationships/hyperlink" Target="https://www.consultant.ru/document/cons_doc_LAW_97378/6804dd95722bd8535c04d9e3b087456d3cadcb5b/" TargetMode="External"/><Relationship Id="rId41" Type="http://schemas.openxmlformats.org/officeDocument/2006/relationships/hyperlink" Target="https://www.consultant.ru/document/cons_doc_LAW_97378/ad23a6affb7eb01eeea116ef9a59a21ed9348920/" TargetMode="External"/><Relationship Id="rId54" Type="http://schemas.openxmlformats.org/officeDocument/2006/relationships/hyperlink" Target="https://www.consultant.ru/document/cons_doc_LAW_82742/" TargetMode="External"/><Relationship Id="rId62" Type="http://schemas.openxmlformats.org/officeDocument/2006/relationships/hyperlink" Target="https://www.consultant.ru/document/cons_doc_LAW_159181/" TargetMode="External"/><Relationship Id="rId70" Type="http://schemas.openxmlformats.org/officeDocument/2006/relationships/hyperlink" Target="https://www.consultant.ru/document/cons_doc_LAW_130674/" TargetMode="External"/><Relationship Id="rId75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consultant.ru/document/cons_doc_LAW_58053/" TargetMode="External"/><Relationship Id="rId23" Type="http://schemas.openxmlformats.org/officeDocument/2006/relationships/hyperlink" Target="https://www.consultant.ru/document/cons_doc_LAW_97378/6a5000401d4e1ae92043c3f29ee85544be486b52/" TargetMode="External"/><Relationship Id="rId28" Type="http://schemas.openxmlformats.org/officeDocument/2006/relationships/hyperlink" Target="https://www.consultant.ru/document/cons_doc_LAW_163383/" TargetMode="External"/><Relationship Id="rId36" Type="http://schemas.openxmlformats.org/officeDocument/2006/relationships/hyperlink" Target="https://www.consultant.ru/document/cons_doc_LAW_58320/" TargetMode="External"/><Relationship Id="rId49" Type="http://schemas.openxmlformats.org/officeDocument/2006/relationships/hyperlink" Target="https://www.consultant.ru/document/cons_doc_LAW_97378/278d54db8e0b251aea03afa0841f3a28ceba24dc/" TargetMode="External"/><Relationship Id="rId57" Type="http://schemas.openxmlformats.org/officeDocument/2006/relationships/hyperlink" Target="https://www.consultant.ru/document/cons_doc_LAW_97378/692f85edc8f1083f3bad8e5c05226a82467ba06b/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www.consultant.ru/document/cons_doc_LAW_97378/000f409099ce1225a24e2e558bd6b003eceb9626/" TargetMode="External"/><Relationship Id="rId44" Type="http://schemas.openxmlformats.org/officeDocument/2006/relationships/hyperlink" Target="https://www.consultant.ru/document/cons_doc_LAW_130442/" TargetMode="External"/><Relationship Id="rId52" Type="http://schemas.openxmlformats.org/officeDocument/2006/relationships/hyperlink" Target="https://www.consultant.ru/document/cons_doc_LAW_79120/" TargetMode="External"/><Relationship Id="rId60" Type="http://schemas.openxmlformats.org/officeDocument/2006/relationships/hyperlink" Target="https://www.consultant.ru/document/cons_doc_LAW_87509/" TargetMode="External"/><Relationship Id="rId65" Type="http://schemas.openxmlformats.org/officeDocument/2006/relationships/hyperlink" Target="https://www.consultant.ru/document/cons_doc_LAW_97378/1a3bac946f5baf5551dcf498a5edceb9625b460a/" TargetMode="External"/><Relationship Id="rId73" Type="http://schemas.openxmlformats.org/officeDocument/2006/relationships/hyperlink" Target="https://www.consultant.ru/document/cons_doc_LAW_97378/c1e6f02bb1e387f380abf4b3286a74e60725dca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s://www.consultant.ru/document/cons_doc_LAW_97378/9592c74e0b8a8c79b15f77c9f4e0fd7d57f3ad93/" TargetMode="External"/><Relationship Id="rId39" Type="http://schemas.openxmlformats.org/officeDocument/2006/relationships/hyperlink" Target="https://www.consultant.ru/document/cons_doc_LAW_97378/4504852c75a25ce2c6ad8cc70743bb51bb7994cd/" TargetMode="External"/><Relationship Id="rId34" Type="http://schemas.openxmlformats.org/officeDocument/2006/relationships/hyperlink" Target="https://www.consultant.ru/document/cons_doc_LAW_158960/" TargetMode="External"/><Relationship Id="rId50" Type="http://schemas.openxmlformats.org/officeDocument/2006/relationships/hyperlink" Target="https://www.consultant.ru/document/cons_doc_LAW_159091/" TargetMode="External"/><Relationship Id="rId55" Type="http://schemas.openxmlformats.org/officeDocument/2006/relationships/hyperlink" Target="https://www.consultant.ru/document/cons_doc_LAW_97378/8617bd429e376fc291af65a09c36a778ededc811/" TargetMode="External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hyperlink" Target="https://www.consultant.ru/document/cons_doc_LAW_97378/0ba2372e3676d6fb8b1f8c0001fdd246d7ac92fd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onsultant.ru/document/cons_doc_LAW_97378/72b57620ab7df3a0bda9abd8be961373ab6c416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6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Хомякова Надежда Анатольевна</dc:creator>
  <cp:keywords/>
  <dc:description/>
  <cp:lastModifiedBy>Михаил Васильевич Своеступов</cp:lastModifiedBy>
  <cp:revision>3</cp:revision>
  <dcterms:created xsi:type="dcterms:W3CDTF">2026-09-15T15:30:00Z</dcterms:created>
  <dcterms:modified xsi:type="dcterms:W3CDTF">2026-09-17T14:51:00Z</dcterms:modified>
</cp:coreProperties>
</file>