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3A2FC" w14:textId="77777777" w:rsidR="009C230A" w:rsidRDefault="00836ED6" w:rsidP="00BA4FB3">
      <w:pPr>
        <w:jc w:val="left"/>
        <w:rPr>
          <w:noProof/>
        </w:rPr>
      </w:pPr>
      <w:r w:rsidRPr="008E47D8">
        <w:rPr>
          <w:caps/>
          <w:noProof/>
        </w:rPr>
        <w:drawing>
          <wp:anchor distT="0" distB="0" distL="114300" distR="114300" simplePos="0" relativeHeight="251658240" behindDoc="1" locked="0" layoutInCell="1" allowOverlap="1" wp14:anchorId="20E958C6" wp14:editId="32FF760D">
            <wp:simplePos x="0" y="0"/>
            <wp:positionH relativeFrom="margin">
              <wp:posOffset>-755650</wp:posOffset>
            </wp:positionH>
            <wp:positionV relativeFrom="margin">
              <wp:posOffset>-534035</wp:posOffset>
            </wp:positionV>
            <wp:extent cx="8163560" cy="10766987"/>
            <wp:effectExtent l="0" t="0" r="8890" b="0"/>
            <wp:wrapNone/>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5"/>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25376" r="23633" b="-30"/>
                    <a:stretch/>
                  </pic:blipFill>
                  <pic:spPr bwMode="auto">
                    <a:xfrm>
                      <a:off x="0" y="0"/>
                      <a:ext cx="8165694" cy="1076980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B4FB0" w:rsidRPr="008E47D8">
        <w:rPr>
          <w:caps/>
          <w:noProof/>
        </w:rPr>
        <mc:AlternateContent>
          <mc:Choice Requires="wps">
            <w:drawing>
              <wp:anchor distT="0" distB="0" distL="114300" distR="114300" simplePos="0" relativeHeight="251658244" behindDoc="0" locked="0" layoutInCell="1" allowOverlap="1" wp14:anchorId="0D60AD90" wp14:editId="50EF22D0">
                <wp:simplePos x="0" y="0"/>
                <wp:positionH relativeFrom="column">
                  <wp:posOffset>2792730</wp:posOffset>
                </wp:positionH>
                <wp:positionV relativeFrom="paragraph">
                  <wp:posOffset>4968875</wp:posOffset>
                </wp:positionV>
                <wp:extent cx="3410357" cy="928048"/>
                <wp:effectExtent l="0" t="0" r="0" b="5715"/>
                <wp:wrapNone/>
                <wp:docPr id="20" name="Zone de texte 20"/>
                <wp:cNvGraphicFramePr/>
                <a:graphic xmlns:a="http://schemas.openxmlformats.org/drawingml/2006/main">
                  <a:graphicData uri="http://schemas.microsoft.com/office/word/2010/wordprocessingShape">
                    <wps:wsp>
                      <wps:cNvSpPr txBox="1"/>
                      <wps:spPr>
                        <a:xfrm>
                          <a:off x="0" y="0"/>
                          <a:ext cx="3410357" cy="928048"/>
                        </a:xfrm>
                        <a:prstGeom prst="rect">
                          <a:avLst/>
                        </a:prstGeom>
                        <a:noFill/>
                        <a:ln w="6350">
                          <a:noFill/>
                        </a:ln>
                      </wps:spPr>
                      <wps:txbx>
                        <w:txbxContent>
                          <w:p w14:paraId="49DA6427" w14:textId="2228B845" w:rsidR="008E47D8" w:rsidRPr="00862FA2" w:rsidRDefault="00A46994" w:rsidP="00862FA2">
                            <w:pPr>
                              <w:pStyle w:val="Destinatairedossier"/>
                            </w:pPr>
                            <w:r>
                              <w:t>Demande de rescrit</w:t>
                            </w:r>
                            <w:r w:rsidR="00A45178">
                              <w:t xml:space="preserve"> fiscal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60AD90" id="_x0000_t202" coordsize="21600,21600" o:spt="202" path="m,l,21600r21600,l21600,xe">
                <v:stroke joinstyle="miter"/>
                <v:path gradientshapeok="t" o:connecttype="rect"/>
              </v:shapetype>
              <v:shape id="Zone de texte 20" o:spid="_x0000_s1026" type="#_x0000_t202" style="position:absolute;margin-left:219.9pt;margin-top:391.25pt;width:268.55pt;height:73.05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" filled="f" stroked="f" strokeweight=".5pt">
                <v:textbox>
                  <w:txbxContent>
                    <w:p w14:paraId="49DA6427" w14:textId="2228B845" w:rsidR="008E47D8" w:rsidRPr="00862FA2" w:rsidRDefault="00A46994" w:rsidP="00862FA2">
                      <w:pPr>
                        <w:pStyle w:val="Destinatairedossier"/>
                      </w:pPr>
                      <w:r>
                        <w:t>Demande de rescrit</w:t>
                      </w:r>
                      <w:r w:rsidR="00A45178">
                        <w:t xml:space="preserve"> fiscal</w:t>
                      </w:r>
                    </w:p>
                  </w:txbxContent>
                </v:textbox>
              </v:shape>
            </w:pict>
          </mc:Fallback>
        </mc:AlternateContent>
      </w:r>
      <w:r w:rsidR="009E658A">
        <w:rPr>
          <w:noProof/>
        </w:rPr>
        <mc:AlternateContent>
          <mc:Choice Requires="wps">
            <w:drawing>
              <wp:anchor distT="0" distB="0" distL="114300" distR="114300" simplePos="0" relativeHeight="251658248" behindDoc="1" locked="0" layoutInCell="1" allowOverlap="1" wp14:anchorId="01175391" wp14:editId="76ED9885">
                <wp:simplePos x="0" y="0"/>
                <wp:positionH relativeFrom="column">
                  <wp:posOffset>-172027</wp:posOffset>
                </wp:positionH>
                <wp:positionV relativeFrom="paragraph">
                  <wp:posOffset>-70485</wp:posOffset>
                </wp:positionV>
                <wp:extent cx="1638875" cy="1440000"/>
                <wp:effectExtent l="0" t="0" r="0" b="8255"/>
                <wp:wrapNone/>
                <wp:docPr id="351" name="Graphiqu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1638875" cy="1440000"/>
                        </a:xfrm>
                        <a:custGeom>
                          <a:avLst/>
                          <a:gdLst>
                            <a:gd name="connsiteX0" fmla="*/ 4786477 w 4786477"/>
                            <a:gd name="connsiteY0" fmla="*/ 2107010 h 4201982"/>
                            <a:gd name="connsiteX1" fmla="*/ 2372842 w 4786477"/>
                            <a:gd name="connsiteY1" fmla="*/ 4201558 h 4201982"/>
                            <a:gd name="connsiteX2" fmla="*/ 153517 w 4786477"/>
                            <a:gd name="connsiteY2" fmla="*/ 1205945 h 4201982"/>
                            <a:gd name="connsiteX3" fmla="*/ 3371062 w 4786477"/>
                            <a:gd name="connsiteY3" fmla="*/ 67708 h 4201982"/>
                            <a:gd name="connsiteX4" fmla="*/ 4786477 w 4786477"/>
                            <a:gd name="connsiteY4" fmla="*/ 2107010 h 420198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786477" h="4201982">
                              <a:moveTo>
                                <a:pt x="4786477" y="2107010"/>
                              </a:moveTo>
                              <a:cubicBezTo>
                                <a:pt x="4786477" y="3263345"/>
                                <a:pt x="3705390" y="4170125"/>
                                <a:pt x="2372842" y="4201558"/>
                              </a:cubicBezTo>
                              <a:cubicBezTo>
                                <a:pt x="882180" y="4235848"/>
                                <a:pt x="-463703" y="2184163"/>
                                <a:pt x="153517" y="1205945"/>
                              </a:cubicBezTo>
                              <a:cubicBezTo>
                                <a:pt x="819315" y="151528"/>
                                <a:pt x="2547150" y="-153272"/>
                                <a:pt x="3371062" y="67708"/>
                              </a:cubicBezTo>
                              <a:cubicBezTo>
                                <a:pt x="3970185" y="228680"/>
                                <a:pt x="4786477" y="949723"/>
                                <a:pt x="4786477" y="2107010"/>
                              </a:cubicBezTo>
                              <a:close/>
                            </a:path>
                          </a:pathLst>
                        </a:custGeom>
                        <a:solidFill>
                          <a:srgbClr val="FFFFFF"/>
                        </a:solidFill>
                        <a:ln w="9525" cap="flat">
                          <a:noFill/>
                          <a:prstDash val="solid"/>
                          <a:miter/>
                        </a:ln>
                      </wps:spPr>
                      <wps:txbx>
                        <w:txbxContent>
                          <w:p w14:paraId="0C6502D5" w14:textId="77777777" w:rsidR="009E658A" w:rsidRDefault="009E658A" w:rsidP="009E658A">
                            <w:pPr>
                              <w:jc w:val="both"/>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1175391" id="Graphique 3" o:spid="_x0000_s1027" style="position:absolute;margin-left:-13.55pt;margin-top:-5.55pt;width:129.05pt;height:113.4pt;z-index:-251658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4786477,4201982"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" adj="-11796480,,5400" path="m4786477,2107010v,1156335,-1081087,2063115,-2413635,2094548c882180,4235848,-463703,2184163,153517,1205945,819315,151528,2547150,-153272,3371062,67708v599123,160972,1415415,882015,1415415,2039302xe" stroked="f">
                <v:stroke joinstyle="miter"/>
                <v:formulas/>
                <v:path arrowok="t" o:connecttype="custom" o:connectlocs="1638875,722063;812454,1439855;52564,413272;1154241,23203;1638875,722063" o:connectangles="0,0,0,0,0" textboxrect="0,0,4786477,4201982"/>
                <o:lock v:ext="edit" aspectratio="t"/>
                <v:textbox>
                  <w:txbxContent>
                    <w:p w14:paraId="0C6502D5" w14:textId="77777777" w:rsidR="009E658A" w:rsidRDefault="009E658A" w:rsidP="009E658A">
                      <w:pPr>
                        <w:jc w:val="both"/>
                      </w:pPr>
                    </w:p>
                  </w:txbxContent>
                </v:textbox>
              </v:shape>
            </w:pict>
          </mc:Fallback>
        </mc:AlternateContent>
      </w:r>
      <w:r w:rsidR="008E47D8" w:rsidRPr="008E47D8">
        <w:rPr>
          <w:caps/>
          <w:noProof/>
        </w:rPr>
        <w:drawing>
          <wp:anchor distT="0" distB="0" distL="114300" distR="114300" simplePos="0" relativeHeight="251658249" behindDoc="1" locked="0" layoutInCell="1" allowOverlap="1" wp14:anchorId="14012506" wp14:editId="0AF61C31">
            <wp:simplePos x="0" y="0"/>
            <wp:positionH relativeFrom="column">
              <wp:posOffset>-198367</wp:posOffset>
            </wp:positionH>
            <wp:positionV relativeFrom="paragraph">
              <wp:posOffset>-88900</wp:posOffset>
            </wp:positionV>
            <wp:extent cx="3496310" cy="1583055"/>
            <wp:effectExtent l="0" t="0" r="8890" b="0"/>
            <wp:wrapNone/>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96310" cy="1583055"/>
                    </a:xfrm>
                    <a:prstGeom prst="rect">
                      <a:avLst/>
                    </a:prstGeom>
                    <a:noFill/>
                    <a:ln>
                      <a:noFill/>
                    </a:ln>
                  </pic:spPr>
                </pic:pic>
              </a:graphicData>
            </a:graphic>
            <wp14:sizeRelH relativeFrom="page">
              <wp14:pctWidth>0</wp14:pctWidth>
            </wp14:sizeRelH>
            <wp14:sizeRelV relativeFrom="page">
              <wp14:pctHeight>0</wp14:pctHeight>
            </wp14:sizeRelV>
          </wp:anchor>
        </w:drawing>
      </w:r>
      <w:r w:rsidR="008E47D8" w:rsidRPr="008E47D8">
        <w:rPr>
          <w:caps/>
          <w:noProof/>
        </w:rPr>
        <mc:AlternateContent>
          <mc:Choice Requires="wps">
            <w:drawing>
              <wp:anchor distT="0" distB="0" distL="114300" distR="114300" simplePos="0" relativeHeight="251658243" behindDoc="0" locked="0" layoutInCell="1" allowOverlap="1" wp14:anchorId="1EA44271" wp14:editId="1E95BD33">
                <wp:simplePos x="0" y="0"/>
                <wp:positionH relativeFrom="column">
                  <wp:posOffset>2695291</wp:posOffset>
                </wp:positionH>
                <wp:positionV relativeFrom="paragraph">
                  <wp:posOffset>4223697</wp:posOffset>
                </wp:positionV>
                <wp:extent cx="914400" cy="491320"/>
                <wp:effectExtent l="0" t="0" r="0" b="4445"/>
                <wp:wrapNone/>
                <wp:docPr id="39" name="Zone de texte 39"/>
                <wp:cNvGraphicFramePr/>
                <a:graphic xmlns:a="http://schemas.openxmlformats.org/drawingml/2006/main">
                  <a:graphicData uri="http://schemas.microsoft.com/office/word/2010/wordprocessingShape">
                    <wps:wsp>
                      <wps:cNvSpPr txBox="1"/>
                      <wps:spPr>
                        <a:xfrm>
                          <a:off x="0" y="0"/>
                          <a:ext cx="914400" cy="491320"/>
                        </a:xfrm>
                        <a:prstGeom prst="rect">
                          <a:avLst/>
                        </a:prstGeom>
                        <a:noFill/>
                        <a:ln w="6350">
                          <a:noFill/>
                        </a:ln>
                      </wps:spPr>
                      <wps:txbx>
                        <w:txbxContent>
                          <w:p w14:paraId="65D918A4" w14:textId="40C40B86" w:rsidR="008E47D8" w:rsidRPr="008519E7" w:rsidRDefault="008E47D8" w:rsidP="00862FA2">
                            <w:pPr>
                              <w:pStyle w:val="Datedossier"/>
                            </w:pPr>
                            <w:r>
                              <w:fldChar w:fldCharType="begin"/>
                            </w:r>
                            <w:r>
                              <w:instrText xml:space="preserve"> DATE \@ "dddd d MMMM yyyy" \* FirstCap </w:instrText>
                            </w:r>
                            <w:r>
                              <w:fldChar w:fldCharType="separate"/>
                            </w:r>
                            <w:r w:rsidR="00C90917">
                              <w:t>D</w:t>
                            </w:r>
                            <w:r w:rsidR="00C90917">
                              <w:t>imanche 6 mars 2022</w:t>
                            </w:r>
                            <w:r>
                              <w:fldChar w:fldCharType="end"/>
                            </w:r>
                          </w:p>
                          <w:p w14:paraId="549345A3" w14:textId="77777777" w:rsidR="008E47D8" w:rsidRPr="008519E7" w:rsidRDefault="008E47D8">
                            <w:pPr>
                              <w:rPr>
                                <w:color w:val="99A1A6" w:themeColor="accent4"/>
                                <w:sz w:val="22"/>
                                <w:szCs w:val="22"/>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EA44271" id="Zone de texte 39" o:spid="_x0000_s1028" type="#_x0000_t202" style="position:absolute;margin-left:212.25pt;margin-top:332.55pt;width:1in;height:38.7pt;z-index:251658243;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" filled="f" stroked="f" strokeweight=".5pt">
                <v:textbox>
                  <w:txbxContent>
                    <w:p w14:paraId="65D918A4" w14:textId="40C40B86" w:rsidR="008E47D8" w:rsidRPr="008519E7" w:rsidRDefault="008E47D8" w:rsidP="00862FA2">
                      <w:pPr>
                        <w:pStyle w:val="Datedossier"/>
                      </w:pPr>
                      <w:r>
                        <w:fldChar w:fldCharType="begin"/>
                      </w:r>
                      <w:r>
                        <w:instrText xml:space="preserve"> DATE \@ "dddd d MMMM yyyy" \* FirstCap </w:instrText>
                      </w:r>
                      <w:r>
                        <w:fldChar w:fldCharType="separate"/>
                      </w:r>
                      <w:r w:rsidR="00C90917">
                        <w:t>D</w:t>
                      </w:r>
                      <w:r w:rsidR="00C90917">
                        <w:t>imanche 6 mars 2022</w:t>
                      </w:r>
                      <w:r>
                        <w:fldChar w:fldCharType="end"/>
                      </w:r>
                    </w:p>
                    <w:p w14:paraId="549345A3" w14:textId="77777777" w:rsidR="008E47D8" w:rsidRPr="008519E7" w:rsidRDefault="008E47D8">
                      <w:pPr>
                        <w:rPr>
                          <w:color w:val="99A1A6" w:themeColor="accent4"/>
                          <w:sz w:val="22"/>
                          <w:szCs w:val="22"/>
                        </w:rPr>
                      </w:pPr>
                    </w:p>
                  </w:txbxContent>
                </v:textbox>
              </v:shape>
            </w:pict>
          </mc:Fallback>
        </mc:AlternateContent>
      </w:r>
      <w:r w:rsidR="008E47D8" w:rsidRPr="008E47D8">
        <w:rPr>
          <w:caps/>
          <w:noProof/>
        </w:rPr>
        <mc:AlternateContent>
          <mc:Choice Requires="wps">
            <w:drawing>
              <wp:anchor distT="0" distB="0" distL="114300" distR="114300" simplePos="0" relativeHeight="251658242" behindDoc="0" locked="0" layoutInCell="1" allowOverlap="1" wp14:anchorId="71880053" wp14:editId="09817634">
                <wp:simplePos x="0" y="0"/>
                <wp:positionH relativeFrom="column">
                  <wp:posOffset>2695234</wp:posOffset>
                </wp:positionH>
                <wp:positionV relativeFrom="paragraph">
                  <wp:posOffset>2804340</wp:posOffset>
                </wp:positionV>
                <wp:extent cx="4367284" cy="1514901"/>
                <wp:effectExtent l="0" t="0" r="0" b="0"/>
                <wp:wrapNone/>
                <wp:docPr id="40" name="Zone de texte 40"/>
                <wp:cNvGraphicFramePr/>
                <a:graphic xmlns:a="http://schemas.openxmlformats.org/drawingml/2006/main">
                  <a:graphicData uri="http://schemas.microsoft.com/office/word/2010/wordprocessingShape">
                    <wps:wsp>
                      <wps:cNvSpPr txBox="1"/>
                      <wps:spPr>
                        <a:xfrm>
                          <a:off x="0" y="0"/>
                          <a:ext cx="4367284" cy="1514901"/>
                        </a:xfrm>
                        <a:prstGeom prst="rect">
                          <a:avLst/>
                        </a:prstGeom>
                        <a:noFill/>
                        <a:ln w="6350">
                          <a:noFill/>
                        </a:ln>
                      </wps:spPr>
                      <wps:txbx>
                        <w:txbxContent>
                          <w:p w14:paraId="1C17C9E0" w14:textId="71A976C5" w:rsidR="008E47D8" w:rsidRPr="00862FA2" w:rsidRDefault="00D8465C" w:rsidP="00862FA2">
                            <w:pPr>
                              <w:pStyle w:val="TitreDossier"/>
                            </w:pPr>
                            <w:proofErr w:type="spellStart"/>
                            <w:r>
                              <w:t>Solidarity</w:t>
                            </w:r>
                            <w:proofErr w:type="spellEnd"/>
                            <w:r>
                              <w:t xml:space="preserve"> </w:t>
                            </w:r>
                            <w:proofErr w:type="spellStart"/>
                            <w:r>
                              <w:t>Card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880053" id="Zone de texte 40" o:spid="_x0000_s1029" type="#_x0000_t202" style="position:absolute;margin-left:212.2pt;margin-top:220.8pt;width:343.9pt;height:119.3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" filled="f" stroked="f" strokeweight=".5pt">
                <v:textbox>
                  <w:txbxContent>
                    <w:p w14:paraId="1C17C9E0" w14:textId="71A976C5" w:rsidR="008E47D8" w:rsidRPr="00862FA2" w:rsidRDefault="00D8465C" w:rsidP="00862FA2">
                      <w:pPr>
                        <w:pStyle w:val="TitreDossier"/>
                      </w:pPr>
                      <w:proofErr w:type="spellStart"/>
                      <w:r>
                        <w:t>Solidarity</w:t>
                      </w:r>
                      <w:proofErr w:type="spellEnd"/>
                      <w:r>
                        <w:t xml:space="preserve"> </w:t>
                      </w:r>
                      <w:proofErr w:type="spellStart"/>
                      <w:r>
                        <w:t>Card</w:t>
                      </w:r>
                      <w:proofErr w:type="spellEnd"/>
                    </w:p>
                  </w:txbxContent>
                </v:textbox>
              </v:shape>
            </w:pict>
          </mc:Fallback>
        </mc:AlternateContent>
      </w:r>
      <w:r w:rsidR="008E47D8" w:rsidRPr="008E47D8">
        <w:rPr>
          <w:caps/>
          <w:noProof/>
        </w:rPr>
        <mc:AlternateContent>
          <mc:Choice Requires="wps">
            <w:drawing>
              <wp:anchor distT="0" distB="0" distL="114300" distR="114300" simplePos="0" relativeHeight="251658241" behindDoc="1" locked="0" layoutInCell="1" allowOverlap="1" wp14:anchorId="46A05AB8" wp14:editId="10C516AB">
                <wp:simplePos x="0" y="0"/>
                <wp:positionH relativeFrom="column">
                  <wp:posOffset>1828800</wp:posOffset>
                </wp:positionH>
                <wp:positionV relativeFrom="paragraph">
                  <wp:posOffset>1954727</wp:posOffset>
                </wp:positionV>
                <wp:extent cx="6496050" cy="5702935"/>
                <wp:effectExtent l="0" t="0" r="0" b="0"/>
                <wp:wrapNone/>
                <wp:docPr id="41" name="Graphique 3"/>
                <wp:cNvGraphicFramePr/>
                <a:graphic xmlns:a="http://schemas.openxmlformats.org/drawingml/2006/main">
                  <a:graphicData uri="http://schemas.microsoft.com/office/word/2010/wordprocessingShape">
                    <wps:wsp>
                      <wps:cNvSpPr/>
                      <wps:spPr>
                        <a:xfrm>
                          <a:off x="0" y="0"/>
                          <a:ext cx="6496050" cy="5702935"/>
                        </a:xfrm>
                        <a:custGeom>
                          <a:avLst/>
                          <a:gdLst>
                            <a:gd name="connsiteX0" fmla="*/ 4786477 w 4786477"/>
                            <a:gd name="connsiteY0" fmla="*/ 2107010 h 4201982"/>
                            <a:gd name="connsiteX1" fmla="*/ 2372842 w 4786477"/>
                            <a:gd name="connsiteY1" fmla="*/ 4201558 h 4201982"/>
                            <a:gd name="connsiteX2" fmla="*/ 153517 w 4786477"/>
                            <a:gd name="connsiteY2" fmla="*/ 1205945 h 4201982"/>
                            <a:gd name="connsiteX3" fmla="*/ 3371062 w 4786477"/>
                            <a:gd name="connsiteY3" fmla="*/ 67708 h 4201982"/>
                            <a:gd name="connsiteX4" fmla="*/ 4786477 w 4786477"/>
                            <a:gd name="connsiteY4" fmla="*/ 2107010 h 420198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786477" h="4201982">
                              <a:moveTo>
                                <a:pt x="4786477" y="2107010"/>
                              </a:moveTo>
                              <a:cubicBezTo>
                                <a:pt x="4786477" y="3263345"/>
                                <a:pt x="3705390" y="4170125"/>
                                <a:pt x="2372842" y="4201558"/>
                              </a:cubicBezTo>
                              <a:cubicBezTo>
                                <a:pt x="882180" y="4235848"/>
                                <a:pt x="-463703" y="2184163"/>
                                <a:pt x="153517" y="1205945"/>
                              </a:cubicBezTo>
                              <a:cubicBezTo>
                                <a:pt x="819315" y="151528"/>
                                <a:pt x="2547150" y="-153272"/>
                                <a:pt x="3371062" y="67708"/>
                              </a:cubicBezTo>
                              <a:cubicBezTo>
                                <a:pt x="3970185" y="228680"/>
                                <a:pt x="4786477" y="949723"/>
                                <a:pt x="4786477" y="2107010"/>
                              </a:cubicBezTo>
                              <a:close/>
                            </a:path>
                          </a:pathLst>
                        </a:custGeom>
                        <a:solidFill>
                          <a:schemeClr val="bg1">
                            <a:alpha val="76000"/>
                          </a:schemeClr>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xmlns:ask="http://schemas.microsoft.com/office/drawing/2018/sketchyshapes">
            <w:pict>
              <v:shape id="Graphique 3" style="position:absolute;margin-left:2in;margin-top:153.9pt;width:511.5pt;height:449.05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4786477,4201982" o:spid="_x0000_s1026" fillcolor="white [3212]" stroked="f" path="m4786477,2107010v,1156335,-1081087,2063115,-2413635,2094548c882180,4235848,-463703,2184163,153517,1205945,819315,151528,2547150,-153272,3371062,67708v599123,160972,1415415,882015,1415415,2039302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" w14:anchorId="392B94C3">
                <v:fill opacity="49858f"/>
                <v:stroke joinstyle="miter"/>
                <v:path arrowok="t" o:connecttype="custom" o:connectlocs="6496050,2859636;3220344,5702360;208348,1636710;4575095,91893;6496050,2859636" o:connectangles="0,0,0,0,0"/>
              </v:shape>
            </w:pict>
          </mc:Fallback>
        </mc:AlternateContent>
      </w:r>
      <w:sdt>
        <w:sdtPr>
          <w:rPr>
            <w:caps/>
            <w:noProof/>
          </w:rPr>
          <w:id w:val="-52628095"/>
          <w:docPartObj>
            <w:docPartGallery w:val="Cover Pages"/>
            <w:docPartUnique/>
          </w:docPartObj>
        </w:sdtPr>
        <w:sdtEndPr/>
        <w:sdtContent>
          <w:r w:rsidR="009C230A">
            <w:rPr>
              <w:caps/>
              <w:noProof/>
            </w:rPr>
            <w:br w:type="page"/>
          </w:r>
        </w:sdtContent>
      </w:sdt>
    </w:p>
    <w:p w14:paraId="1B1E783E" w14:textId="77777777" w:rsidR="00666FCA" w:rsidRDefault="00666FCA" w:rsidP="00376D5A">
      <w:pPr>
        <w:rPr>
          <w:lang w:val="en-GB"/>
        </w:rPr>
      </w:pPr>
      <w:r w:rsidRPr="00666FCA">
        <w:rPr>
          <w:noProof/>
          <w:lang w:val="en-GB"/>
        </w:rPr>
        <w:lastRenderedPageBreak/>
        <mc:AlternateContent>
          <mc:Choice Requires="wps">
            <w:drawing>
              <wp:inline distT="0" distB="0" distL="0" distR="0" wp14:anchorId="74035F15" wp14:editId="406394FA">
                <wp:extent cx="6629116" cy="1392071"/>
                <wp:effectExtent l="0" t="0" r="0" b="0"/>
                <wp:docPr id="7" name="Zone de texte 7"/>
                <wp:cNvGraphicFramePr/>
                <a:graphic xmlns:a="http://schemas.openxmlformats.org/drawingml/2006/main">
                  <a:graphicData uri="http://schemas.microsoft.com/office/word/2010/wordprocessingShape">
                    <wps:wsp>
                      <wps:cNvSpPr txBox="1"/>
                      <wps:spPr>
                        <a:xfrm>
                          <a:off x="0" y="0"/>
                          <a:ext cx="6629116" cy="1392071"/>
                        </a:xfrm>
                        <a:prstGeom prst="rect">
                          <a:avLst/>
                        </a:prstGeom>
                        <a:noFill/>
                        <a:ln w="15875" cap="sq" cmpd="sng">
                          <a:noFill/>
                          <a:prstDash val="solid"/>
                          <a:round/>
                          <a:extLst>
                            <a:ext uri="{C807C97D-BFC1-408E-A445-0C87EB9F89A2}">
                              <ask:lineSketchStyleProps xmlns:ask="http://schemas.microsoft.com/office/drawing/2018/sketchyshapes" sd="1219033472">
                                <a:custGeom>
                                  <a:avLst/>
                                  <a:gdLst>
                                    <a:gd name="connsiteX0" fmla="*/ 0 w 6629116"/>
                                    <a:gd name="connsiteY0" fmla="*/ 0 h 1392071"/>
                                    <a:gd name="connsiteX1" fmla="*/ 6629116 w 6629116"/>
                                    <a:gd name="connsiteY1" fmla="*/ 0 h 1392071"/>
                                    <a:gd name="connsiteX2" fmla="*/ 6629116 w 6629116"/>
                                    <a:gd name="connsiteY2" fmla="*/ 1392071 h 1392071"/>
                                    <a:gd name="connsiteX3" fmla="*/ 0 w 6629116"/>
                                    <a:gd name="connsiteY3" fmla="*/ 1392071 h 1392071"/>
                                    <a:gd name="connsiteX4" fmla="*/ 0 w 6629116"/>
                                    <a:gd name="connsiteY4" fmla="*/ 0 h 139207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6629116" h="1392071" fill="none" extrusionOk="0">
                                      <a:moveTo>
                                        <a:pt x="0" y="0"/>
                                      </a:moveTo>
                                      <a:cubicBezTo>
                                        <a:pt x="1884152" y="-49533"/>
                                        <a:pt x="4898691" y="-14809"/>
                                        <a:pt x="6629116" y="0"/>
                                      </a:cubicBezTo>
                                      <a:cubicBezTo>
                                        <a:pt x="6644612" y="585565"/>
                                        <a:pt x="6683654" y="831264"/>
                                        <a:pt x="6629116" y="1392071"/>
                                      </a:cubicBezTo>
                                      <a:cubicBezTo>
                                        <a:pt x="3550059" y="1343840"/>
                                        <a:pt x="2160722" y="1476526"/>
                                        <a:pt x="0" y="1392071"/>
                                      </a:cubicBezTo>
                                      <a:cubicBezTo>
                                        <a:pt x="117430" y="928504"/>
                                        <a:pt x="-74260" y="316865"/>
                                        <a:pt x="0" y="0"/>
                                      </a:cubicBezTo>
                                      <a:close/>
                                    </a:path>
                                    <a:path w="6629116" h="1392071" stroke="0" extrusionOk="0">
                                      <a:moveTo>
                                        <a:pt x="0" y="0"/>
                                      </a:moveTo>
                                      <a:cubicBezTo>
                                        <a:pt x="1559720" y="118645"/>
                                        <a:pt x="5216143" y="116012"/>
                                        <a:pt x="6629116" y="0"/>
                                      </a:cubicBezTo>
                                      <a:cubicBezTo>
                                        <a:pt x="6644018" y="356717"/>
                                        <a:pt x="6581883" y="904187"/>
                                        <a:pt x="6629116" y="1392071"/>
                                      </a:cubicBezTo>
                                      <a:cubicBezTo>
                                        <a:pt x="5348081" y="1526671"/>
                                        <a:pt x="2462809" y="1234875"/>
                                        <a:pt x="0" y="1392071"/>
                                      </a:cubicBezTo>
                                      <a:cubicBezTo>
                                        <a:pt x="40470" y="1076056"/>
                                        <a:pt x="-82418" y="656510"/>
                                        <a:pt x="0" y="0"/>
                                      </a:cubicBezTo>
                                      <a:close/>
                                    </a:path>
                                  </a:pathLst>
                                </a:custGeom>
                                <ask:type>
                                  <ask:lineSketchNone/>
                                </ask:type>
                              </ask:lineSketchStyleProps>
                            </a:ext>
                          </a:extLst>
                        </a:ln>
                      </wps:spPr>
                      <wps:txbx>
                        <w:txbxContent>
                          <w:p w14:paraId="6D8DA8B8" w14:textId="3607982D" w:rsidR="00666FCA" w:rsidRPr="00B36DEB" w:rsidRDefault="00666FCA" w:rsidP="00B36DEB">
                            <w:pPr>
                              <w:pBdr>
                                <w:left w:val="single" w:sz="24" w:space="4" w:color="FCA311" w:themeColor="accent3"/>
                              </w:pBdr>
                              <w:shd w:val="clear" w:color="auto" w:fill="FEECCF" w:themeFill="accent3" w:themeFillTint="33"/>
                              <w:jc w:val="both"/>
                            </w:pPr>
                            <w:r w:rsidRPr="00B36DEB">
                              <w:t xml:space="preserve">DE : </w:t>
                            </w:r>
                            <w:r w:rsidR="005725E2">
                              <w:rPr>
                                <w:rStyle w:val="DestinationCar"/>
                              </w:rPr>
                              <w:t>Gaëlle josse</w:t>
                            </w:r>
                            <w:r w:rsidR="00C73AB2">
                              <w:rPr>
                                <w:rStyle w:val="DestinationCar"/>
                              </w:rPr>
                              <w:t xml:space="preserve"> – ALEXANDRE CORATELLA</w:t>
                            </w:r>
                          </w:p>
                          <w:p w14:paraId="6E8E8ED5" w14:textId="3A094CF1" w:rsidR="00666FCA" w:rsidRPr="00B36DEB" w:rsidRDefault="00666FCA" w:rsidP="00B36DEB">
                            <w:pPr>
                              <w:pBdr>
                                <w:left w:val="single" w:sz="24" w:space="4" w:color="FCA311" w:themeColor="accent3"/>
                              </w:pBdr>
                              <w:shd w:val="clear" w:color="auto" w:fill="FEECCF" w:themeFill="accent3" w:themeFillTint="33"/>
                              <w:jc w:val="both"/>
                            </w:pPr>
                            <w:r w:rsidRPr="00B36DEB">
                              <w:t xml:space="preserve">A : </w:t>
                            </w:r>
                            <w:r w:rsidR="00C73AB2">
                              <w:t xml:space="preserve">DGFIP – Service des impôts </w:t>
                            </w:r>
                            <w:r w:rsidR="00364C13">
                              <w:t>des entreprises</w:t>
                            </w:r>
                          </w:p>
                          <w:p w14:paraId="6E0A621C" w14:textId="16B071E9" w:rsidR="00666FCA" w:rsidRPr="00B36DEB" w:rsidRDefault="00666FCA" w:rsidP="00B36DEB">
                            <w:pPr>
                              <w:pBdr>
                                <w:left w:val="single" w:sz="24" w:space="4" w:color="FCA311" w:themeColor="accent3"/>
                              </w:pBdr>
                              <w:shd w:val="clear" w:color="auto" w:fill="FEECCF" w:themeFill="accent3" w:themeFillTint="33"/>
                              <w:jc w:val="both"/>
                            </w:pPr>
                            <w:r w:rsidRPr="00B36DEB">
                              <w:t xml:space="preserve">DATE : </w:t>
                            </w:r>
                            <w:r w:rsidR="00D13A51">
                              <w:fldChar w:fldCharType="begin"/>
                            </w:r>
                            <w:r w:rsidR="00D13A51">
                              <w:instrText xml:space="preserve"> DATE \@ "dddd d MMMM yyyy"\*</w:instrText>
                            </w:r>
                            <w:r w:rsidR="005725E2">
                              <w:instrText>UPPER</w:instrText>
                            </w:r>
                            <w:r w:rsidR="00D13A51">
                              <w:instrText xml:space="preserve"> </w:instrText>
                            </w:r>
                            <w:r w:rsidR="00D13A51">
                              <w:fldChar w:fldCharType="separate"/>
                            </w:r>
                            <w:r w:rsidR="00C90917">
                              <w:rPr>
                                <w:noProof/>
                              </w:rPr>
                              <w:t>DIMANCHE 6 MARS 2022</w:t>
                            </w:r>
                            <w:r w:rsidR="00D13A51">
                              <w:fldChar w:fldCharType="end"/>
                            </w:r>
                          </w:p>
                          <w:p w14:paraId="1F62B932" w14:textId="33FA9DB6" w:rsidR="00666FCA" w:rsidRPr="00B36DEB" w:rsidRDefault="00666FCA" w:rsidP="00B36DEB">
                            <w:pPr>
                              <w:pBdr>
                                <w:left w:val="single" w:sz="24" w:space="4" w:color="FCA311" w:themeColor="accent3"/>
                              </w:pBdr>
                              <w:shd w:val="clear" w:color="auto" w:fill="FEECCF" w:themeFill="accent3" w:themeFillTint="33"/>
                              <w:jc w:val="both"/>
                            </w:pPr>
                            <w:r w:rsidRPr="00B36DEB">
                              <w:t xml:space="preserve">OBJET : </w:t>
                            </w:r>
                            <w:r w:rsidR="00364C13">
                              <w:t xml:space="preserve">RESCRIT – </w:t>
                            </w:r>
                            <w:proofErr w:type="spellStart"/>
                            <w:r w:rsidR="00364C13">
                              <w:t>Solidarity</w:t>
                            </w:r>
                            <w:proofErr w:type="spellEnd"/>
                            <w:r w:rsidR="00364C13">
                              <w:t xml:space="preserve"> </w:t>
                            </w:r>
                            <w:proofErr w:type="spellStart"/>
                            <w:r w:rsidR="00364C13">
                              <w:t>Card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74035F15" id="Zone de texte 7" o:spid="_x0000_s1030" type="#_x0000_t202" style="width:522pt;height:109.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" filled="f" stroked="f" strokeweight="1.25pt">
                <v:stroke joinstyle="round" endcap="square"/>
                <v:textbox>
                  <w:txbxContent>
                    <w:p w14:paraId="6D8DA8B8" w14:textId="3607982D" w:rsidR="00666FCA" w:rsidRPr="00B36DEB" w:rsidRDefault="00666FCA" w:rsidP="00B36DEB">
                      <w:pPr>
                        <w:pBdr>
                          <w:left w:val="single" w:sz="24" w:space="4" w:color="FCA311" w:themeColor="accent3"/>
                        </w:pBdr>
                        <w:shd w:val="clear" w:color="auto" w:fill="FEECCF" w:themeFill="accent3" w:themeFillTint="33"/>
                        <w:jc w:val="both"/>
                      </w:pPr>
                      <w:r w:rsidRPr="00B36DEB">
                        <w:t xml:space="preserve">DE : </w:t>
                      </w:r>
                      <w:r w:rsidR="005725E2">
                        <w:rPr>
                          <w:rStyle w:val="DestinationCar"/>
                        </w:rPr>
                        <w:t>Gaëlle josse</w:t>
                      </w:r>
                      <w:r w:rsidR="00C73AB2">
                        <w:rPr>
                          <w:rStyle w:val="DestinationCar"/>
                        </w:rPr>
                        <w:t xml:space="preserve"> – ALEXANDRE CORATELLA</w:t>
                      </w:r>
                    </w:p>
                    <w:p w14:paraId="6E8E8ED5" w14:textId="3A094CF1" w:rsidR="00666FCA" w:rsidRPr="00B36DEB" w:rsidRDefault="00666FCA" w:rsidP="00B36DEB">
                      <w:pPr>
                        <w:pBdr>
                          <w:left w:val="single" w:sz="24" w:space="4" w:color="FCA311" w:themeColor="accent3"/>
                        </w:pBdr>
                        <w:shd w:val="clear" w:color="auto" w:fill="FEECCF" w:themeFill="accent3" w:themeFillTint="33"/>
                        <w:jc w:val="both"/>
                      </w:pPr>
                      <w:r w:rsidRPr="00B36DEB">
                        <w:t xml:space="preserve">A : </w:t>
                      </w:r>
                      <w:r w:rsidR="00C73AB2">
                        <w:t xml:space="preserve">DGFIP – Service des impôts </w:t>
                      </w:r>
                      <w:r w:rsidR="00364C13">
                        <w:t>des entreprises</w:t>
                      </w:r>
                    </w:p>
                    <w:p w14:paraId="6E0A621C" w14:textId="16B071E9" w:rsidR="00666FCA" w:rsidRPr="00B36DEB" w:rsidRDefault="00666FCA" w:rsidP="00B36DEB">
                      <w:pPr>
                        <w:pBdr>
                          <w:left w:val="single" w:sz="24" w:space="4" w:color="FCA311" w:themeColor="accent3"/>
                        </w:pBdr>
                        <w:shd w:val="clear" w:color="auto" w:fill="FEECCF" w:themeFill="accent3" w:themeFillTint="33"/>
                        <w:jc w:val="both"/>
                      </w:pPr>
                      <w:r w:rsidRPr="00B36DEB">
                        <w:t xml:space="preserve">DATE : </w:t>
                      </w:r>
                      <w:r w:rsidR="00D13A51">
                        <w:fldChar w:fldCharType="begin"/>
                      </w:r>
                      <w:r w:rsidR="00D13A51">
                        <w:instrText xml:space="preserve"> DATE \@ "dddd d MMMM yyyy"\*</w:instrText>
                      </w:r>
                      <w:r w:rsidR="005725E2">
                        <w:instrText>UPPER</w:instrText>
                      </w:r>
                      <w:r w:rsidR="00D13A51">
                        <w:instrText xml:space="preserve"> </w:instrText>
                      </w:r>
                      <w:r w:rsidR="00D13A51">
                        <w:fldChar w:fldCharType="separate"/>
                      </w:r>
                      <w:r w:rsidR="00C90917">
                        <w:rPr>
                          <w:noProof/>
                        </w:rPr>
                        <w:t>DIMANCHE 6 MARS 2022</w:t>
                      </w:r>
                      <w:r w:rsidR="00D13A51">
                        <w:fldChar w:fldCharType="end"/>
                      </w:r>
                    </w:p>
                    <w:p w14:paraId="1F62B932" w14:textId="33FA9DB6" w:rsidR="00666FCA" w:rsidRPr="00B36DEB" w:rsidRDefault="00666FCA" w:rsidP="00B36DEB">
                      <w:pPr>
                        <w:pBdr>
                          <w:left w:val="single" w:sz="24" w:space="4" w:color="FCA311" w:themeColor="accent3"/>
                        </w:pBdr>
                        <w:shd w:val="clear" w:color="auto" w:fill="FEECCF" w:themeFill="accent3" w:themeFillTint="33"/>
                        <w:jc w:val="both"/>
                      </w:pPr>
                      <w:r w:rsidRPr="00B36DEB">
                        <w:t xml:space="preserve">OBJET : </w:t>
                      </w:r>
                      <w:r w:rsidR="00364C13">
                        <w:t xml:space="preserve">RESCRIT – </w:t>
                      </w:r>
                      <w:proofErr w:type="spellStart"/>
                      <w:r w:rsidR="00364C13">
                        <w:t>Solidarity</w:t>
                      </w:r>
                      <w:proofErr w:type="spellEnd"/>
                      <w:r w:rsidR="00364C13">
                        <w:t xml:space="preserve"> </w:t>
                      </w:r>
                      <w:proofErr w:type="spellStart"/>
                      <w:r w:rsidR="00364C13">
                        <w:t>Card</w:t>
                      </w:r>
                      <w:proofErr w:type="spellEnd"/>
                    </w:p>
                  </w:txbxContent>
                </v:textbox>
                <w10:anchorlock/>
              </v:shape>
            </w:pict>
          </mc:Fallback>
        </mc:AlternateContent>
      </w:r>
    </w:p>
    <w:p w14:paraId="486FA8E4" w14:textId="77777777" w:rsidR="002F5C2C" w:rsidRPr="00F4726E" w:rsidRDefault="002F5C2C" w:rsidP="00376D5A"/>
    <w:p w14:paraId="7AF79D30" w14:textId="71019D13" w:rsidR="00B37243" w:rsidRPr="00AA049E" w:rsidRDefault="36FEE7EF" w:rsidP="00581E43">
      <w:pPr>
        <w:pStyle w:val="Titre1"/>
      </w:pPr>
      <w:proofErr w:type="spellStart"/>
      <w:r>
        <w:t>Présentation</w:t>
      </w:r>
      <w:proofErr w:type="spellEnd"/>
      <w:r>
        <w:t xml:space="preserve"> Générale du </w:t>
      </w:r>
      <w:proofErr w:type="spellStart"/>
      <w:r>
        <w:t>projet</w:t>
      </w:r>
      <w:proofErr w:type="spellEnd"/>
    </w:p>
    <w:p w14:paraId="4A1D5DCC" w14:textId="06FD53F5" w:rsidR="006B1BAB" w:rsidRDefault="001F74EF" w:rsidP="52967904">
      <w:pPr>
        <w:jc w:val="both"/>
        <w:rPr>
          <w:rFonts w:ascii="Century Schoolbook" w:eastAsia="Century Schoolbook" w:hAnsi="Century Schoolbook" w:cs="Century Schoolbook"/>
          <w:color w:val="000000" w:themeColor="text1"/>
          <w:lang w:val="fr"/>
        </w:rPr>
      </w:pPr>
      <w:proofErr w:type="spellStart"/>
      <w:r w:rsidRPr="001F74EF">
        <w:rPr>
          <w:rFonts w:eastAsia="Century Schoolbook" w:cs="Century Schoolbook"/>
          <w:b/>
          <w:bCs/>
          <w:color w:val="000000" w:themeColor="text1"/>
          <w:lang w:val="fr"/>
        </w:rPr>
        <w:t>Solidarity</w:t>
      </w:r>
      <w:proofErr w:type="spellEnd"/>
      <w:r w:rsidRPr="001F74EF">
        <w:rPr>
          <w:rFonts w:eastAsia="Century Schoolbook" w:cs="Century Schoolbook"/>
          <w:b/>
          <w:bCs/>
          <w:color w:val="000000" w:themeColor="text1"/>
          <w:lang w:val="fr"/>
        </w:rPr>
        <w:t xml:space="preserve"> </w:t>
      </w:r>
      <w:proofErr w:type="spellStart"/>
      <w:r w:rsidRPr="001F74EF">
        <w:rPr>
          <w:rFonts w:eastAsia="Century Schoolbook" w:cs="Century Schoolbook"/>
          <w:b/>
          <w:bCs/>
          <w:color w:val="000000" w:themeColor="text1"/>
          <w:lang w:val="fr"/>
        </w:rPr>
        <w:t>Card</w:t>
      </w:r>
      <w:proofErr w:type="spellEnd"/>
      <w:r w:rsidR="000B3626" w:rsidRPr="00016792">
        <w:rPr>
          <w:rFonts w:ascii="Century Schoolbook" w:eastAsia="Century Schoolbook" w:hAnsi="Century Schoolbook" w:cs="Century Schoolbook"/>
          <w:color w:val="000000" w:themeColor="text1"/>
          <w:lang w:val="fr"/>
        </w:rPr>
        <w:t xml:space="preserve"> est un projet porté par Pauline DE MORTAIN et Juan </w:t>
      </w:r>
      <w:r w:rsidR="005703B8" w:rsidRPr="00016792">
        <w:rPr>
          <w:rFonts w:ascii="Century Schoolbook" w:eastAsia="Century Schoolbook" w:hAnsi="Century Schoolbook" w:cs="Century Schoolbook"/>
          <w:color w:val="000000" w:themeColor="text1"/>
          <w:lang w:val="fr"/>
        </w:rPr>
        <w:t xml:space="preserve">DIOSDADO </w:t>
      </w:r>
      <w:r w:rsidR="006B1BAB" w:rsidRPr="00016792">
        <w:rPr>
          <w:rFonts w:ascii="Century Schoolbook" w:eastAsia="Century Schoolbook" w:hAnsi="Century Schoolbook" w:cs="Century Schoolbook"/>
          <w:color w:val="000000" w:themeColor="text1"/>
          <w:lang w:val="fr"/>
        </w:rPr>
        <w:t>(Ci-après les «</w:t>
      </w:r>
      <w:r w:rsidR="006B1BAB" w:rsidRPr="00016792">
        <w:rPr>
          <w:rFonts w:ascii="Century Schoolbook" w:eastAsia="Century Schoolbook" w:hAnsi="Century Schoolbook" w:cs="Century Schoolbook"/>
          <w:b/>
          <w:bCs/>
          <w:color w:val="000000" w:themeColor="text1"/>
          <w:lang w:val="fr"/>
        </w:rPr>
        <w:t> Fondateurs</w:t>
      </w:r>
      <w:r w:rsidR="006B1BAB" w:rsidRPr="00016792">
        <w:rPr>
          <w:rFonts w:ascii="Century Schoolbook" w:eastAsia="Century Schoolbook" w:hAnsi="Century Schoolbook" w:cs="Century Schoolbook"/>
          <w:color w:val="000000" w:themeColor="text1"/>
          <w:lang w:val="fr"/>
        </w:rPr>
        <w:t xml:space="preserve"> ») </w:t>
      </w:r>
      <w:r w:rsidR="005703B8" w:rsidRPr="00016792">
        <w:rPr>
          <w:rFonts w:ascii="Century Schoolbook" w:eastAsia="Century Schoolbook" w:hAnsi="Century Schoolbook" w:cs="Century Schoolbook"/>
          <w:color w:val="000000" w:themeColor="text1"/>
          <w:lang w:val="fr"/>
        </w:rPr>
        <w:t>qui est né au sein de l’incubateur SINGA avec la volonté de permettre à toute personne de venir en aide aux sans domicile fixe</w:t>
      </w:r>
      <w:r w:rsidR="006B1BAB" w:rsidRPr="00016792">
        <w:rPr>
          <w:rFonts w:ascii="Century Schoolbook" w:eastAsia="Century Schoolbook" w:hAnsi="Century Schoolbook" w:cs="Century Schoolbook"/>
          <w:color w:val="000000" w:themeColor="text1"/>
          <w:lang w:val="fr"/>
        </w:rPr>
        <w:t xml:space="preserve"> (Ci-après les « </w:t>
      </w:r>
      <w:r w:rsidR="006B1BAB" w:rsidRPr="00016792">
        <w:rPr>
          <w:rFonts w:ascii="Century Schoolbook" w:eastAsia="Century Schoolbook" w:hAnsi="Century Schoolbook" w:cs="Century Schoolbook"/>
          <w:b/>
          <w:bCs/>
          <w:color w:val="000000" w:themeColor="text1"/>
          <w:lang w:val="fr"/>
        </w:rPr>
        <w:t>Bénéficiaires</w:t>
      </w:r>
      <w:r w:rsidR="006B1BAB" w:rsidRPr="00016792">
        <w:rPr>
          <w:rFonts w:ascii="Century Schoolbook" w:eastAsia="Century Schoolbook" w:hAnsi="Century Schoolbook" w:cs="Century Schoolbook"/>
          <w:color w:val="000000" w:themeColor="text1"/>
          <w:lang w:val="fr"/>
        </w:rPr>
        <w:t> »)</w:t>
      </w:r>
      <w:r w:rsidR="005703B8" w:rsidRPr="00016792">
        <w:rPr>
          <w:rFonts w:ascii="Century Schoolbook" w:eastAsia="Century Schoolbook" w:hAnsi="Century Schoolbook" w:cs="Century Schoolbook"/>
          <w:color w:val="000000" w:themeColor="text1"/>
          <w:lang w:val="fr"/>
        </w:rPr>
        <w:t xml:space="preserve">. </w:t>
      </w:r>
      <w:r w:rsidR="003E508A" w:rsidRPr="00016792">
        <w:rPr>
          <w:rFonts w:ascii="Century Schoolbook" w:eastAsia="Century Schoolbook" w:hAnsi="Century Schoolbook" w:cs="Century Schoolbook"/>
          <w:color w:val="000000" w:themeColor="text1"/>
          <w:lang w:val="fr"/>
        </w:rPr>
        <w:t xml:space="preserve">Il est né du constat qu’aujourd’hui, la monnaie </w:t>
      </w:r>
      <w:r w:rsidR="00B02EC3" w:rsidRPr="00016792">
        <w:rPr>
          <w:rFonts w:ascii="Century Schoolbook" w:eastAsia="Century Schoolbook" w:hAnsi="Century Schoolbook" w:cs="Century Schoolbook"/>
          <w:color w:val="000000" w:themeColor="text1"/>
          <w:lang w:val="fr"/>
        </w:rPr>
        <w:t>fiduciaire avant tendance à être principalement échangée et utilisée par voie électronique (paiement par carte bancaire, virement, plateforme de paiement</w:t>
      </w:r>
      <w:r w:rsidR="006B1BAB" w:rsidRPr="00016792">
        <w:rPr>
          <w:rFonts w:ascii="Century Schoolbook" w:eastAsia="Century Schoolbook" w:hAnsi="Century Schoolbook" w:cs="Century Schoolbook"/>
          <w:color w:val="000000" w:themeColor="text1"/>
          <w:lang w:val="fr"/>
        </w:rPr>
        <w:t xml:space="preserve"> par smartphone…). Les </w:t>
      </w:r>
      <w:proofErr w:type="gramStart"/>
      <w:r w:rsidR="006B1BAB" w:rsidRPr="00016792">
        <w:rPr>
          <w:rFonts w:ascii="Century Schoolbook" w:eastAsia="Century Schoolbook" w:hAnsi="Century Schoolbook" w:cs="Century Schoolbook"/>
          <w:color w:val="000000" w:themeColor="text1"/>
          <w:lang w:val="fr"/>
        </w:rPr>
        <w:t>français</w:t>
      </w:r>
      <w:proofErr w:type="gramEnd"/>
      <w:r w:rsidR="006B1BAB" w:rsidRPr="00016792">
        <w:rPr>
          <w:rFonts w:ascii="Century Schoolbook" w:eastAsia="Century Schoolbook" w:hAnsi="Century Schoolbook" w:cs="Century Schoolbook"/>
          <w:color w:val="000000" w:themeColor="text1"/>
          <w:lang w:val="fr"/>
        </w:rPr>
        <w:t xml:space="preserve"> ne dispos</w:t>
      </w:r>
      <w:r w:rsidR="00C90917">
        <w:rPr>
          <w:rFonts w:ascii="Century Schoolbook" w:eastAsia="Century Schoolbook" w:hAnsi="Century Schoolbook" w:cs="Century Schoolbook"/>
          <w:color w:val="000000" w:themeColor="text1"/>
          <w:lang w:val="fr"/>
        </w:rPr>
        <w:t>e</w:t>
      </w:r>
      <w:r w:rsidR="006B1BAB" w:rsidRPr="00016792">
        <w:rPr>
          <w:rFonts w:ascii="Century Schoolbook" w:eastAsia="Century Schoolbook" w:hAnsi="Century Schoolbook" w:cs="Century Schoolbook"/>
          <w:color w:val="000000" w:themeColor="text1"/>
          <w:lang w:val="fr"/>
        </w:rPr>
        <w:t xml:space="preserve">nt plus nécessairement de pièces et de billets à donner directement aux Bénéficiaires. </w:t>
      </w:r>
    </w:p>
    <w:p w14:paraId="6CD12BF2" w14:textId="29BAE9B7" w:rsidR="00716260" w:rsidRPr="00016792" w:rsidRDefault="00716260" w:rsidP="52967904">
      <w:pPr>
        <w:jc w:val="both"/>
        <w:rPr>
          <w:rFonts w:ascii="Century Schoolbook" w:eastAsia="Century Schoolbook" w:hAnsi="Century Schoolbook" w:cs="Century Schoolbook"/>
          <w:color w:val="000000" w:themeColor="text1"/>
          <w:lang w:val="fr"/>
        </w:rPr>
      </w:pPr>
      <w:r>
        <w:rPr>
          <w:rFonts w:ascii="Century Schoolbook" w:eastAsia="Century Schoolbook" w:hAnsi="Century Schoolbook" w:cs="Century Schoolbook"/>
          <w:color w:val="000000" w:themeColor="text1"/>
          <w:lang w:val="fr"/>
        </w:rPr>
        <w:t xml:space="preserve">Nous y reviendrons ci-dessous plus en détail mais le projet </w:t>
      </w:r>
      <w:proofErr w:type="spellStart"/>
      <w:r w:rsidR="001F74EF" w:rsidRPr="001F74EF">
        <w:rPr>
          <w:rFonts w:eastAsia="Century Schoolbook" w:cs="Century Schoolbook"/>
          <w:b/>
          <w:bCs/>
          <w:color w:val="000000" w:themeColor="text1"/>
          <w:lang w:val="fr"/>
        </w:rPr>
        <w:t>Solidarity</w:t>
      </w:r>
      <w:proofErr w:type="spellEnd"/>
      <w:r w:rsidR="001F74EF" w:rsidRPr="001F74EF">
        <w:rPr>
          <w:rFonts w:eastAsia="Century Schoolbook" w:cs="Century Schoolbook"/>
          <w:b/>
          <w:bCs/>
          <w:color w:val="000000" w:themeColor="text1"/>
          <w:lang w:val="fr"/>
        </w:rPr>
        <w:t xml:space="preserve"> </w:t>
      </w:r>
      <w:proofErr w:type="spellStart"/>
      <w:r w:rsidR="001F74EF" w:rsidRPr="001F74EF">
        <w:rPr>
          <w:rFonts w:eastAsia="Century Schoolbook" w:cs="Century Schoolbook"/>
          <w:b/>
          <w:bCs/>
          <w:color w:val="000000" w:themeColor="text1"/>
          <w:lang w:val="fr"/>
        </w:rPr>
        <w:t>Card</w:t>
      </w:r>
      <w:proofErr w:type="spellEnd"/>
      <w:r>
        <w:rPr>
          <w:rFonts w:ascii="Century Schoolbook" w:eastAsia="Century Schoolbook" w:hAnsi="Century Schoolbook" w:cs="Century Schoolbook"/>
          <w:color w:val="000000" w:themeColor="text1"/>
          <w:lang w:val="fr"/>
        </w:rPr>
        <w:t xml:space="preserve"> reposera (i) sur une association déclarée de loi 1901 (Ci-après l’« </w:t>
      </w:r>
      <w:r w:rsidRPr="00716260">
        <w:rPr>
          <w:rFonts w:ascii="Century Schoolbook" w:eastAsia="Century Schoolbook" w:hAnsi="Century Schoolbook" w:cs="Century Schoolbook"/>
          <w:b/>
          <w:bCs/>
          <w:color w:val="000000" w:themeColor="text1"/>
          <w:lang w:val="fr"/>
        </w:rPr>
        <w:t>Association</w:t>
      </w:r>
      <w:r>
        <w:rPr>
          <w:rFonts w:ascii="Century Schoolbook" w:eastAsia="Century Schoolbook" w:hAnsi="Century Schoolbook" w:cs="Century Schoolbook"/>
          <w:color w:val="000000" w:themeColor="text1"/>
          <w:lang w:val="fr"/>
        </w:rPr>
        <w:t> ») et (ii) une société par actions simplifiée de l’économie sociale et solidaire destinée à assurer des fonctions supports (ci-après la « </w:t>
      </w:r>
      <w:r w:rsidRPr="00716260">
        <w:rPr>
          <w:rFonts w:ascii="Century Schoolbook" w:eastAsia="Century Schoolbook" w:hAnsi="Century Schoolbook" w:cs="Century Schoolbook"/>
          <w:b/>
          <w:bCs/>
          <w:color w:val="000000" w:themeColor="text1"/>
          <w:lang w:val="fr"/>
        </w:rPr>
        <w:t>Société</w:t>
      </w:r>
      <w:r>
        <w:rPr>
          <w:rFonts w:ascii="Century Schoolbook" w:eastAsia="Century Schoolbook" w:hAnsi="Century Schoolbook" w:cs="Century Schoolbook"/>
          <w:color w:val="000000" w:themeColor="text1"/>
          <w:lang w:val="fr"/>
        </w:rPr>
        <w:t xml:space="preserve"> »). </w:t>
      </w:r>
    </w:p>
    <w:p w14:paraId="259C43D2" w14:textId="701AD72B" w:rsidR="7479895B" w:rsidRPr="00016792" w:rsidRDefault="006B1BAB" w:rsidP="7479895B">
      <w:pPr>
        <w:jc w:val="both"/>
        <w:rPr>
          <w:rFonts w:ascii="Century Schoolbook" w:eastAsia="Century Schoolbook" w:hAnsi="Century Schoolbook" w:cs="Century Schoolbook"/>
          <w:color w:val="000000" w:themeColor="text1"/>
          <w:lang w:val="fr"/>
        </w:rPr>
      </w:pPr>
      <w:r w:rsidRPr="00016792">
        <w:rPr>
          <w:rFonts w:ascii="Century Schoolbook" w:eastAsia="Century Schoolbook" w:hAnsi="Century Schoolbook" w:cs="Century Schoolbook"/>
          <w:color w:val="000000" w:themeColor="text1"/>
          <w:lang w:val="fr"/>
        </w:rPr>
        <w:t xml:space="preserve">Le principal problème identifié par les Fondateurs est l’absence de bancarisation systématique des Bénéficiaires, aussi, </w:t>
      </w:r>
      <w:r w:rsidR="002279F7" w:rsidRPr="00016792">
        <w:rPr>
          <w:rFonts w:ascii="Century Schoolbook" w:eastAsia="Century Schoolbook" w:hAnsi="Century Schoolbook" w:cs="Century Schoolbook"/>
          <w:color w:val="000000" w:themeColor="text1"/>
          <w:lang w:val="fr"/>
        </w:rPr>
        <w:t xml:space="preserve">les Fondateurs ont envisagé un système de dons reposant sur la </w:t>
      </w:r>
      <w:r w:rsidR="002279F7" w:rsidRPr="00016792">
        <w:rPr>
          <w:rFonts w:ascii="Century Schoolbook" w:eastAsia="Century Schoolbook" w:hAnsi="Century Schoolbook" w:cs="Century Schoolbook"/>
          <w:i/>
          <w:iCs/>
          <w:color w:val="000000" w:themeColor="text1"/>
          <w:lang w:val="fr"/>
        </w:rPr>
        <w:t xml:space="preserve">blockchain </w:t>
      </w:r>
      <w:r w:rsidR="002279F7" w:rsidRPr="00016792">
        <w:rPr>
          <w:rFonts w:ascii="Century Schoolbook" w:eastAsia="Century Schoolbook" w:hAnsi="Century Schoolbook" w:cs="Century Schoolbook"/>
          <w:color w:val="000000" w:themeColor="text1"/>
          <w:lang w:val="fr"/>
        </w:rPr>
        <w:t xml:space="preserve">permettant d’alimenter une carte en possession de chaque Bénéficiaire </w:t>
      </w:r>
      <w:r w:rsidR="009C1B34" w:rsidRPr="00016792">
        <w:rPr>
          <w:rFonts w:ascii="Century Schoolbook" w:eastAsia="Century Schoolbook" w:hAnsi="Century Schoolbook" w:cs="Century Schoolbook"/>
          <w:color w:val="000000" w:themeColor="text1"/>
          <w:lang w:val="fr"/>
        </w:rPr>
        <w:t xml:space="preserve">qui pourrait en faire usage pour acquérir des consommables et/ou se loger. </w:t>
      </w:r>
    </w:p>
    <w:p w14:paraId="6FD66B39" w14:textId="3D0FB28E" w:rsidR="009C1B34" w:rsidRPr="00016792" w:rsidRDefault="009C1B34" w:rsidP="7479895B">
      <w:pPr>
        <w:jc w:val="both"/>
        <w:rPr>
          <w:rFonts w:ascii="Century Schoolbook" w:eastAsia="Century Schoolbook" w:hAnsi="Century Schoolbook" w:cs="Century Schoolbook"/>
          <w:color w:val="000000" w:themeColor="text1"/>
          <w:lang w:val="fr"/>
        </w:rPr>
      </w:pPr>
      <w:r w:rsidRPr="00016792">
        <w:rPr>
          <w:rFonts w:ascii="Century Schoolbook" w:eastAsia="Century Schoolbook" w:hAnsi="Century Schoolbook" w:cs="Century Schoolbook"/>
          <w:color w:val="000000" w:themeColor="text1"/>
          <w:lang w:val="fr"/>
        </w:rPr>
        <w:t xml:space="preserve">Afin de rassurer les autorités sur l’utilisation des dons par les Bénéficiaires, il est d’ores et déjà prévu de </w:t>
      </w:r>
      <w:r w:rsidR="00994BF7" w:rsidRPr="00016792">
        <w:rPr>
          <w:rFonts w:ascii="Century Schoolbook" w:eastAsia="Century Schoolbook" w:hAnsi="Century Schoolbook" w:cs="Century Schoolbook"/>
          <w:color w:val="000000" w:themeColor="text1"/>
          <w:lang w:val="fr"/>
        </w:rPr>
        <w:t>limiter la carte selon les critères suivants :</w:t>
      </w:r>
      <w:r w:rsidRPr="00016792">
        <w:rPr>
          <w:rFonts w:ascii="Century Schoolbook" w:eastAsia="Century Schoolbook" w:hAnsi="Century Schoolbook" w:cs="Century Schoolbook"/>
          <w:color w:val="000000" w:themeColor="text1"/>
          <w:lang w:val="fr"/>
        </w:rPr>
        <w:t xml:space="preserve"> </w:t>
      </w:r>
    </w:p>
    <w:tbl>
      <w:tblPr>
        <w:tblStyle w:val="TableauAGILAW1"/>
        <w:tblW w:w="0" w:type="auto"/>
        <w:tblLook w:val="0480" w:firstRow="0" w:lastRow="0" w:firstColumn="1" w:lastColumn="0" w:noHBand="0" w:noVBand="1"/>
      </w:tblPr>
      <w:tblGrid>
        <w:gridCol w:w="5228"/>
        <w:gridCol w:w="5228"/>
      </w:tblGrid>
      <w:tr w:rsidR="0002428A" w14:paraId="234E777A" w14:textId="77777777" w:rsidTr="00994BF7">
        <w:tc>
          <w:tcPr>
            <w:cnfStyle w:val="001000000000" w:firstRow="0" w:lastRow="0" w:firstColumn="1" w:lastColumn="0" w:oddVBand="0" w:evenVBand="0" w:oddHBand="0" w:evenHBand="0" w:firstRowFirstColumn="0" w:firstRowLastColumn="0" w:lastRowFirstColumn="0" w:lastRowLastColumn="0"/>
            <w:tcW w:w="5228" w:type="dxa"/>
          </w:tcPr>
          <w:p w14:paraId="5CC2600F" w14:textId="6CE8C6F0" w:rsidR="0002428A" w:rsidRPr="00016792" w:rsidRDefault="0002428A" w:rsidP="7479895B">
            <w:pPr>
              <w:jc w:val="both"/>
              <w:rPr>
                <w:rFonts w:ascii="Century Schoolbook" w:eastAsia="Century Schoolbook" w:hAnsi="Century Schoolbook" w:cs="Century Schoolbook"/>
                <w:b/>
                <w:bCs/>
                <w:lang w:val="fr"/>
              </w:rPr>
            </w:pPr>
            <w:r w:rsidRPr="00016792">
              <w:rPr>
                <w:rFonts w:ascii="Century Schoolbook" w:eastAsia="Century Schoolbook" w:hAnsi="Century Schoolbook" w:cs="Century Schoolbook"/>
                <w:b/>
                <w:bCs/>
                <w:lang w:val="fr"/>
              </w:rPr>
              <w:t>Montant maximum reçu dans le mois</w:t>
            </w:r>
          </w:p>
        </w:tc>
        <w:tc>
          <w:tcPr>
            <w:tcW w:w="5228" w:type="dxa"/>
          </w:tcPr>
          <w:p w14:paraId="27EBFCD0" w14:textId="54419BA8" w:rsidR="0002428A" w:rsidRPr="00016792" w:rsidRDefault="0002428A" w:rsidP="7479895B">
            <w:pPr>
              <w:jc w:val="both"/>
              <w:cnfStyle w:val="000000000000" w:firstRow="0" w:lastRow="0" w:firstColumn="0" w:lastColumn="0" w:oddVBand="0" w:evenVBand="0" w:oddHBand="0" w:evenHBand="0" w:firstRowFirstColumn="0" w:firstRowLastColumn="0" w:lastRowFirstColumn="0" w:lastRowLastColumn="0"/>
              <w:rPr>
                <w:rFonts w:ascii="Century Schoolbook" w:eastAsia="Century Schoolbook" w:hAnsi="Century Schoolbook" w:cs="Century Schoolbook"/>
                <w:color w:val="000000" w:themeColor="text1"/>
                <w:lang w:val="fr"/>
              </w:rPr>
            </w:pPr>
            <w:r w:rsidRPr="00016792">
              <w:rPr>
                <w:rFonts w:ascii="Century Schoolbook" w:eastAsia="Century Schoolbook" w:hAnsi="Century Schoolbook" w:cs="Century Schoolbook"/>
                <w:color w:val="000000" w:themeColor="text1"/>
                <w:lang w:val="fr"/>
              </w:rPr>
              <w:t>2.000 euros</w:t>
            </w:r>
          </w:p>
        </w:tc>
      </w:tr>
      <w:tr w:rsidR="0002428A" w14:paraId="1F0F2475" w14:textId="77777777" w:rsidTr="00994BF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144A5AD7" w14:textId="24A3376E" w:rsidR="0002428A" w:rsidRPr="00016792" w:rsidRDefault="00994BF7" w:rsidP="7479895B">
            <w:pPr>
              <w:jc w:val="both"/>
              <w:rPr>
                <w:rFonts w:ascii="Century Schoolbook" w:eastAsia="Century Schoolbook" w:hAnsi="Century Schoolbook" w:cs="Century Schoolbook"/>
                <w:b/>
                <w:bCs/>
                <w:lang w:val="fr"/>
              </w:rPr>
            </w:pPr>
            <w:r w:rsidRPr="00016792">
              <w:rPr>
                <w:rFonts w:ascii="Century Schoolbook" w:eastAsia="Century Schoolbook" w:hAnsi="Century Schoolbook" w:cs="Century Schoolbook"/>
                <w:b/>
                <w:bCs/>
                <w:lang w:val="fr"/>
              </w:rPr>
              <w:t>Dépense quotidienne maximum</w:t>
            </w:r>
          </w:p>
        </w:tc>
        <w:tc>
          <w:tcPr>
            <w:tcW w:w="5228" w:type="dxa"/>
          </w:tcPr>
          <w:p w14:paraId="038BA394" w14:textId="31424E68" w:rsidR="0002428A" w:rsidRPr="00016792" w:rsidRDefault="00994BF7" w:rsidP="7479895B">
            <w:pPr>
              <w:jc w:val="both"/>
              <w:cnfStyle w:val="000000010000" w:firstRow="0" w:lastRow="0" w:firstColumn="0" w:lastColumn="0" w:oddVBand="0" w:evenVBand="0" w:oddHBand="0" w:evenHBand="1" w:firstRowFirstColumn="0" w:firstRowLastColumn="0" w:lastRowFirstColumn="0" w:lastRowLastColumn="0"/>
              <w:rPr>
                <w:rFonts w:ascii="Century Schoolbook" w:eastAsia="Century Schoolbook" w:hAnsi="Century Schoolbook" w:cs="Century Schoolbook"/>
                <w:color w:val="000000" w:themeColor="text1"/>
                <w:lang w:val="fr"/>
              </w:rPr>
            </w:pPr>
            <w:r w:rsidRPr="00016792">
              <w:rPr>
                <w:rFonts w:ascii="Century Schoolbook" w:eastAsia="Century Schoolbook" w:hAnsi="Century Schoolbook" w:cs="Century Schoolbook"/>
                <w:color w:val="000000" w:themeColor="text1"/>
                <w:lang w:val="fr"/>
              </w:rPr>
              <w:t>100 euros</w:t>
            </w:r>
          </w:p>
        </w:tc>
      </w:tr>
      <w:tr w:rsidR="0002428A" w14:paraId="391A35DD" w14:textId="77777777" w:rsidTr="00994BF7">
        <w:tc>
          <w:tcPr>
            <w:cnfStyle w:val="001000000000" w:firstRow="0" w:lastRow="0" w:firstColumn="1" w:lastColumn="0" w:oddVBand="0" w:evenVBand="0" w:oddHBand="0" w:evenHBand="0" w:firstRowFirstColumn="0" w:firstRowLastColumn="0" w:lastRowFirstColumn="0" w:lastRowLastColumn="0"/>
            <w:tcW w:w="5228" w:type="dxa"/>
          </w:tcPr>
          <w:p w14:paraId="22F65F1E" w14:textId="1ACCF32A" w:rsidR="0002428A" w:rsidRPr="00016792" w:rsidRDefault="00994BF7" w:rsidP="7479895B">
            <w:pPr>
              <w:jc w:val="both"/>
              <w:rPr>
                <w:rFonts w:ascii="Century Schoolbook" w:eastAsia="Century Schoolbook" w:hAnsi="Century Schoolbook" w:cs="Century Schoolbook"/>
                <w:b/>
                <w:bCs/>
                <w:lang w:val="fr"/>
              </w:rPr>
            </w:pPr>
            <w:r w:rsidRPr="00016792">
              <w:rPr>
                <w:rFonts w:ascii="Century Schoolbook" w:eastAsia="Century Schoolbook" w:hAnsi="Century Schoolbook" w:cs="Century Schoolbook"/>
                <w:b/>
                <w:bCs/>
                <w:lang w:val="fr"/>
              </w:rPr>
              <w:t>Possibilité de retrait</w:t>
            </w:r>
          </w:p>
        </w:tc>
        <w:tc>
          <w:tcPr>
            <w:tcW w:w="5228" w:type="dxa"/>
          </w:tcPr>
          <w:p w14:paraId="60ABC7BB" w14:textId="490C7AFA" w:rsidR="0002428A" w:rsidRPr="00016792" w:rsidRDefault="002A7D90" w:rsidP="7479895B">
            <w:pPr>
              <w:jc w:val="both"/>
              <w:cnfStyle w:val="000000000000" w:firstRow="0" w:lastRow="0" w:firstColumn="0" w:lastColumn="0" w:oddVBand="0" w:evenVBand="0" w:oddHBand="0" w:evenHBand="0" w:firstRowFirstColumn="0" w:firstRowLastColumn="0" w:lastRowFirstColumn="0" w:lastRowLastColumn="0"/>
              <w:rPr>
                <w:rFonts w:ascii="Century Schoolbook" w:eastAsia="Century Schoolbook" w:hAnsi="Century Schoolbook" w:cs="Century Schoolbook"/>
                <w:color w:val="000000" w:themeColor="text1"/>
                <w:lang w:val="fr"/>
              </w:rPr>
            </w:pPr>
            <w:r w:rsidRPr="00016792">
              <w:rPr>
                <w:rFonts w:ascii="Century Schoolbook" w:eastAsia="Century Schoolbook" w:hAnsi="Century Schoolbook" w:cs="Century Schoolbook"/>
                <w:color w:val="000000" w:themeColor="text1"/>
                <w:lang w:val="fr"/>
              </w:rPr>
              <w:t>Aucune possibilité de retrait</w:t>
            </w:r>
          </w:p>
        </w:tc>
      </w:tr>
      <w:tr w:rsidR="002A7D90" w14:paraId="53F83C29" w14:textId="77777777" w:rsidTr="00994BF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567AA1AF" w14:textId="09803BE2" w:rsidR="002A7D90" w:rsidRPr="00016792" w:rsidRDefault="002A7D90" w:rsidP="7479895B">
            <w:pPr>
              <w:jc w:val="both"/>
              <w:rPr>
                <w:rFonts w:ascii="Century Schoolbook" w:eastAsia="Century Schoolbook" w:hAnsi="Century Schoolbook" w:cs="Century Schoolbook"/>
                <w:b/>
                <w:bCs/>
                <w:lang w:val="fr"/>
              </w:rPr>
            </w:pPr>
            <w:r w:rsidRPr="00016792">
              <w:rPr>
                <w:rFonts w:ascii="Century Schoolbook" w:eastAsia="Century Schoolbook" w:hAnsi="Century Schoolbook" w:cs="Century Schoolbook"/>
                <w:b/>
                <w:bCs/>
                <w:lang w:val="fr"/>
              </w:rPr>
              <w:t>Possibilité d’achat en ligne</w:t>
            </w:r>
          </w:p>
        </w:tc>
        <w:tc>
          <w:tcPr>
            <w:tcW w:w="5228" w:type="dxa"/>
          </w:tcPr>
          <w:p w14:paraId="3999950F" w14:textId="2F406CDE" w:rsidR="002A7D90" w:rsidRPr="00016792" w:rsidRDefault="002A7D90" w:rsidP="7479895B">
            <w:pPr>
              <w:jc w:val="both"/>
              <w:cnfStyle w:val="000000010000" w:firstRow="0" w:lastRow="0" w:firstColumn="0" w:lastColumn="0" w:oddVBand="0" w:evenVBand="0" w:oddHBand="0" w:evenHBand="1" w:firstRowFirstColumn="0" w:firstRowLastColumn="0" w:lastRowFirstColumn="0" w:lastRowLastColumn="0"/>
              <w:rPr>
                <w:rFonts w:ascii="Century Schoolbook" w:eastAsia="Century Schoolbook" w:hAnsi="Century Schoolbook" w:cs="Century Schoolbook"/>
                <w:color w:val="000000" w:themeColor="text1"/>
                <w:lang w:val="fr"/>
              </w:rPr>
            </w:pPr>
            <w:r w:rsidRPr="00016792">
              <w:rPr>
                <w:rFonts w:ascii="Century Schoolbook" w:eastAsia="Century Schoolbook" w:hAnsi="Century Schoolbook" w:cs="Century Schoolbook"/>
                <w:color w:val="000000" w:themeColor="text1"/>
                <w:lang w:val="fr"/>
              </w:rPr>
              <w:t>Aucune possibilité d’achat en ligne</w:t>
            </w:r>
          </w:p>
        </w:tc>
      </w:tr>
    </w:tbl>
    <w:p w14:paraId="5D37257E" w14:textId="12B842BB" w:rsidR="00994BF7" w:rsidRPr="00016792" w:rsidRDefault="00994BF7" w:rsidP="7479895B">
      <w:pPr>
        <w:jc w:val="both"/>
        <w:rPr>
          <w:rFonts w:ascii="Century Schoolbook" w:eastAsia="Century Schoolbook" w:hAnsi="Century Schoolbook" w:cs="Century Schoolbook"/>
          <w:color w:val="000000" w:themeColor="text1"/>
          <w:lang w:val="fr"/>
        </w:rPr>
      </w:pPr>
      <w:r w:rsidRPr="00016792">
        <w:rPr>
          <w:rFonts w:ascii="Century Schoolbook" w:eastAsia="Century Schoolbook" w:hAnsi="Century Schoolbook" w:cs="Century Schoolbook"/>
          <w:color w:val="000000" w:themeColor="text1"/>
          <w:lang w:val="fr"/>
        </w:rPr>
        <w:t>Cette carte</w:t>
      </w:r>
      <w:r w:rsidR="00612FCA" w:rsidRPr="00016792">
        <w:rPr>
          <w:rFonts w:ascii="Century Schoolbook" w:eastAsia="Century Schoolbook" w:hAnsi="Century Schoolbook" w:cs="Century Schoolbook"/>
          <w:color w:val="000000" w:themeColor="text1"/>
          <w:lang w:val="fr"/>
        </w:rPr>
        <w:t xml:space="preserve"> étant simplement une carte sans contact</w:t>
      </w:r>
      <w:r w:rsidR="00C90917">
        <w:rPr>
          <w:rFonts w:ascii="Century Schoolbook" w:eastAsia="Century Schoolbook" w:hAnsi="Century Schoolbook" w:cs="Century Schoolbook"/>
          <w:color w:val="000000" w:themeColor="text1"/>
          <w:lang w:val="fr"/>
        </w:rPr>
        <w:t xml:space="preserve">, elle </w:t>
      </w:r>
      <w:r w:rsidR="002A7D90" w:rsidRPr="00016792">
        <w:rPr>
          <w:rFonts w:ascii="Century Schoolbook" w:eastAsia="Century Schoolbook" w:hAnsi="Century Schoolbook" w:cs="Century Schoolbook"/>
          <w:color w:val="000000" w:themeColor="text1"/>
          <w:lang w:val="fr"/>
        </w:rPr>
        <w:t xml:space="preserve">est véritablement limitée dans son usage aux besoins de première nécessité pour le Bénéficiaire. </w:t>
      </w:r>
    </w:p>
    <w:tbl>
      <w:tblPr>
        <w:tblStyle w:val="Miseenavant"/>
        <w:tblW w:w="0" w:type="auto"/>
        <w:tblLook w:val="04A0" w:firstRow="1" w:lastRow="0" w:firstColumn="1" w:lastColumn="0" w:noHBand="0" w:noVBand="1"/>
      </w:tblPr>
      <w:tblGrid>
        <w:gridCol w:w="10456"/>
      </w:tblGrid>
      <w:tr w:rsidR="00A67091" w14:paraId="1F054753" w14:textId="77777777" w:rsidTr="004E616F">
        <w:trPr>
          <w:cnfStyle w:val="100000000000" w:firstRow="1" w:lastRow="0" w:firstColumn="0" w:lastColumn="0" w:oddVBand="0" w:evenVBand="0" w:oddHBand="0" w:evenHBand="0" w:firstRowFirstColumn="0" w:firstRowLastColumn="0" w:lastRowFirstColumn="0" w:lastRowLastColumn="0"/>
        </w:trPr>
        <w:tc>
          <w:tcPr>
            <w:tcW w:w="10456" w:type="dxa"/>
          </w:tcPr>
          <w:p w14:paraId="65523D44" w14:textId="6F47A157" w:rsidR="00A67091" w:rsidRPr="004E616F" w:rsidRDefault="004E616F" w:rsidP="7479895B">
            <w:pPr>
              <w:jc w:val="both"/>
              <w:rPr>
                <w:rFonts w:ascii="Century Schoolbook" w:eastAsia="Century Schoolbook" w:hAnsi="Century Schoolbook" w:cs="Century Schoolbook"/>
                <w:b/>
                <w:bCs/>
                <w:color w:val="000000" w:themeColor="text1"/>
                <w:szCs w:val="24"/>
                <w:lang w:val="fr"/>
              </w:rPr>
            </w:pPr>
            <w:bookmarkStart w:id="0" w:name="Focus_id_Benef"/>
            <w:r w:rsidRPr="004E616F">
              <w:rPr>
                <w:rFonts w:ascii="Century Schoolbook" w:eastAsia="Century Schoolbook" w:hAnsi="Century Schoolbook" w:cs="Century Schoolbook"/>
                <w:b/>
                <w:color w:val="40309A" w:themeColor="accent1" w:themeTint="BF"/>
                <w:szCs w:val="24"/>
                <w:lang w:val="fr"/>
              </w:rPr>
              <w:t xml:space="preserve">Focus sur </w:t>
            </w:r>
            <w:r>
              <w:rPr>
                <w:rFonts w:ascii="Century Schoolbook" w:eastAsia="Century Schoolbook" w:hAnsi="Century Schoolbook" w:cs="Century Schoolbook"/>
                <w:b/>
                <w:color w:val="40309A" w:themeColor="accent1" w:themeTint="BF"/>
                <w:szCs w:val="24"/>
                <w:lang w:val="fr"/>
              </w:rPr>
              <w:t>l’identification des Bénéficiaires</w:t>
            </w:r>
            <w:bookmarkEnd w:id="0"/>
          </w:p>
        </w:tc>
      </w:tr>
      <w:tr w:rsidR="00A67091" w14:paraId="6C49D725" w14:textId="77777777" w:rsidTr="004E616F">
        <w:tc>
          <w:tcPr>
            <w:tcW w:w="10456" w:type="dxa"/>
          </w:tcPr>
          <w:p w14:paraId="7C04E779" w14:textId="56CA1B3A" w:rsidR="00A67091" w:rsidRDefault="004E616F" w:rsidP="7479895B">
            <w:pPr>
              <w:jc w:val="both"/>
              <w:rPr>
                <w:rFonts w:ascii="Century Schoolbook" w:eastAsia="Century Schoolbook" w:hAnsi="Century Schoolbook" w:cs="Century Schoolbook"/>
                <w:color w:val="000000" w:themeColor="text1"/>
                <w:lang w:val="fr"/>
              </w:rPr>
            </w:pPr>
            <w:r w:rsidRPr="00016792">
              <w:rPr>
                <w:rFonts w:ascii="Century Schoolbook" w:eastAsia="Century Schoolbook" w:hAnsi="Century Schoolbook" w:cs="Century Schoolbook"/>
                <w:color w:val="000000" w:themeColor="text1"/>
                <w:lang w:val="fr"/>
              </w:rPr>
              <w:t xml:space="preserve">Les Fondateurs ont identifié l’impossibilité de recueillir une adresse fixe et une pièce d’identité en cours de validité pour certains des Bénéficiaires, aussi, il est prévu qu’avant de leur remettre une carte, les Bénéficiaires enregistrent une courte vidéo présentant la carte et son QR Code de façon visible en donnant, nom, prénom, date et lieu de naissance ainsi que son histoire. Ces informations restant liées par la </w:t>
            </w:r>
            <w:r w:rsidRPr="00016792">
              <w:rPr>
                <w:rFonts w:ascii="Century Schoolbook" w:eastAsia="Century Schoolbook" w:hAnsi="Century Schoolbook" w:cs="Century Schoolbook"/>
                <w:i/>
                <w:iCs/>
                <w:color w:val="000000" w:themeColor="text1"/>
                <w:lang w:val="fr"/>
              </w:rPr>
              <w:t xml:space="preserve">blockchain </w:t>
            </w:r>
            <w:r w:rsidRPr="00016792">
              <w:rPr>
                <w:rFonts w:ascii="Century Schoolbook" w:eastAsia="Century Schoolbook" w:hAnsi="Century Schoolbook" w:cs="Century Schoolbook"/>
                <w:color w:val="000000" w:themeColor="text1"/>
                <w:lang w:val="fr"/>
              </w:rPr>
              <w:t>au titulaire de la carte et donc du compte associé</w:t>
            </w:r>
            <w:r w:rsidR="00537873">
              <w:rPr>
                <w:rFonts w:ascii="Century Schoolbook" w:eastAsia="Century Schoolbook" w:hAnsi="Century Schoolbook" w:cs="Century Schoolbook"/>
                <w:color w:val="000000" w:themeColor="text1"/>
                <w:lang w:val="fr"/>
              </w:rPr>
              <w:t xml:space="preserve"> (Ci-après l</w:t>
            </w:r>
            <w:proofErr w:type="gramStart"/>
            <w:r w:rsidR="007F19ED">
              <w:rPr>
                <w:rFonts w:ascii="Century Schoolbook" w:eastAsia="Century Schoolbook" w:hAnsi="Century Schoolbook" w:cs="Century Schoolbook"/>
                <w:color w:val="000000" w:themeColor="text1"/>
                <w:lang w:val="fr"/>
              </w:rPr>
              <w:t>’</w:t>
            </w:r>
            <w:r w:rsidR="00537873">
              <w:rPr>
                <w:rFonts w:ascii="Century Schoolbook" w:eastAsia="Century Schoolbook" w:hAnsi="Century Schoolbook" w:cs="Century Schoolbook"/>
                <w:color w:val="000000" w:themeColor="text1"/>
                <w:lang w:val="fr"/>
              </w:rPr>
              <w:t>«</w:t>
            </w:r>
            <w:proofErr w:type="gramEnd"/>
            <w:r w:rsidR="00537873">
              <w:rPr>
                <w:rFonts w:ascii="Century Schoolbook" w:eastAsia="Century Schoolbook" w:hAnsi="Century Schoolbook" w:cs="Century Schoolbook"/>
                <w:color w:val="000000" w:themeColor="text1"/>
                <w:lang w:val="fr"/>
              </w:rPr>
              <w:t> </w:t>
            </w:r>
            <w:r w:rsidR="007F19ED">
              <w:rPr>
                <w:rFonts w:ascii="Century Schoolbook" w:eastAsia="Century Schoolbook" w:hAnsi="Century Schoolbook" w:cs="Century Schoolbook"/>
                <w:b/>
                <w:bCs/>
                <w:color w:val="000000" w:themeColor="text1"/>
                <w:lang w:val="fr"/>
              </w:rPr>
              <w:t>Activation</w:t>
            </w:r>
            <w:r w:rsidR="00537873" w:rsidRPr="00537873">
              <w:rPr>
                <w:rFonts w:ascii="Century Schoolbook" w:eastAsia="Century Schoolbook" w:hAnsi="Century Schoolbook" w:cs="Century Schoolbook"/>
                <w:b/>
                <w:bCs/>
                <w:color w:val="000000" w:themeColor="text1"/>
                <w:lang w:val="fr"/>
              </w:rPr>
              <w:t> </w:t>
            </w:r>
            <w:r w:rsidR="00537873">
              <w:rPr>
                <w:rFonts w:ascii="Century Schoolbook" w:eastAsia="Century Schoolbook" w:hAnsi="Century Schoolbook" w:cs="Century Schoolbook"/>
                <w:color w:val="000000" w:themeColor="text1"/>
                <w:lang w:val="fr"/>
              </w:rPr>
              <w:t>»).</w:t>
            </w:r>
          </w:p>
          <w:p w14:paraId="288E0B07" w14:textId="1980C4A7" w:rsidR="00016792" w:rsidRPr="00016792" w:rsidRDefault="00016792" w:rsidP="7479895B">
            <w:pPr>
              <w:jc w:val="both"/>
              <w:rPr>
                <w:rFonts w:ascii="Century Schoolbook" w:eastAsia="Century Schoolbook" w:hAnsi="Century Schoolbook" w:cs="Century Schoolbook"/>
                <w:color w:val="000000" w:themeColor="text1"/>
                <w:lang w:val="fr"/>
              </w:rPr>
            </w:pPr>
          </w:p>
        </w:tc>
      </w:tr>
    </w:tbl>
    <w:p w14:paraId="6F338438" w14:textId="2A226FEA" w:rsidR="00016792" w:rsidRDefault="00016792" w:rsidP="00016792">
      <w:r>
        <w:t xml:space="preserve">A terme, une fois le projet implanté en France, celui-ci sera étendu aux pays européens. </w:t>
      </w:r>
    </w:p>
    <w:p w14:paraId="0DF9106A" w14:textId="06555784" w:rsidR="00016792" w:rsidRDefault="00016792" w:rsidP="00016792">
      <w:r>
        <w:t xml:space="preserve">Par ailleurs, la communauté </w:t>
      </w:r>
      <w:proofErr w:type="spellStart"/>
      <w:r w:rsidR="001F74EF" w:rsidRPr="001F74EF">
        <w:rPr>
          <w:b/>
          <w:bCs/>
        </w:rPr>
        <w:t>Solidarity</w:t>
      </w:r>
      <w:proofErr w:type="spellEnd"/>
      <w:r w:rsidR="001F74EF" w:rsidRPr="001F74EF">
        <w:rPr>
          <w:b/>
          <w:bCs/>
        </w:rPr>
        <w:t xml:space="preserve"> </w:t>
      </w:r>
      <w:proofErr w:type="spellStart"/>
      <w:r w:rsidR="001F74EF" w:rsidRPr="001F74EF">
        <w:rPr>
          <w:b/>
          <w:bCs/>
        </w:rPr>
        <w:t>Card</w:t>
      </w:r>
      <w:proofErr w:type="spellEnd"/>
      <w:r>
        <w:t>, est un projet open source dans lequel une multitude de développeurs, bénévoles ou freelance seront appelé</w:t>
      </w:r>
      <w:r w:rsidR="006F10EB">
        <w:t>s</w:t>
      </w:r>
      <w:r>
        <w:t xml:space="preserve"> à contribuer. Ces développeurs, bénévoles/et ou freelance étant situé</w:t>
      </w:r>
      <w:r w:rsidR="00C90917">
        <w:t>s</w:t>
      </w:r>
      <w:r>
        <w:t xml:space="preserve"> partout dans le monde. Dans ce cadre, il est possible qu’un ou plusieurs bénévoles soi</w:t>
      </w:r>
      <w:r w:rsidR="00C90917">
        <w:t>en</w:t>
      </w:r>
      <w:r>
        <w:t>t établi</w:t>
      </w:r>
      <w:r w:rsidR="00C90917">
        <w:t>s</w:t>
      </w:r>
      <w:r>
        <w:t xml:space="preserve"> dans un </w:t>
      </w:r>
      <w:r w:rsidR="00C90917">
        <w:t>E</w:t>
      </w:r>
      <w:r>
        <w:t>tat ou territoire non coopératif</w:t>
      </w:r>
      <w:r w:rsidR="00C90917">
        <w:t xml:space="preserve"> (Ci-après « </w:t>
      </w:r>
      <w:r w:rsidR="00C90917" w:rsidRPr="00C90917">
        <w:rPr>
          <w:b/>
          <w:bCs/>
        </w:rPr>
        <w:t>ETNC</w:t>
      </w:r>
      <w:r w:rsidR="00C90917">
        <w:t> »). I</w:t>
      </w:r>
      <w:r w:rsidR="008E7854">
        <w:t xml:space="preserve">l n’est pas prévu à ce stade de transférer des fonds </w:t>
      </w:r>
      <w:r w:rsidR="008E7854">
        <w:lastRenderedPageBreak/>
        <w:t xml:space="preserve">depuis la France vers un ETNC, à l’exception d’une éventuelle rémunération d’un prestataire de service par une des deux entités </w:t>
      </w:r>
      <w:r w:rsidR="00756BB1">
        <w:t xml:space="preserve">de </w:t>
      </w:r>
      <w:proofErr w:type="spellStart"/>
      <w:r w:rsidR="001F74EF" w:rsidRPr="001F74EF">
        <w:rPr>
          <w:b/>
          <w:bCs/>
        </w:rPr>
        <w:t>Solidarity</w:t>
      </w:r>
      <w:proofErr w:type="spellEnd"/>
      <w:r w:rsidR="001F74EF" w:rsidRPr="001F74EF">
        <w:rPr>
          <w:b/>
          <w:bCs/>
        </w:rPr>
        <w:t xml:space="preserve"> </w:t>
      </w:r>
      <w:proofErr w:type="spellStart"/>
      <w:r w:rsidR="001F74EF" w:rsidRPr="001F74EF">
        <w:rPr>
          <w:b/>
          <w:bCs/>
        </w:rPr>
        <w:t>Card</w:t>
      </w:r>
      <w:proofErr w:type="spellEnd"/>
      <w:r w:rsidR="00756BB1">
        <w:t xml:space="preserve">. </w:t>
      </w:r>
      <w:r w:rsidR="67E17AAE">
        <w:t xml:space="preserve"> </w:t>
      </w:r>
    </w:p>
    <w:p w14:paraId="6D2DE28B" w14:textId="03EDE750" w:rsidR="009727FA" w:rsidRPr="00716260" w:rsidRDefault="36FEE7EF" w:rsidP="00716260">
      <w:pPr>
        <w:pStyle w:val="Titre1"/>
      </w:pPr>
      <w:r>
        <w:t xml:space="preserve">Structuration </w:t>
      </w:r>
      <w:proofErr w:type="spellStart"/>
      <w:r>
        <w:t>opérationnelle</w:t>
      </w:r>
      <w:proofErr w:type="spellEnd"/>
      <w:r>
        <w:t xml:space="preserve"> du </w:t>
      </w:r>
      <w:proofErr w:type="spellStart"/>
      <w:r>
        <w:t>projet</w:t>
      </w:r>
      <w:proofErr w:type="spellEnd"/>
    </w:p>
    <w:tbl>
      <w:tblPr>
        <w:tblStyle w:val="Grilledutableau"/>
        <w:tblW w:w="10485" w:type="dxa"/>
        <w:tblLook w:val="04A0" w:firstRow="1" w:lastRow="0" w:firstColumn="1" w:lastColumn="0" w:noHBand="0" w:noVBand="1"/>
      </w:tblPr>
      <w:tblGrid>
        <w:gridCol w:w="2128"/>
        <w:gridCol w:w="8357"/>
      </w:tblGrid>
      <w:tr w:rsidR="00716260" w14:paraId="01088908" w14:textId="77777777" w:rsidTr="00A84167">
        <w:tc>
          <w:tcPr>
            <w:tcW w:w="10485" w:type="dxa"/>
            <w:gridSpan w:val="2"/>
            <w:shd w:val="clear" w:color="auto" w:fill="FCA311" w:themeFill="accent3"/>
          </w:tcPr>
          <w:p w14:paraId="040CFB12" w14:textId="154847A7" w:rsidR="00716260" w:rsidRDefault="00716260" w:rsidP="00716260">
            <w:pPr>
              <w:spacing w:before="120" w:after="120"/>
              <w:jc w:val="center"/>
              <w:rPr>
                <w:rFonts w:ascii="Century Schoolbook" w:eastAsia="Century Schoolbook" w:hAnsi="Century Schoolbook" w:cs="Century Schoolbook"/>
                <w:color w:val="000000" w:themeColor="text1"/>
                <w:lang w:val="fr"/>
              </w:rPr>
            </w:pPr>
            <w:r>
              <w:rPr>
                <w:rFonts w:ascii="Century Schoolbook" w:eastAsia="Century Schoolbook" w:hAnsi="Century Schoolbook" w:cs="Century Schoolbook"/>
                <w:b/>
                <w:bCs/>
                <w:color w:val="ECEBE4" w:themeColor="accent6"/>
                <w:lang w:val="fr"/>
              </w:rPr>
              <w:t xml:space="preserve">Présentation des acteurs du projet </w:t>
            </w:r>
            <w:proofErr w:type="spellStart"/>
            <w:r w:rsidR="001F74EF" w:rsidRPr="001F74EF">
              <w:rPr>
                <w:rFonts w:eastAsia="Century Schoolbook" w:cs="Century Schoolbook"/>
                <w:b/>
                <w:bCs/>
                <w:color w:val="ECEBE4" w:themeColor="accent6"/>
                <w:lang w:val="fr"/>
              </w:rPr>
              <w:t>Solidarity</w:t>
            </w:r>
            <w:proofErr w:type="spellEnd"/>
            <w:r w:rsidR="001F74EF" w:rsidRPr="001F74EF">
              <w:rPr>
                <w:rFonts w:eastAsia="Century Schoolbook" w:cs="Century Schoolbook"/>
                <w:b/>
                <w:bCs/>
                <w:color w:val="ECEBE4" w:themeColor="accent6"/>
                <w:lang w:val="fr"/>
              </w:rPr>
              <w:t xml:space="preserve"> </w:t>
            </w:r>
            <w:proofErr w:type="spellStart"/>
            <w:r w:rsidR="001F74EF" w:rsidRPr="001F74EF">
              <w:rPr>
                <w:rFonts w:eastAsia="Century Schoolbook" w:cs="Century Schoolbook"/>
                <w:b/>
                <w:bCs/>
                <w:color w:val="ECEBE4" w:themeColor="accent6"/>
                <w:lang w:val="fr"/>
              </w:rPr>
              <w:t>Card</w:t>
            </w:r>
            <w:proofErr w:type="spellEnd"/>
          </w:p>
        </w:tc>
      </w:tr>
      <w:tr w:rsidR="00CE7F9A" w14:paraId="0B5C9300" w14:textId="37DCE9E6" w:rsidTr="00716260">
        <w:tc>
          <w:tcPr>
            <w:tcW w:w="1702" w:type="dxa"/>
            <w:shd w:val="clear" w:color="auto" w:fill="FCA311" w:themeFill="accent3"/>
          </w:tcPr>
          <w:p w14:paraId="5BBF0876" w14:textId="7041F362" w:rsidR="00CE7F9A" w:rsidRPr="00B03835" w:rsidRDefault="00CE7F9A" w:rsidP="00B03835">
            <w:pPr>
              <w:spacing w:before="120" w:after="120"/>
              <w:jc w:val="both"/>
              <w:rPr>
                <w:rFonts w:ascii="Century Schoolbook" w:eastAsia="Century Schoolbook" w:hAnsi="Century Schoolbook" w:cs="Century Schoolbook"/>
                <w:b/>
                <w:bCs/>
                <w:color w:val="ECEBE4" w:themeColor="accent6"/>
                <w:lang w:val="fr"/>
              </w:rPr>
            </w:pPr>
            <w:r w:rsidRPr="00B03835">
              <w:rPr>
                <w:rFonts w:ascii="Century Schoolbook" w:eastAsia="Century Schoolbook" w:hAnsi="Century Schoolbook" w:cs="Century Schoolbook"/>
                <w:b/>
                <w:bCs/>
                <w:color w:val="ECEBE4" w:themeColor="accent6"/>
                <w:lang w:val="fr"/>
              </w:rPr>
              <w:t>Activateurs</w:t>
            </w:r>
          </w:p>
        </w:tc>
        <w:tc>
          <w:tcPr>
            <w:tcW w:w="8783" w:type="dxa"/>
            <w:shd w:val="clear" w:color="auto" w:fill="ECEBE4" w:themeFill="accent6"/>
          </w:tcPr>
          <w:p w14:paraId="3105F0ED" w14:textId="71A7E188" w:rsidR="00CE7F9A" w:rsidRPr="00CE7F9A" w:rsidRDefault="00B03835" w:rsidP="00CE7F9A">
            <w:pPr>
              <w:jc w:val="both"/>
              <w:rPr>
                <w:rFonts w:ascii="Century Schoolbook" w:eastAsia="Century Schoolbook" w:hAnsi="Century Schoolbook" w:cs="Century Schoolbook"/>
                <w:color w:val="000000" w:themeColor="text1"/>
                <w:lang w:val="fr"/>
              </w:rPr>
            </w:pPr>
            <w:r>
              <w:rPr>
                <w:rFonts w:ascii="Century Schoolbook" w:eastAsia="Century Schoolbook" w:hAnsi="Century Schoolbook" w:cs="Century Schoolbook"/>
                <w:color w:val="000000" w:themeColor="text1"/>
                <w:lang w:val="fr"/>
              </w:rPr>
              <w:t xml:space="preserve">Personnes qui se voient confier un stock de cartes </w:t>
            </w:r>
            <w:proofErr w:type="spellStart"/>
            <w:r>
              <w:rPr>
                <w:rFonts w:ascii="Century Schoolbook" w:eastAsia="Century Schoolbook" w:hAnsi="Century Schoolbook" w:cs="Century Schoolbook"/>
                <w:color w:val="000000" w:themeColor="text1"/>
                <w:lang w:val="fr"/>
              </w:rPr>
              <w:t>pré-</w:t>
            </w:r>
            <w:r w:rsidR="00537873">
              <w:rPr>
                <w:rFonts w:ascii="Century Schoolbook" w:eastAsia="Century Schoolbook" w:hAnsi="Century Schoolbook" w:cs="Century Schoolbook"/>
                <w:color w:val="000000" w:themeColor="text1"/>
                <w:lang w:val="fr"/>
              </w:rPr>
              <w:t>programmées</w:t>
            </w:r>
            <w:proofErr w:type="spellEnd"/>
            <w:r w:rsidR="00537873">
              <w:rPr>
                <w:rFonts w:ascii="Century Schoolbook" w:eastAsia="Century Schoolbook" w:hAnsi="Century Schoolbook" w:cs="Century Schoolbook"/>
                <w:color w:val="000000" w:themeColor="text1"/>
                <w:lang w:val="fr"/>
              </w:rPr>
              <w:t xml:space="preserve"> afin d’identifier les potentiels Bénéficiaires et de réaliser leur Activation. Ces acteurs sont rémunérés à chaque Activation. </w:t>
            </w:r>
            <w:r w:rsidR="00966AF7">
              <w:rPr>
                <w:rFonts w:ascii="Century Schoolbook" w:eastAsia="Century Schoolbook" w:hAnsi="Century Schoolbook" w:cs="Century Schoolbook"/>
                <w:color w:val="000000" w:themeColor="text1"/>
                <w:lang w:val="fr"/>
              </w:rPr>
              <w:t>Il reçoit 5 euros par carte activée</w:t>
            </w:r>
            <w:r w:rsidR="00E92C55">
              <w:rPr>
                <w:rFonts w:ascii="Century Schoolbook" w:eastAsia="Century Schoolbook" w:hAnsi="Century Schoolbook" w:cs="Century Schoolbook"/>
                <w:color w:val="000000" w:themeColor="text1"/>
                <w:lang w:val="fr"/>
              </w:rPr>
              <w:t xml:space="preserve"> (cf. </w:t>
            </w:r>
            <w:r w:rsidR="00E92C55" w:rsidRPr="001D58EF">
              <w:rPr>
                <w:rFonts w:ascii="Century Schoolbook" w:eastAsia="Century Schoolbook" w:hAnsi="Century Schoolbook" w:cs="Century Schoolbook"/>
                <w:color w:val="000000" w:themeColor="text1"/>
                <w:lang w:val="fr"/>
              </w:rPr>
              <w:fldChar w:fldCharType="begin"/>
            </w:r>
            <w:r w:rsidR="00E92C55" w:rsidRPr="001D58EF">
              <w:rPr>
                <w:rFonts w:ascii="Century Schoolbook" w:eastAsia="Century Schoolbook" w:hAnsi="Century Schoolbook" w:cs="Century Schoolbook"/>
                <w:color w:val="000000" w:themeColor="text1"/>
                <w:lang w:val="fr"/>
              </w:rPr>
              <w:instrText xml:space="preserve"> REF Focus_id_Benef \h </w:instrText>
            </w:r>
            <w:r w:rsidR="00E92C55">
              <w:rPr>
                <w:rFonts w:ascii="Century Schoolbook" w:eastAsia="Century Schoolbook" w:hAnsi="Century Schoolbook" w:cs="Century Schoolbook"/>
                <w:color w:val="000000" w:themeColor="text1"/>
                <w:lang w:val="fr"/>
              </w:rPr>
              <w:instrText xml:space="preserve"> \* MERGEFORMAT </w:instrText>
            </w:r>
            <w:r w:rsidR="00E92C55" w:rsidRPr="001D58EF">
              <w:rPr>
                <w:rFonts w:ascii="Century Schoolbook" w:eastAsia="Century Schoolbook" w:hAnsi="Century Schoolbook" w:cs="Century Schoolbook"/>
                <w:color w:val="000000" w:themeColor="text1"/>
                <w:lang w:val="fr"/>
              </w:rPr>
            </w:r>
            <w:r w:rsidR="00E92C55" w:rsidRPr="001D58EF">
              <w:rPr>
                <w:rFonts w:ascii="Century Schoolbook" w:eastAsia="Century Schoolbook" w:hAnsi="Century Schoolbook" w:cs="Century Schoolbook"/>
                <w:color w:val="000000" w:themeColor="text1"/>
                <w:lang w:val="fr"/>
              </w:rPr>
              <w:fldChar w:fldCharType="separate"/>
            </w:r>
            <w:r w:rsidR="00E92C55" w:rsidRPr="001D58EF">
              <w:rPr>
                <w:rFonts w:ascii="Century Schoolbook" w:eastAsia="Century Schoolbook" w:hAnsi="Century Schoolbook" w:cs="Century Schoolbook"/>
                <w:b/>
                <w:bCs/>
                <w:color w:val="40309A" w:themeColor="accent1" w:themeTint="BF"/>
                <w:lang w:val="fr"/>
              </w:rPr>
              <w:t>Focus sur l’identification des Bénéficiaires</w:t>
            </w:r>
            <w:r w:rsidR="00E92C55" w:rsidRPr="001D58EF">
              <w:rPr>
                <w:rFonts w:ascii="Century Schoolbook" w:eastAsia="Century Schoolbook" w:hAnsi="Century Schoolbook" w:cs="Century Schoolbook"/>
                <w:color w:val="000000" w:themeColor="text1"/>
                <w:lang w:val="fr"/>
              </w:rPr>
              <w:fldChar w:fldCharType="end"/>
            </w:r>
            <w:r w:rsidR="00E92C55">
              <w:rPr>
                <w:rFonts w:ascii="Century Schoolbook" w:eastAsia="Century Schoolbook" w:hAnsi="Century Schoolbook" w:cs="Century Schoolbook"/>
                <w:color w:val="000000" w:themeColor="text1"/>
                <w:lang w:val="fr"/>
              </w:rPr>
              <w:t>)</w:t>
            </w:r>
          </w:p>
        </w:tc>
      </w:tr>
      <w:tr w:rsidR="00CE7F9A" w14:paraId="6BAB2B02" w14:textId="544614C5" w:rsidTr="00716260">
        <w:tc>
          <w:tcPr>
            <w:tcW w:w="1702" w:type="dxa"/>
            <w:shd w:val="clear" w:color="auto" w:fill="FCA311" w:themeFill="accent3"/>
          </w:tcPr>
          <w:p w14:paraId="79802ABB" w14:textId="2D22DF6D" w:rsidR="00CE7F9A" w:rsidRPr="00B03835" w:rsidRDefault="00CE7F9A" w:rsidP="00B03835">
            <w:pPr>
              <w:spacing w:before="120" w:after="120"/>
              <w:jc w:val="both"/>
              <w:rPr>
                <w:rFonts w:ascii="Century Schoolbook" w:eastAsia="Century Schoolbook" w:hAnsi="Century Schoolbook" w:cs="Century Schoolbook"/>
                <w:b/>
                <w:bCs/>
                <w:color w:val="ECEBE4" w:themeColor="accent6"/>
                <w:lang w:val="fr"/>
              </w:rPr>
            </w:pPr>
            <w:r w:rsidRPr="00B03835">
              <w:rPr>
                <w:rFonts w:ascii="Century Schoolbook" w:eastAsia="Century Schoolbook" w:hAnsi="Century Schoolbook" w:cs="Century Schoolbook"/>
                <w:b/>
                <w:bCs/>
                <w:color w:val="ECEBE4" w:themeColor="accent6"/>
                <w:lang w:val="fr"/>
              </w:rPr>
              <w:t>Bénéficiaires</w:t>
            </w:r>
          </w:p>
        </w:tc>
        <w:tc>
          <w:tcPr>
            <w:tcW w:w="8783" w:type="dxa"/>
            <w:shd w:val="clear" w:color="auto" w:fill="ECEBE4" w:themeFill="accent6"/>
          </w:tcPr>
          <w:p w14:paraId="1F97B038" w14:textId="1D4435E7" w:rsidR="00CE7F9A" w:rsidRPr="007F19ED" w:rsidRDefault="007F19ED" w:rsidP="00CE7F9A">
            <w:pPr>
              <w:jc w:val="both"/>
              <w:rPr>
                <w:rFonts w:ascii="Century Schoolbook" w:eastAsia="Century Schoolbook" w:hAnsi="Century Schoolbook" w:cs="Century Schoolbook"/>
                <w:color w:val="000000" w:themeColor="text1"/>
                <w:lang w:val="fr"/>
              </w:rPr>
            </w:pPr>
            <w:r>
              <w:rPr>
                <w:rFonts w:ascii="Century Schoolbook" w:eastAsia="Century Schoolbook" w:hAnsi="Century Schoolbook" w:cs="Century Schoolbook"/>
                <w:color w:val="000000" w:themeColor="text1"/>
                <w:lang w:val="fr"/>
              </w:rPr>
              <w:t xml:space="preserve">Personnes sans domicile fixe, bénéficiaires du Projet </w:t>
            </w:r>
            <w:proofErr w:type="spellStart"/>
            <w:r w:rsidR="001F74EF" w:rsidRPr="001F74EF">
              <w:rPr>
                <w:rFonts w:eastAsia="Century Schoolbook" w:cs="Century Schoolbook"/>
                <w:b/>
                <w:color w:val="000000" w:themeColor="text1"/>
                <w:lang w:val="fr"/>
              </w:rPr>
              <w:t>Solidarity</w:t>
            </w:r>
            <w:proofErr w:type="spellEnd"/>
            <w:r w:rsidR="001F74EF" w:rsidRPr="001F74EF">
              <w:rPr>
                <w:rFonts w:eastAsia="Century Schoolbook" w:cs="Century Schoolbook"/>
                <w:b/>
                <w:color w:val="000000" w:themeColor="text1"/>
                <w:lang w:val="fr"/>
              </w:rPr>
              <w:t xml:space="preserve"> </w:t>
            </w:r>
            <w:proofErr w:type="spellStart"/>
            <w:r w:rsidR="001F74EF" w:rsidRPr="001F74EF">
              <w:rPr>
                <w:rFonts w:eastAsia="Century Schoolbook" w:cs="Century Schoolbook"/>
                <w:b/>
                <w:color w:val="000000" w:themeColor="text1"/>
                <w:lang w:val="fr"/>
              </w:rPr>
              <w:t>Card</w:t>
            </w:r>
            <w:proofErr w:type="spellEnd"/>
            <w:r>
              <w:rPr>
                <w:rFonts w:ascii="Century Schoolbook" w:eastAsia="Century Schoolbook" w:hAnsi="Century Schoolbook" w:cs="Century Schoolbook"/>
                <w:color w:val="000000" w:themeColor="text1"/>
                <w:lang w:val="fr"/>
              </w:rPr>
              <w:t xml:space="preserve">. Ce seront les titulaires des comptes archivés en </w:t>
            </w:r>
            <w:r>
              <w:rPr>
                <w:rFonts w:ascii="Century Schoolbook" w:eastAsia="Century Schoolbook" w:hAnsi="Century Schoolbook" w:cs="Century Schoolbook"/>
                <w:i/>
                <w:iCs/>
                <w:color w:val="000000" w:themeColor="text1"/>
                <w:lang w:val="fr"/>
              </w:rPr>
              <w:t xml:space="preserve">blockchain </w:t>
            </w:r>
            <w:r>
              <w:rPr>
                <w:rFonts w:ascii="Century Schoolbook" w:eastAsia="Century Schoolbook" w:hAnsi="Century Schoolbook" w:cs="Century Schoolbook"/>
                <w:color w:val="000000" w:themeColor="text1"/>
                <w:lang w:val="fr"/>
              </w:rPr>
              <w:t xml:space="preserve">et les principaux utilisateurs de la carte émise dans le cadre du projet. </w:t>
            </w:r>
            <w:r w:rsidR="00966AF7">
              <w:rPr>
                <w:rFonts w:ascii="Century Schoolbook" w:eastAsia="Century Schoolbook" w:hAnsi="Century Schoolbook" w:cs="Century Schoolbook"/>
                <w:color w:val="000000" w:themeColor="text1"/>
                <w:lang w:val="fr"/>
              </w:rPr>
              <w:t xml:space="preserve">Le Bénéficiaire reçoit lors de l’Activation une carte sur laquelle ont été chargés 20 euros. </w:t>
            </w:r>
          </w:p>
        </w:tc>
      </w:tr>
      <w:tr w:rsidR="00BE6C65" w14:paraId="044A023C" w14:textId="77777777" w:rsidTr="00716260">
        <w:tc>
          <w:tcPr>
            <w:tcW w:w="1702" w:type="dxa"/>
            <w:shd w:val="clear" w:color="auto" w:fill="FCA311" w:themeFill="accent3"/>
          </w:tcPr>
          <w:p w14:paraId="61B8C502" w14:textId="219145E7" w:rsidR="00BE6C65" w:rsidRPr="00B03835" w:rsidRDefault="00BE6C65" w:rsidP="00B03835">
            <w:pPr>
              <w:spacing w:before="120" w:after="120"/>
              <w:jc w:val="both"/>
              <w:rPr>
                <w:rFonts w:ascii="Century Schoolbook" w:eastAsia="Century Schoolbook" w:hAnsi="Century Schoolbook" w:cs="Century Schoolbook"/>
                <w:b/>
                <w:bCs/>
                <w:color w:val="ECEBE4" w:themeColor="accent6"/>
                <w:lang w:val="fr"/>
              </w:rPr>
            </w:pPr>
            <w:r>
              <w:rPr>
                <w:rFonts w:ascii="Century Schoolbook" w:eastAsia="Century Schoolbook" w:hAnsi="Century Schoolbook" w:cs="Century Schoolbook"/>
                <w:b/>
                <w:bCs/>
                <w:color w:val="ECEBE4" w:themeColor="accent6"/>
                <w:lang w:val="fr"/>
              </w:rPr>
              <w:t>Communauté</w:t>
            </w:r>
          </w:p>
        </w:tc>
        <w:tc>
          <w:tcPr>
            <w:tcW w:w="8783" w:type="dxa"/>
            <w:shd w:val="clear" w:color="auto" w:fill="ECEBE4" w:themeFill="accent6"/>
          </w:tcPr>
          <w:p w14:paraId="086ACD13" w14:textId="248E152A" w:rsidR="00BE6C65" w:rsidRDefault="00BE6C65" w:rsidP="00CE7F9A">
            <w:pPr>
              <w:jc w:val="both"/>
              <w:rPr>
                <w:rFonts w:ascii="Century Schoolbook" w:eastAsia="Century Schoolbook" w:hAnsi="Century Schoolbook" w:cs="Century Schoolbook"/>
                <w:color w:val="000000" w:themeColor="text1"/>
                <w:lang w:val="fr"/>
              </w:rPr>
            </w:pPr>
            <w:r>
              <w:rPr>
                <w:rFonts w:ascii="Century Schoolbook" w:eastAsia="Century Schoolbook" w:hAnsi="Century Schoolbook" w:cs="Century Schoolbook"/>
                <w:color w:val="000000" w:themeColor="text1"/>
                <w:lang w:val="fr"/>
              </w:rPr>
              <w:t xml:space="preserve">Celle-ci comprend tous les Bénéficiaires d’une même zone géographique, l’Association redistribue ensuite les dons en fonction des besoins de chaque Bénéficiaire. </w:t>
            </w:r>
          </w:p>
        </w:tc>
      </w:tr>
      <w:tr w:rsidR="00CE7F9A" w14:paraId="4752D697" w14:textId="2E7E3F4E" w:rsidTr="00716260">
        <w:tc>
          <w:tcPr>
            <w:tcW w:w="1702" w:type="dxa"/>
            <w:shd w:val="clear" w:color="auto" w:fill="FCA311" w:themeFill="accent3"/>
          </w:tcPr>
          <w:p w14:paraId="209DEBDB" w14:textId="2DE236EF" w:rsidR="00CE7F9A" w:rsidRPr="00B03835" w:rsidRDefault="00CE7F9A" w:rsidP="00B03835">
            <w:pPr>
              <w:spacing w:before="120" w:after="120"/>
              <w:jc w:val="both"/>
              <w:rPr>
                <w:rFonts w:ascii="Century Schoolbook" w:eastAsia="Century Schoolbook" w:hAnsi="Century Schoolbook" w:cs="Century Schoolbook"/>
                <w:b/>
                <w:bCs/>
                <w:color w:val="ECEBE4" w:themeColor="accent6"/>
                <w:lang w:val="fr"/>
              </w:rPr>
            </w:pPr>
            <w:commentRangeStart w:id="1"/>
            <w:r w:rsidRPr="00B03835">
              <w:rPr>
                <w:rFonts w:ascii="Century Schoolbook" w:eastAsia="Century Schoolbook" w:hAnsi="Century Schoolbook" w:cs="Century Schoolbook"/>
                <w:b/>
                <w:bCs/>
                <w:color w:val="ECEBE4" w:themeColor="accent6"/>
                <w:lang w:val="fr"/>
              </w:rPr>
              <w:t>Contributeurs</w:t>
            </w:r>
            <w:commentRangeEnd w:id="1"/>
            <w:r w:rsidR="00E01641">
              <w:rPr>
                <w:rStyle w:val="Marquedecommentaire"/>
              </w:rPr>
              <w:commentReference w:id="1"/>
            </w:r>
          </w:p>
        </w:tc>
        <w:tc>
          <w:tcPr>
            <w:tcW w:w="8783" w:type="dxa"/>
            <w:shd w:val="clear" w:color="auto" w:fill="ECEBE4" w:themeFill="accent6"/>
          </w:tcPr>
          <w:p w14:paraId="3C4F6AB4" w14:textId="77777777" w:rsidR="00CE7F9A" w:rsidRDefault="00CE7F9A" w:rsidP="00CE7F9A">
            <w:pPr>
              <w:jc w:val="both"/>
              <w:rPr>
                <w:rFonts w:ascii="Century Schoolbook" w:eastAsia="Century Schoolbook" w:hAnsi="Century Schoolbook" w:cs="Century Schoolbook"/>
                <w:color w:val="000000" w:themeColor="text1"/>
                <w:lang w:val="fr"/>
              </w:rPr>
            </w:pPr>
          </w:p>
        </w:tc>
      </w:tr>
      <w:tr w:rsidR="00CE7F9A" w14:paraId="1771942D" w14:textId="3C462ECA" w:rsidTr="00716260">
        <w:tc>
          <w:tcPr>
            <w:tcW w:w="1702" w:type="dxa"/>
            <w:shd w:val="clear" w:color="auto" w:fill="FCA311" w:themeFill="accent3"/>
          </w:tcPr>
          <w:p w14:paraId="4FFF4AD4" w14:textId="5A623C99" w:rsidR="00CE7F9A" w:rsidRPr="00B03835" w:rsidRDefault="00CE7F9A" w:rsidP="00B03835">
            <w:pPr>
              <w:spacing w:before="120" w:after="120"/>
              <w:jc w:val="both"/>
              <w:rPr>
                <w:rFonts w:ascii="Century Schoolbook" w:eastAsia="Century Schoolbook" w:hAnsi="Century Schoolbook" w:cs="Century Schoolbook"/>
                <w:b/>
                <w:bCs/>
                <w:color w:val="ECEBE4" w:themeColor="accent6"/>
                <w:lang w:val="fr"/>
              </w:rPr>
            </w:pPr>
            <w:r w:rsidRPr="00B03835">
              <w:rPr>
                <w:rFonts w:ascii="Century Schoolbook" w:eastAsia="Century Schoolbook" w:hAnsi="Century Schoolbook" w:cs="Century Schoolbook"/>
                <w:b/>
                <w:bCs/>
                <w:color w:val="ECEBE4" w:themeColor="accent6"/>
                <w:lang w:val="fr"/>
              </w:rPr>
              <w:t>Donateurs</w:t>
            </w:r>
          </w:p>
        </w:tc>
        <w:tc>
          <w:tcPr>
            <w:tcW w:w="8783" w:type="dxa"/>
            <w:shd w:val="clear" w:color="auto" w:fill="ECEBE4" w:themeFill="accent6"/>
          </w:tcPr>
          <w:p w14:paraId="6B7DC855" w14:textId="522663B9" w:rsidR="00CE7F9A" w:rsidRDefault="007F19ED" w:rsidP="00CE7F9A">
            <w:pPr>
              <w:jc w:val="both"/>
              <w:rPr>
                <w:rFonts w:ascii="Century Schoolbook" w:eastAsia="Century Schoolbook" w:hAnsi="Century Schoolbook" w:cs="Century Schoolbook"/>
                <w:color w:val="000000" w:themeColor="text1"/>
                <w:lang w:val="fr"/>
              </w:rPr>
            </w:pPr>
            <w:r>
              <w:rPr>
                <w:rFonts w:ascii="Century Schoolbook" w:eastAsia="Century Schoolbook" w:hAnsi="Century Schoolbook" w:cs="Century Schoolbook"/>
                <w:color w:val="000000" w:themeColor="text1"/>
                <w:lang w:val="fr"/>
              </w:rPr>
              <w:t xml:space="preserve">Personnes extérieures au projet qui choisiront de soutenir le projet financièrement. </w:t>
            </w:r>
            <w:r w:rsidR="00416CB1">
              <w:rPr>
                <w:rFonts w:ascii="Century Schoolbook" w:eastAsia="Century Schoolbook" w:hAnsi="Century Schoolbook" w:cs="Century Schoolbook"/>
                <w:color w:val="000000" w:themeColor="text1"/>
                <w:lang w:val="fr"/>
              </w:rPr>
              <w:t xml:space="preserve">Le Donateur peut donner directement au Bénéficiaire. Il perçoit une réduction d’impôt dans le cadre de son don. </w:t>
            </w:r>
          </w:p>
        </w:tc>
      </w:tr>
      <w:tr w:rsidR="00CE7F9A" w14:paraId="05ED693B" w14:textId="70F1CA94" w:rsidTr="00716260">
        <w:tc>
          <w:tcPr>
            <w:tcW w:w="1702" w:type="dxa"/>
            <w:shd w:val="clear" w:color="auto" w:fill="FCA311" w:themeFill="accent3"/>
          </w:tcPr>
          <w:p w14:paraId="7B4E3825" w14:textId="05BBA841" w:rsidR="00CE7F9A" w:rsidRPr="00B03835" w:rsidRDefault="00CE7F9A" w:rsidP="00B03835">
            <w:pPr>
              <w:spacing w:before="120" w:after="120"/>
              <w:jc w:val="both"/>
              <w:rPr>
                <w:rFonts w:ascii="Century Schoolbook" w:eastAsia="Century Schoolbook" w:hAnsi="Century Schoolbook" w:cs="Century Schoolbook"/>
                <w:b/>
                <w:bCs/>
                <w:color w:val="ECEBE4" w:themeColor="accent6"/>
                <w:lang w:val="fr"/>
              </w:rPr>
            </w:pPr>
            <w:proofErr w:type="spellStart"/>
            <w:r w:rsidRPr="00B03835">
              <w:rPr>
                <w:rFonts w:ascii="Century Schoolbook" w:eastAsia="Century Schoolbook" w:hAnsi="Century Schoolbook" w:cs="Century Schoolbook"/>
                <w:b/>
                <w:bCs/>
                <w:color w:val="ECEBE4" w:themeColor="accent6"/>
                <w:lang w:val="fr"/>
              </w:rPr>
              <w:t>Solidaoistes</w:t>
            </w:r>
            <w:proofErr w:type="spellEnd"/>
          </w:p>
        </w:tc>
        <w:tc>
          <w:tcPr>
            <w:tcW w:w="8783" w:type="dxa"/>
            <w:shd w:val="clear" w:color="auto" w:fill="ECEBE4" w:themeFill="accent6"/>
          </w:tcPr>
          <w:p w14:paraId="06F5718D" w14:textId="724EBFCB" w:rsidR="00CE7F9A" w:rsidRPr="008A05B7" w:rsidRDefault="007F19ED" w:rsidP="00CE7F9A">
            <w:pPr>
              <w:jc w:val="both"/>
              <w:rPr>
                <w:rFonts w:ascii="Century Schoolbook" w:eastAsia="Century Schoolbook" w:hAnsi="Century Schoolbook" w:cs="Century Schoolbook"/>
                <w:i/>
                <w:iCs/>
                <w:color w:val="000000" w:themeColor="text1"/>
                <w:lang w:val="fr"/>
              </w:rPr>
            </w:pPr>
            <w:commentRangeStart w:id="2"/>
            <w:r>
              <w:rPr>
                <w:rFonts w:ascii="Century Schoolbook" w:eastAsia="Century Schoolbook" w:hAnsi="Century Schoolbook" w:cs="Century Schoolbook"/>
                <w:color w:val="000000" w:themeColor="text1"/>
                <w:lang w:val="fr"/>
              </w:rPr>
              <w:t xml:space="preserve">Bénévoles impliqués dans la construction et le maintien du projet. </w:t>
            </w:r>
            <w:r w:rsidR="008A05B7">
              <w:rPr>
                <w:rFonts w:ascii="Century Schoolbook" w:eastAsia="Century Schoolbook" w:hAnsi="Century Schoolbook" w:cs="Century Schoolbook"/>
                <w:color w:val="000000" w:themeColor="text1"/>
                <w:lang w:val="fr"/>
              </w:rPr>
              <w:t xml:space="preserve">Ils suivent les Bénéficiaires du projet en échangeant avec chaque bénéficiaire chaque mois. Ils sont rémunérés 5 euros pour chaque conversation de 20 minutes, enregistrée et liée au Bénéficiaire dans la </w:t>
            </w:r>
            <w:r w:rsidR="008A05B7">
              <w:rPr>
                <w:rFonts w:ascii="Century Schoolbook" w:eastAsia="Century Schoolbook" w:hAnsi="Century Schoolbook" w:cs="Century Schoolbook"/>
                <w:i/>
                <w:iCs/>
                <w:color w:val="000000" w:themeColor="text1"/>
                <w:lang w:val="fr"/>
              </w:rPr>
              <w:t>blockchain.</w:t>
            </w:r>
            <w:commentRangeEnd w:id="2"/>
            <w:r w:rsidR="00E01641">
              <w:rPr>
                <w:rStyle w:val="Marquedecommentaire"/>
              </w:rPr>
              <w:commentReference w:id="2"/>
            </w:r>
          </w:p>
        </w:tc>
      </w:tr>
      <w:tr w:rsidR="00CE7F9A" w14:paraId="67D54414" w14:textId="4E1A0303" w:rsidTr="00716260">
        <w:tc>
          <w:tcPr>
            <w:tcW w:w="1702" w:type="dxa"/>
            <w:shd w:val="clear" w:color="auto" w:fill="FCA311" w:themeFill="accent3"/>
          </w:tcPr>
          <w:p w14:paraId="7FEAB6E0" w14:textId="0B3283F5" w:rsidR="00CE7F9A" w:rsidRPr="00B03835" w:rsidRDefault="00CE7F9A" w:rsidP="00B03835">
            <w:pPr>
              <w:spacing w:before="120" w:after="120"/>
              <w:jc w:val="both"/>
              <w:rPr>
                <w:rFonts w:ascii="Century Schoolbook" w:eastAsia="Century Schoolbook" w:hAnsi="Century Schoolbook" w:cs="Century Schoolbook"/>
                <w:b/>
                <w:bCs/>
                <w:color w:val="ECEBE4" w:themeColor="accent6"/>
                <w:lang w:val="fr"/>
              </w:rPr>
            </w:pPr>
            <w:commentRangeStart w:id="3"/>
            <w:r w:rsidRPr="00B03835">
              <w:rPr>
                <w:rFonts w:ascii="Century Schoolbook" w:eastAsia="Century Schoolbook" w:hAnsi="Century Schoolbook" w:cs="Century Schoolbook"/>
                <w:b/>
                <w:bCs/>
                <w:color w:val="ECEBE4" w:themeColor="accent6"/>
                <w:lang w:val="fr"/>
              </w:rPr>
              <w:t>Vérificateurs</w:t>
            </w:r>
            <w:commentRangeEnd w:id="3"/>
            <w:r w:rsidR="00E01641">
              <w:rPr>
                <w:rStyle w:val="Marquedecommentaire"/>
              </w:rPr>
              <w:commentReference w:id="3"/>
            </w:r>
          </w:p>
        </w:tc>
        <w:tc>
          <w:tcPr>
            <w:tcW w:w="8783" w:type="dxa"/>
            <w:shd w:val="clear" w:color="auto" w:fill="ECEBE4" w:themeFill="accent6"/>
          </w:tcPr>
          <w:p w14:paraId="56F260A2" w14:textId="77777777" w:rsidR="00CE7F9A" w:rsidRDefault="00CE7F9A" w:rsidP="00CE7F9A">
            <w:pPr>
              <w:jc w:val="both"/>
              <w:rPr>
                <w:rFonts w:ascii="Century Schoolbook" w:eastAsia="Century Schoolbook" w:hAnsi="Century Schoolbook" w:cs="Century Schoolbook"/>
                <w:color w:val="000000" w:themeColor="text1"/>
                <w:lang w:val="fr"/>
              </w:rPr>
            </w:pPr>
          </w:p>
        </w:tc>
      </w:tr>
    </w:tbl>
    <w:p w14:paraId="63F34EA8" w14:textId="77777777" w:rsidR="00F71147" w:rsidRDefault="00F71147" w:rsidP="52967904">
      <w:pPr>
        <w:jc w:val="both"/>
        <w:rPr>
          <w:rFonts w:ascii="Century Schoolbook" w:eastAsia="Century Schoolbook" w:hAnsi="Century Schoolbook" w:cs="Century Schoolbook"/>
          <w:color w:val="000000" w:themeColor="text1"/>
          <w:lang w:val="fr"/>
        </w:rPr>
      </w:pPr>
    </w:p>
    <w:p w14:paraId="58173646" w14:textId="141EEDEB" w:rsidR="00D71957" w:rsidRPr="00E852B3" w:rsidRDefault="00D71957" w:rsidP="00D71957">
      <w:pPr>
        <w:pStyle w:val="Titre2"/>
        <w:numPr>
          <w:ilvl w:val="1"/>
          <w:numId w:val="31"/>
        </w:numPr>
        <w:rPr>
          <w:lang w:val="fr-FR"/>
        </w:rPr>
      </w:pPr>
      <w:r w:rsidRPr="00D71957">
        <w:rPr>
          <w:lang w:val="fr-FR"/>
        </w:rPr>
        <w:t>Les garanties autour de l’Activation</w:t>
      </w:r>
    </w:p>
    <w:p w14:paraId="7EF1A71A" w14:textId="77777777" w:rsidR="00D71957" w:rsidRPr="00016792" w:rsidRDefault="00D71957" w:rsidP="00D71957">
      <w:pPr>
        <w:jc w:val="both"/>
        <w:rPr>
          <w:rFonts w:ascii="Century Schoolbook" w:eastAsia="Century Schoolbook" w:hAnsi="Century Schoolbook" w:cs="Century Schoolbook"/>
          <w:color w:val="000000" w:themeColor="text1"/>
          <w:lang w:val="fr"/>
        </w:rPr>
      </w:pPr>
      <w:r w:rsidRPr="00016792">
        <w:rPr>
          <w:rFonts w:ascii="Century Schoolbook" w:eastAsia="Century Schoolbook" w:hAnsi="Century Schoolbook" w:cs="Century Schoolbook"/>
          <w:color w:val="000000" w:themeColor="text1"/>
          <w:lang w:val="fr"/>
        </w:rPr>
        <w:t xml:space="preserve">C’est le processus de </w:t>
      </w:r>
      <w:commentRangeStart w:id="4"/>
      <w:r w:rsidRPr="00016792">
        <w:rPr>
          <w:rFonts w:ascii="Century Schoolbook" w:eastAsia="Century Schoolbook" w:hAnsi="Century Schoolbook" w:cs="Century Schoolbook"/>
          <w:color w:val="000000" w:themeColor="text1"/>
          <w:lang w:val="fr"/>
        </w:rPr>
        <w:t>recrutement</w:t>
      </w:r>
      <w:commentRangeEnd w:id="4"/>
      <w:r w:rsidRPr="00016792">
        <w:commentReference w:id="4"/>
      </w:r>
      <w:r w:rsidRPr="00016792">
        <w:rPr>
          <w:rFonts w:ascii="Century Schoolbook" w:eastAsia="Century Schoolbook" w:hAnsi="Century Schoolbook" w:cs="Century Schoolbook"/>
          <w:color w:val="000000" w:themeColor="text1"/>
          <w:lang w:val="fr"/>
        </w:rPr>
        <w:t xml:space="preserve"> et d’identification des activateurs qui permet de garantir la fiabilité des informations remplies, via la création d’un réseau de confiance. Un vérificateur membre du réseau pourra par la suite confirmer les informations enregistrées. Une agence gouvernementale ou d’autres institutions pourront également effectuer une déclaration en envoyant un</w:t>
      </w:r>
      <w:r w:rsidRPr="00C000D7">
        <w:rPr>
          <w:rFonts w:ascii="Century Schoolbook" w:eastAsia="Century Schoolbook" w:hAnsi="Century Schoolbook" w:cs="Century Schoolbook"/>
          <w:i/>
          <w:iCs/>
          <w:color w:val="000000" w:themeColor="text1"/>
          <w:lang w:val="fr"/>
        </w:rPr>
        <w:t xml:space="preserve"> </w:t>
      </w:r>
      <w:proofErr w:type="spellStart"/>
      <w:r w:rsidRPr="00C000D7">
        <w:rPr>
          <w:rFonts w:ascii="Century Schoolbook" w:eastAsia="Century Schoolbook" w:hAnsi="Century Schoolbook" w:cs="Century Schoolbook"/>
          <w:i/>
          <w:iCs/>
          <w:color w:val="000000" w:themeColor="text1"/>
          <w:lang w:val="fr"/>
        </w:rPr>
        <w:t>Datatoken</w:t>
      </w:r>
      <w:proofErr w:type="spellEnd"/>
      <w:r w:rsidRPr="00C000D7">
        <w:rPr>
          <w:rFonts w:ascii="Century Schoolbook" w:eastAsia="Century Schoolbook" w:hAnsi="Century Schoolbook" w:cs="Century Schoolbook"/>
          <w:i/>
          <w:iCs/>
          <w:color w:val="000000" w:themeColor="text1"/>
          <w:lang w:val="fr"/>
        </w:rPr>
        <w:t xml:space="preserve"> </w:t>
      </w:r>
      <w:r w:rsidRPr="00016792">
        <w:rPr>
          <w:rFonts w:ascii="Century Schoolbook" w:eastAsia="Century Schoolbook" w:hAnsi="Century Schoolbook" w:cs="Century Schoolbook"/>
          <w:color w:val="000000" w:themeColor="text1"/>
          <w:lang w:val="fr"/>
        </w:rPr>
        <w:t xml:space="preserve">au portefeuille associé à la carte. </w:t>
      </w:r>
    </w:p>
    <w:p w14:paraId="17A48A5C" w14:textId="77777777" w:rsidR="00D71957" w:rsidRPr="00016792" w:rsidRDefault="00D71957" w:rsidP="00D71957">
      <w:pPr>
        <w:jc w:val="both"/>
        <w:rPr>
          <w:rFonts w:ascii="Century Schoolbook" w:eastAsia="Century Schoolbook" w:hAnsi="Century Schoolbook" w:cs="Century Schoolbook"/>
          <w:color w:val="000000" w:themeColor="text1"/>
          <w:lang w:val="fr"/>
        </w:rPr>
      </w:pPr>
      <w:r w:rsidRPr="36FEE7EF">
        <w:rPr>
          <w:rFonts w:ascii="Century Schoolbook" w:eastAsia="Century Schoolbook" w:hAnsi="Century Schoolbook" w:cs="Century Schoolbook"/>
          <w:color w:val="000000" w:themeColor="text1"/>
          <w:lang w:val="fr"/>
        </w:rPr>
        <w:t>Des vidéos mensuelles peuvent être réalisées afin de suivre l’évolution de la situation du Bénéficiaire, répertorié publiquement sur la page de la communauté locale. Cela permettra de s’assurer que le Bénéficiaire est bien le titulaire d’une seule carte. Ces opérations seront sécurisées grâce à un système de reconnaissance faciale.</w:t>
      </w:r>
    </w:p>
    <w:p w14:paraId="0308AD6C" w14:textId="185192AC" w:rsidR="00D71957" w:rsidRDefault="00D71957" w:rsidP="00D71957">
      <w:pPr>
        <w:rPr>
          <w:lang w:val="fr"/>
        </w:rPr>
      </w:pPr>
      <w:r>
        <w:rPr>
          <w:lang w:val="fr"/>
        </w:rPr>
        <w:t>Cependant, l’Association et la Société ne seront pas en mesure de consigner pour tous les Bénéficiaires une KYC classique, savoir (i) CNI ou passeport et (ii) adresse du domicile</w:t>
      </w:r>
      <w:r w:rsidR="00207E76">
        <w:rPr>
          <w:lang w:val="fr"/>
        </w:rPr>
        <w:t xml:space="preserve"> du Bénéficiaire. </w:t>
      </w:r>
    </w:p>
    <w:p w14:paraId="0FCDBB00" w14:textId="54B94F1D" w:rsidR="00720A1F" w:rsidRDefault="00207E76" w:rsidP="00D71957">
      <w:pPr>
        <w:rPr>
          <w:lang w:val="fr"/>
        </w:rPr>
      </w:pPr>
      <w:r>
        <w:rPr>
          <w:lang w:val="fr"/>
        </w:rPr>
        <w:t xml:space="preserve">Pour s’assurer de la provenance des fonds, il peut être envisagé de renforcer la KYC des Donateurs. </w:t>
      </w:r>
    </w:p>
    <w:p w14:paraId="7631CAB1" w14:textId="443D8CE2" w:rsidR="00E852B3" w:rsidRPr="00E852B3" w:rsidRDefault="00E852B3" w:rsidP="00E852B3">
      <w:pPr>
        <w:jc w:val="both"/>
      </w:pPr>
      <w:r w:rsidRPr="36FEE7EF">
        <w:rPr>
          <w:rFonts w:ascii="Century Schoolbook" w:eastAsia="Century Schoolbook" w:hAnsi="Century Schoolbook" w:cs="Century Schoolbook"/>
          <w:lang w:val="fr"/>
        </w:rPr>
        <w:t>Le dépôt sur le compte d‘un</w:t>
      </w:r>
      <w:r w:rsidRPr="00C000D7">
        <w:rPr>
          <w:rFonts w:ascii="Century Schoolbook" w:eastAsia="Century Schoolbook" w:hAnsi="Century Schoolbook" w:cs="Century Schoolbook"/>
          <w:i/>
          <w:iCs/>
          <w:lang w:val="fr"/>
        </w:rPr>
        <w:t xml:space="preserve"> </w:t>
      </w:r>
      <w:proofErr w:type="spellStart"/>
      <w:r w:rsidRPr="00C000D7">
        <w:rPr>
          <w:rFonts w:ascii="Century Schoolbook" w:eastAsia="Century Schoolbook" w:hAnsi="Century Schoolbook" w:cs="Century Schoolbook"/>
          <w:i/>
          <w:iCs/>
          <w:lang w:val="fr"/>
        </w:rPr>
        <w:t>DataToken</w:t>
      </w:r>
      <w:proofErr w:type="spellEnd"/>
      <w:r w:rsidRPr="00C000D7">
        <w:rPr>
          <w:rFonts w:ascii="Century Schoolbook" w:eastAsia="Century Schoolbook" w:hAnsi="Century Schoolbook" w:cs="Century Schoolbook"/>
          <w:i/>
          <w:iCs/>
          <w:lang w:val="fr"/>
        </w:rPr>
        <w:t xml:space="preserve"> </w:t>
      </w:r>
      <w:r w:rsidRPr="36FEE7EF">
        <w:rPr>
          <w:rFonts w:ascii="Century Schoolbook" w:eastAsia="Century Schoolbook" w:hAnsi="Century Schoolbook" w:cs="Century Schoolbook"/>
          <w:lang w:val="fr"/>
        </w:rPr>
        <w:t xml:space="preserve">peut être utilisé pour déclarer le vol, la perte, le transfert ou la découverte d’une carte. Les Bénéficiaires peuvent demander à toute personne disposant d'un accès à Internet de le signaler sur leur profil. Il peut également enregistrer une vidéo expliquant ce qui s'est passé. </w:t>
      </w:r>
      <w:proofErr w:type="spellStart"/>
      <w:r w:rsidR="001F74EF" w:rsidRPr="001F74EF">
        <w:rPr>
          <w:rFonts w:eastAsia="Century Schoolbook" w:cs="Century Schoolbook"/>
          <w:b/>
          <w:bCs/>
          <w:lang w:val="fr"/>
        </w:rPr>
        <w:t>Solidarity</w:t>
      </w:r>
      <w:proofErr w:type="spellEnd"/>
      <w:r w:rsidR="001F74EF" w:rsidRPr="001F74EF">
        <w:rPr>
          <w:rFonts w:eastAsia="Century Schoolbook" w:cs="Century Schoolbook"/>
          <w:b/>
          <w:bCs/>
          <w:lang w:val="fr"/>
        </w:rPr>
        <w:t xml:space="preserve"> </w:t>
      </w:r>
      <w:proofErr w:type="spellStart"/>
      <w:r w:rsidR="001F74EF" w:rsidRPr="001F74EF">
        <w:rPr>
          <w:rFonts w:eastAsia="Century Schoolbook" w:cs="Century Schoolbook"/>
          <w:b/>
          <w:bCs/>
          <w:lang w:val="fr"/>
        </w:rPr>
        <w:t>Card</w:t>
      </w:r>
      <w:proofErr w:type="spellEnd"/>
      <w:r>
        <w:rPr>
          <w:rFonts w:ascii="Century Schoolbook" w:eastAsia="Century Schoolbook" w:hAnsi="Century Schoolbook" w:cs="Century Schoolbook"/>
          <w:lang w:val="fr"/>
        </w:rPr>
        <w:t xml:space="preserve"> peut</w:t>
      </w:r>
      <w:r w:rsidRPr="36FEE7EF">
        <w:rPr>
          <w:rFonts w:ascii="Century Schoolbook" w:eastAsia="Century Schoolbook" w:hAnsi="Century Schoolbook" w:cs="Century Schoolbook"/>
          <w:lang w:val="fr"/>
        </w:rPr>
        <w:t xml:space="preserve"> alors bloquer la carte afin de garantir qu'aucun débit supplémentaire ne sera effectué jusqu'à ce qu'elle soit récupérée. </w:t>
      </w:r>
      <w:proofErr w:type="spellStart"/>
      <w:r w:rsidR="001F74EF" w:rsidRPr="001F74EF">
        <w:rPr>
          <w:rFonts w:eastAsia="Century Schoolbook" w:cs="Century Schoolbook"/>
          <w:b/>
          <w:bCs/>
          <w:lang w:val="fr"/>
        </w:rPr>
        <w:t>Solidarity</w:t>
      </w:r>
      <w:proofErr w:type="spellEnd"/>
      <w:r w:rsidR="001F74EF" w:rsidRPr="001F74EF">
        <w:rPr>
          <w:rFonts w:eastAsia="Century Schoolbook" w:cs="Century Schoolbook"/>
          <w:b/>
          <w:bCs/>
          <w:lang w:val="fr"/>
        </w:rPr>
        <w:t xml:space="preserve"> </w:t>
      </w:r>
      <w:proofErr w:type="spellStart"/>
      <w:r w:rsidR="001F74EF" w:rsidRPr="001F74EF">
        <w:rPr>
          <w:rFonts w:eastAsia="Century Schoolbook" w:cs="Century Schoolbook"/>
          <w:b/>
          <w:bCs/>
          <w:lang w:val="fr"/>
        </w:rPr>
        <w:t>Card</w:t>
      </w:r>
      <w:commentRangeStart w:id="5"/>
      <w:proofErr w:type="spellEnd"/>
      <w:r>
        <w:rPr>
          <w:rFonts w:ascii="Century Schoolbook" w:eastAsia="Century Schoolbook" w:hAnsi="Century Schoolbook" w:cs="Century Schoolbook"/>
          <w:b/>
          <w:bCs/>
          <w:lang w:val="fr"/>
        </w:rPr>
        <w:t xml:space="preserve"> </w:t>
      </w:r>
      <w:r>
        <w:rPr>
          <w:rFonts w:ascii="Century Schoolbook" w:eastAsia="Century Schoolbook" w:hAnsi="Century Schoolbook" w:cs="Century Schoolbook"/>
          <w:lang w:val="fr"/>
        </w:rPr>
        <w:t xml:space="preserve">pourra ensuite fournir une nouvelle carte rattachée au même Bénéficiaire. </w:t>
      </w:r>
      <w:commentRangeEnd w:id="5"/>
      <w:r>
        <w:rPr>
          <w:rStyle w:val="Marquedecommentaire"/>
        </w:rPr>
        <w:commentReference w:id="5"/>
      </w:r>
    </w:p>
    <w:p w14:paraId="39D0D05A" w14:textId="77777777" w:rsidR="00E852B3" w:rsidRPr="00E852B3" w:rsidRDefault="00E852B3" w:rsidP="00D71957"/>
    <w:p w14:paraId="1565AA5E" w14:textId="2B4A10BC" w:rsidR="00566B02" w:rsidRDefault="00566B02" w:rsidP="0075009D">
      <w:pPr>
        <w:pStyle w:val="Titre2"/>
        <w:keepNext/>
        <w:keepLines/>
        <w:numPr>
          <w:ilvl w:val="1"/>
          <w:numId w:val="31"/>
        </w:numPr>
        <w:rPr>
          <w:lang w:val="fr"/>
        </w:rPr>
      </w:pPr>
      <w:r>
        <w:rPr>
          <w:lang w:val="fr"/>
        </w:rPr>
        <w:lastRenderedPageBreak/>
        <w:t xml:space="preserve">Les garanties sur la rémunération des acteurs </w:t>
      </w:r>
    </w:p>
    <w:p w14:paraId="56BB4BFA" w14:textId="276D27E7" w:rsidR="00566B02" w:rsidRPr="00566B02" w:rsidRDefault="00566B02" w:rsidP="00566B02">
      <w:pPr>
        <w:rPr>
          <w:lang w:val="fr"/>
        </w:rPr>
      </w:pPr>
      <w:proofErr w:type="spellStart"/>
      <w:r>
        <w:rPr>
          <w:lang w:val="fr"/>
        </w:rPr>
        <w:t>Solidaoistes</w:t>
      </w:r>
      <w:proofErr w:type="spellEnd"/>
      <w:r>
        <w:rPr>
          <w:lang w:val="fr"/>
        </w:rPr>
        <w:t xml:space="preserve"> et Activateurs, prestataires de l’Association seront déclarés en micro-entreprise de sorte que la rémunération perçue puisse être frappé</w:t>
      </w:r>
      <w:r w:rsidR="004F02BC">
        <w:rPr>
          <w:lang w:val="fr"/>
        </w:rPr>
        <w:t>e</w:t>
      </w:r>
      <w:r>
        <w:rPr>
          <w:lang w:val="fr"/>
        </w:rPr>
        <w:t xml:space="preserve"> des cotisations sociales et de l’impôt. </w:t>
      </w:r>
    </w:p>
    <w:p w14:paraId="4292D151" w14:textId="1705EA05" w:rsidR="00720A1F" w:rsidRPr="004F02BC" w:rsidRDefault="00720A1F" w:rsidP="004F02BC">
      <w:pPr>
        <w:pStyle w:val="Titre2"/>
        <w:keepNext/>
        <w:keepLines/>
        <w:numPr>
          <w:ilvl w:val="1"/>
          <w:numId w:val="31"/>
        </w:numPr>
        <w:rPr>
          <w:lang w:val="fr"/>
        </w:rPr>
      </w:pPr>
      <w:r>
        <w:rPr>
          <w:lang w:val="fr"/>
        </w:rPr>
        <w:t>Le fonctionnement des dons perçus</w:t>
      </w:r>
    </w:p>
    <w:p w14:paraId="3D5DD9A6" w14:textId="641CDE8E" w:rsidR="00E92C55" w:rsidRDefault="7DBE8412" w:rsidP="0075009D">
      <w:pPr>
        <w:keepNext/>
        <w:keepLines/>
        <w:jc w:val="both"/>
        <w:rPr>
          <w:rFonts w:ascii="Century Schoolbook" w:eastAsia="Century Schoolbook" w:hAnsi="Century Schoolbook" w:cs="Century Schoolbook"/>
          <w:color w:val="000000" w:themeColor="text1"/>
          <w:lang w:val="fr"/>
        </w:rPr>
      </w:pPr>
      <w:r w:rsidRPr="00016792">
        <w:rPr>
          <w:rFonts w:ascii="Century Schoolbook" w:eastAsia="Century Schoolbook" w:hAnsi="Century Schoolbook" w:cs="Century Schoolbook"/>
          <w:color w:val="000000" w:themeColor="text1"/>
          <w:lang w:val="fr"/>
        </w:rPr>
        <w:t xml:space="preserve">Les dons vont être </w:t>
      </w:r>
      <w:r w:rsidR="58A077FF" w:rsidRPr="00016792">
        <w:rPr>
          <w:rFonts w:ascii="Century Schoolbook" w:eastAsia="Century Schoolbook" w:hAnsi="Century Schoolbook" w:cs="Century Schoolbook"/>
          <w:color w:val="000000" w:themeColor="text1"/>
          <w:lang w:val="fr"/>
        </w:rPr>
        <w:t xml:space="preserve">transférés aux bénéficiaires via un système de cartes </w:t>
      </w:r>
      <w:r w:rsidR="746C3FFB" w:rsidRPr="00016792">
        <w:rPr>
          <w:rFonts w:ascii="Century Schoolbook" w:eastAsia="Century Schoolbook" w:hAnsi="Century Schoolbook" w:cs="Century Schoolbook"/>
          <w:color w:val="000000" w:themeColor="text1"/>
          <w:lang w:val="fr"/>
        </w:rPr>
        <w:t xml:space="preserve">dotées d’un QR code donnant accès à un </w:t>
      </w:r>
      <w:r w:rsidR="5ABF45D2" w:rsidRPr="00016792">
        <w:rPr>
          <w:rFonts w:ascii="Century Schoolbook" w:eastAsia="Century Schoolbook" w:hAnsi="Century Schoolbook" w:cs="Century Schoolbook"/>
          <w:color w:val="000000" w:themeColor="text1"/>
          <w:lang w:val="fr"/>
        </w:rPr>
        <w:t xml:space="preserve">compte </w:t>
      </w:r>
      <w:commentRangeStart w:id="6"/>
      <w:proofErr w:type="spellStart"/>
      <w:r w:rsidR="29138CA3" w:rsidRPr="00C000D7">
        <w:rPr>
          <w:rFonts w:ascii="Century Schoolbook" w:eastAsia="Century Schoolbook" w:hAnsi="Century Schoolbook" w:cs="Century Schoolbook"/>
          <w:i/>
          <w:iCs/>
          <w:color w:val="000000" w:themeColor="text1"/>
          <w:lang w:val="fr"/>
        </w:rPr>
        <w:t>Datatoken</w:t>
      </w:r>
      <w:proofErr w:type="spellEnd"/>
      <w:r w:rsidR="29138CA3" w:rsidRPr="00C000D7">
        <w:rPr>
          <w:rFonts w:ascii="Century Schoolbook" w:eastAsia="Century Schoolbook" w:hAnsi="Century Schoolbook" w:cs="Century Schoolbook"/>
          <w:i/>
          <w:iCs/>
          <w:color w:val="000000" w:themeColor="text1"/>
          <w:lang w:val="fr"/>
        </w:rPr>
        <w:t xml:space="preserve"> </w:t>
      </w:r>
      <w:commentRangeEnd w:id="6"/>
      <w:r w:rsidR="00E82B61" w:rsidRPr="00C000D7">
        <w:rPr>
          <w:rStyle w:val="Marquedecommentaire"/>
          <w:i/>
          <w:iCs/>
          <w:sz w:val="20"/>
          <w:szCs w:val="20"/>
        </w:rPr>
        <w:commentReference w:id="6"/>
      </w:r>
      <w:r w:rsidR="29138CA3" w:rsidRPr="00016792">
        <w:rPr>
          <w:rFonts w:ascii="Century Schoolbook" w:eastAsia="Century Schoolbook" w:hAnsi="Century Schoolbook" w:cs="Century Schoolbook"/>
          <w:color w:val="000000" w:themeColor="text1"/>
          <w:lang w:val="fr"/>
        </w:rPr>
        <w:t xml:space="preserve">sur la blockchain. </w:t>
      </w:r>
    </w:p>
    <w:p w14:paraId="0124CA7B" w14:textId="7F821B4A" w:rsidR="00756BB1" w:rsidRDefault="00416CB1" w:rsidP="52967904">
      <w:pPr>
        <w:jc w:val="both"/>
        <w:rPr>
          <w:rFonts w:ascii="Century Schoolbook" w:eastAsia="Century Schoolbook" w:hAnsi="Century Schoolbook" w:cs="Century Schoolbook"/>
          <w:color w:val="000000" w:themeColor="text1"/>
          <w:lang w:val="fr"/>
        </w:rPr>
      </w:pPr>
      <w:r>
        <w:rPr>
          <w:rFonts w:ascii="Century Schoolbook" w:eastAsia="Century Schoolbook" w:hAnsi="Century Schoolbook" w:cs="Century Schoolbook"/>
          <w:color w:val="000000" w:themeColor="text1"/>
          <w:lang w:val="fr"/>
        </w:rPr>
        <w:t xml:space="preserve">Lorsque le Donateur donne directement à un Bénéficiaire : </w:t>
      </w:r>
    </w:p>
    <w:p w14:paraId="1D56F652" w14:textId="58EF7225" w:rsidR="00416CB1" w:rsidRDefault="00416CB1" w:rsidP="00416CB1">
      <w:pPr>
        <w:pStyle w:val="Paragraphedeliste"/>
        <w:numPr>
          <w:ilvl w:val="0"/>
          <w:numId w:val="29"/>
        </w:numPr>
        <w:jc w:val="both"/>
        <w:rPr>
          <w:rFonts w:ascii="Century Schoolbook" w:eastAsia="Century Schoolbook" w:hAnsi="Century Schoolbook" w:cs="Century Schoolbook"/>
          <w:color w:val="000000" w:themeColor="text1"/>
          <w:lang w:val="fr"/>
        </w:rPr>
      </w:pPr>
      <w:r>
        <w:rPr>
          <w:rFonts w:ascii="Century Schoolbook" w:eastAsia="Century Schoolbook" w:hAnsi="Century Schoolbook" w:cs="Century Schoolbook"/>
          <w:color w:val="000000" w:themeColor="text1"/>
          <w:lang w:val="fr"/>
        </w:rPr>
        <w:t>Le Bénéficiaire reçoit 90% du don</w:t>
      </w:r>
      <w:r w:rsidR="004F02BC">
        <w:rPr>
          <w:rFonts w:ascii="Century Schoolbook" w:eastAsia="Century Schoolbook" w:hAnsi="Century Schoolbook" w:cs="Century Schoolbook"/>
          <w:color w:val="000000" w:themeColor="text1"/>
          <w:lang w:val="fr"/>
        </w:rPr>
        <w:t>,</w:t>
      </w:r>
    </w:p>
    <w:p w14:paraId="1D01251B" w14:textId="4CC8F5A0" w:rsidR="00416CB1" w:rsidRDefault="001F74EF" w:rsidP="00416CB1">
      <w:pPr>
        <w:pStyle w:val="Paragraphedeliste"/>
        <w:numPr>
          <w:ilvl w:val="0"/>
          <w:numId w:val="29"/>
        </w:numPr>
        <w:jc w:val="both"/>
        <w:rPr>
          <w:rFonts w:ascii="Century Schoolbook" w:eastAsia="Century Schoolbook" w:hAnsi="Century Schoolbook" w:cs="Century Schoolbook"/>
          <w:color w:val="000000" w:themeColor="text1"/>
          <w:lang w:val="fr"/>
        </w:rPr>
      </w:pPr>
      <w:proofErr w:type="spellStart"/>
      <w:r w:rsidRPr="001F74EF">
        <w:rPr>
          <w:rFonts w:eastAsia="Century Schoolbook" w:cs="Century Schoolbook"/>
          <w:b/>
          <w:color w:val="000000" w:themeColor="text1"/>
          <w:lang w:val="fr"/>
        </w:rPr>
        <w:t>Solidarity</w:t>
      </w:r>
      <w:proofErr w:type="spellEnd"/>
      <w:r w:rsidRPr="001F74EF">
        <w:rPr>
          <w:rFonts w:eastAsia="Century Schoolbook" w:cs="Century Schoolbook"/>
          <w:b/>
          <w:color w:val="000000" w:themeColor="text1"/>
          <w:lang w:val="fr"/>
        </w:rPr>
        <w:t xml:space="preserve"> </w:t>
      </w:r>
      <w:proofErr w:type="spellStart"/>
      <w:r w:rsidRPr="001F74EF">
        <w:rPr>
          <w:rFonts w:eastAsia="Century Schoolbook" w:cs="Century Schoolbook"/>
          <w:b/>
          <w:color w:val="000000" w:themeColor="text1"/>
          <w:lang w:val="fr"/>
        </w:rPr>
        <w:t>Card</w:t>
      </w:r>
      <w:proofErr w:type="spellEnd"/>
      <w:r w:rsidR="00416CB1">
        <w:rPr>
          <w:rFonts w:ascii="Century Schoolbook" w:eastAsia="Century Schoolbook" w:hAnsi="Century Schoolbook" w:cs="Century Schoolbook"/>
          <w:color w:val="000000" w:themeColor="text1"/>
          <w:lang w:val="fr"/>
        </w:rPr>
        <w:t xml:space="preserve"> (Association loi 1901) reçoit 10% du don pour couvrir les frais de fonctionnement du projet</w:t>
      </w:r>
      <w:r w:rsidR="004F02BC">
        <w:rPr>
          <w:rFonts w:ascii="Century Schoolbook" w:eastAsia="Century Schoolbook" w:hAnsi="Century Schoolbook" w:cs="Century Schoolbook"/>
          <w:color w:val="000000" w:themeColor="text1"/>
          <w:lang w:val="fr"/>
        </w:rPr>
        <w:t>,</w:t>
      </w:r>
    </w:p>
    <w:p w14:paraId="791FDC30" w14:textId="308FB6AE" w:rsidR="009F3FB7" w:rsidRPr="00416CB1" w:rsidRDefault="001F74EF" w:rsidP="00416CB1">
      <w:pPr>
        <w:pStyle w:val="Paragraphedeliste"/>
        <w:numPr>
          <w:ilvl w:val="0"/>
          <w:numId w:val="29"/>
        </w:numPr>
        <w:jc w:val="both"/>
        <w:rPr>
          <w:rFonts w:ascii="Century Schoolbook" w:eastAsia="Century Schoolbook" w:hAnsi="Century Schoolbook" w:cs="Century Schoolbook"/>
          <w:color w:val="000000" w:themeColor="text1"/>
          <w:lang w:val="fr"/>
        </w:rPr>
      </w:pPr>
      <w:proofErr w:type="spellStart"/>
      <w:r w:rsidRPr="001F74EF">
        <w:rPr>
          <w:rFonts w:eastAsia="Century Schoolbook" w:cs="Century Schoolbook"/>
          <w:b/>
          <w:color w:val="000000" w:themeColor="text1"/>
          <w:lang w:val="fr"/>
        </w:rPr>
        <w:t>Solidarity</w:t>
      </w:r>
      <w:proofErr w:type="spellEnd"/>
      <w:r w:rsidRPr="001F74EF">
        <w:rPr>
          <w:rFonts w:eastAsia="Century Schoolbook" w:cs="Century Schoolbook"/>
          <w:b/>
          <w:color w:val="000000" w:themeColor="text1"/>
          <w:lang w:val="fr"/>
        </w:rPr>
        <w:t xml:space="preserve"> </w:t>
      </w:r>
      <w:proofErr w:type="spellStart"/>
      <w:r w:rsidRPr="001F74EF">
        <w:rPr>
          <w:rFonts w:eastAsia="Century Schoolbook" w:cs="Century Schoolbook"/>
          <w:b/>
          <w:color w:val="000000" w:themeColor="text1"/>
          <w:lang w:val="fr"/>
        </w:rPr>
        <w:t>Card</w:t>
      </w:r>
      <w:proofErr w:type="spellEnd"/>
      <w:r w:rsidR="009F3FB7">
        <w:rPr>
          <w:rFonts w:ascii="Century Schoolbook" w:eastAsia="Century Schoolbook" w:hAnsi="Century Schoolbook" w:cs="Century Schoolbook"/>
          <w:color w:val="000000" w:themeColor="text1"/>
          <w:lang w:val="fr"/>
        </w:rPr>
        <w:t xml:space="preserve"> émet un reçu fiscal en contrepartie du don (assis sur 100% du montant). </w:t>
      </w:r>
    </w:p>
    <w:p w14:paraId="6E30A82A" w14:textId="5483C84D" w:rsidR="00E92C55" w:rsidRDefault="00E92C55" w:rsidP="52967904">
      <w:pPr>
        <w:jc w:val="both"/>
        <w:rPr>
          <w:rFonts w:ascii="Century Schoolbook" w:eastAsia="Century Schoolbook" w:hAnsi="Century Schoolbook" w:cs="Century Schoolbook"/>
          <w:color w:val="000000" w:themeColor="text1"/>
          <w:lang w:val="fr"/>
        </w:rPr>
      </w:pPr>
      <w:commentRangeStart w:id="7"/>
      <w:r>
        <w:rPr>
          <w:rFonts w:ascii="Century Schoolbook" w:eastAsia="Century Schoolbook" w:hAnsi="Century Schoolbook" w:cs="Century Schoolbook"/>
          <w:color w:val="000000" w:themeColor="text1"/>
          <w:lang w:val="fr"/>
        </w:rPr>
        <w:t xml:space="preserve">Lorsque </w:t>
      </w:r>
      <w:r w:rsidR="00BE6C65">
        <w:rPr>
          <w:rFonts w:ascii="Century Schoolbook" w:eastAsia="Century Schoolbook" w:hAnsi="Century Schoolbook" w:cs="Century Schoolbook"/>
          <w:color w:val="000000" w:themeColor="text1"/>
          <w:lang w:val="fr"/>
        </w:rPr>
        <w:t xml:space="preserve">le Donateur donne à une </w:t>
      </w:r>
      <w:r w:rsidR="00716260">
        <w:rPr>
          <w:rFonts w:ascii="Century Schoolbook" w:eastAsia="Century Schoolbook" w:hAnsi="Century Schoolbook" w:cs="Century Schoolbook"/>
          <w:color w:val="000000" w:themeColor="text1"/>
          <w:lang w:val="fr"/>
        </w:rPr>
        <w:t>Communauté :</w:t>
      </w:r>
    </w:p>
    <w:p w14:paraId="63EECC95" w14:textId="69556A28" w:rsidR="00716260" w:rsidRDefault="00D9738D" w:rsidP="00D9738D">
      <w:pPr>
        <w:pStyle w:val="Paragraphedeliste"/>
        <w:numPr>
          <w:ilvl w:val="0"/>
          <w:numId w:val="30"/>
        </w:numPr>
        <w:jc w:val="both"/>
        <w:rPr>
          <w:rFonts w:ascii="Century Schoolbook" w:eastAsia="Century Schoolbook" w:hAnsi="Century Schoolbook" w:cs="Century Schoolbook"/>
          <w:color w:val="000000" w:themeColor="text1"/>
          <w:lang w:val="fr"/>
        </w:rPr>
      </w:pPr>
      <w:r>
        <w:rPr>
          <w:rFonts w:ascii="Century Schoolbook" w:eastAsia="Century Schoolbook" w:hAnsi="Century Schoolbook" w:cs="Century Schoolbook"/>
          <w:color w:val="000000" w:themeColor="text1"/>
          <w:lang w:val="fr"/>
        </w:rPr>
        <w:t>Les fonds sont placés et génèrent un intérêt d’un montant de 8% par an</w:t>
      </w:r>
      <w:r w:rsidR="004F02BC">
        <w:rPr>
          <w:rFonts w:ascii="Century Schoolbook" w:eastAsia="Century Schoolbook" w:hAnsi="Century Schoolbook" w:cs="Century Schoolbook"/>
          <w:color w:val="000000" w:themeColor="text1"/>
          <w:lang w:val="fr"/>
        </w:rPr>
        <w:t>,</w:t>
      </w:r>
    </w:p>
    <w:p w14:paraId="57F58344" w14:textId="0CD66011" w:rsidR="00D9738D" w:rsidRDefault="00D9738D" w:rsidP="00D9738D">
      <w:pPr>
        <w:pStyle w:val="Paragraphedeliste"/>
        <w:numPr>
          <w:ilvl w:val="0"/>
          <w:numId w:val="30"/>
        </w:numPr>
        <w:jc w:val="both"/>
        <w:rPr>
          <w:rFonts w:ascii="Century Schoolbook" w:eastAsia="Century Schoolbook" w:hAnsi="Century Schoolbook" w:cs="Century Schoolbook"/>
          <w:color w:val="000000" w:themeColor="text1"/>
          <w:lang w:val="fr"/>
        </w:rPr>
      </w:pPr>
      <w:r>
        <w:rPr>
          <w:rFonts w:ascii="Century Schoolbook" w:eastAsia="Century Schoolbook" w:hAnsi="Century Schoolbook" w:cs="Century Schoolbook"/>
          <w:color w:val="000000" w:themeColor="text1"/>
          <w:lang w:val="fr"/>
        </w:rPr>
        <w:t>L’Association perçoit les intérêts générés</w:t>
      </w:r>
      <w:r w:rsidR="004F02BC">
        <w:rPr>
          <w:rFonts w:ascii="Century Schoolbook" w:eastAsia="Century Schoolbook" w:hAnsi="Century Schoolbook" w:cs="Century Schoolbook"/>
          <w:color w:val="000000" w:themeColor="text1"/>
          <w:lang w:val="fr"/>
        </w:rPr>
        <w:t>,</w:t>
      </w:r>
      <w:r>
        <w:rPr>
          <w:rFonts w:ascii="Century Schoolbook" w:eastAsia="Century Schoolbook" w:hAnsi="Century Schoolbook" w:cs="Century Schoolbook"/>
          <w:color w:val="000000" w:themeColor="text1"/>
          <w:lang w:val="fr"/>
        </w:rPr>
        <w:t xml:space="preserve"> </w:t>
      </w:r>
    </w:p>
    <w:p w14:paraId="54B8C651" w14:textId="787A6F57" w:rsidR="00D9738D" w:rsidRPr="00D9738D" w:rsidRDefault="00D9738D" w:rsidP="00D9738D">
      <w:pPr>
        <w:pStyle w:val="Paragraphedeliste"/>
        <w:numPr>
          <w:ilvl w:val="0"/>
          <w:numId w:val="30"/>
        </w:numPr>
        <w:jc w:val="both"/>
        <w:rPr>
          <w:rFonts w:ascii="Century Schoolbook" w:eastAsia="Century Schoolbook" w:hAnsi="Century Schoolbook" w:cs="Century Schoolbook"/>
          <w:color w:val="000000" w:themeColor="text1"/>
          <w:lang w:val="fr"/>
        </w:rPr>
      </w:pPr>
      <w:r>
        <w:rPr>
          <w:rFonts w:ascii="Century Schoolbook" w:eastAsia="Century Schoolbook" w:hAnsi="Century Schoolbook" w:cs="Century Schoolbook"/>
          <w:color w:val="000000" w:themeColor="text1"/>
          <w:lang w:val="fr"/>
        </w:rPr>
        <w:t xml:space="preserve">La Communauté perçoit l’intégralité de la somme en capital. </w:t>
      </w:r>
      <w:commentRangeEnd w:id="7"/>
      <w:r>
        <w:rPr>
          <w:rStyle w:val="Marquedecommentaire"/>
        </w:rPr>
        <w:commentReference w:id="7"/>
      </w:r>
    </w:p>
    <w:p w14:paraId="50CD59A9" w14:textId="7F6385BF" w:rsidR="36FEE7EF" w:rsidRDefault="36FEE7EF" w:rsidP="36FEE7EF">
      <w:pPr>
        <w:jc w:val="both"/>
        <w:rPr>
          <w:rFonts w:ascii="Century Schoolbook" w:eastAsia="Century Schoolbook" w:hAnsi="Century Schoolbook" w:cs="Century Schoolbook"/>
          <w:color w:val="000000" w:themeColor="text1"/>
          <w:lang w:val="fr"/>
        </w:rPr>
      </w:pPr>
      <w:r w:rsidRPr="36FEE7EF">
        <w:rPr>
          <w:rFonts w:ascii="Century Schoolbook" w:eastAsia="Century Schoolbook" w:hAnsi="Century Schoolbook" w:cs="Century Schoolbook"/>
          <w:color w:val="000000" w:themeColor="text1"/>
          <w:lang w:val="fr"/>
        </w:rPr>
        <w:t>Dans ce cas précis, le donateur pourra bénéficier de la réduction fiscale de 75% de l’article 200 du Code Général des Impôts (ci-après “</w:t>
      </w:r>
      <w:r w:rsidRPr="36FEE7EF">
        <w:rPr>
          <w:rFonts w:ascii="Century Schoolbook" w:eastAsia="Century Schoolbook" w:hAnsi="Century Schoolbook" w:cs="Century Schoolbook"/>
          <w:b/>
          <w:bCs/>
          <w:color w:val="000000" w:themeColor="text1"/>
          <w:lang w:val="fr"/>
        </w:rPr>
        <w:t>CGI</w:t>
      </w:r>
      <w:r w:rsidRPr="36FEE7EF">
        <w:rPr>
          <w:rFonts w:ascii="Century Schoolbook" w:eastAsia="Century Schoolbook" w:hAnsi="Century Schoolbook" w:cs="Century Schoolbook"/>
          <w:color w:val="000000" w:themeColor="text1"/>
          <w:lang w:val="fr"/>
        </w:rPr>
        <w:t>”). Il sera également possible d’effectuer un don par communauté afin d’effectuer la redistribution à tous les Bénéficiaires membres.</w:t>
      </w:r>
    </w:p>
    <w:p w14:paraId="59B5C686" w14:textId="167C646A" w:rsidR="26DB2734" w:rsidRDefault="708F2086" w:rsidP="26DB2734">
      <w:pPr>
        <w:jc w:val="both"/>
        <w:rPr>
          <w:rFonts w:ascii="Century Schoolbook" w:eastAsia="Century Schoolbook" w:hAnsi="Century Schoolbook" w:cs="Century Schoolbook"/>
          <w:color w:val="000000" w:themeColor="text1"/>
          <w:lang w:val="fr"/>
        </w:rPr>
      </w:pPr>
      <w:r w:rsidRPr="00016792">
        <w:rPr>
          <w:rFonts w:ascii="Century Schoolbook" w:eastAsia="Century Schoolbook" w:hAnsi="Century Schoolbook" w:cs="Century Schoolbook"/>
          <w:color w:val="000000" w:themeColor="text1"/>
          <w:lang w:val="fr"/>
        </w:rPr>
        <w:t>Le processus de</w:t>
      </w:r>
      <w:r w:rsidR="1689F23F" w:rsidRPr="00016792">
        <w:rPr>
          <w:rFonts w:ascii="Century Schoolbook" w:eastAsia="Century Schoolbook" w:hAnsi="Century Schoolbook" w:cs="Century Schoolbook"/>
          <w:color w:val="000000" w:themeColor="text1"/>
          <w:lang w:val="fr"/>
        </w:rPr>
        <w:t xml:space="preserve"> suivi</w:t>
      </w:r>
      <w:r w:rsidR="47421B4C" w:rsidRPr="00016792">
        <w:rPr>
          <w:rFonts w:ascii="Century Schoolbook" w:eastAsia="Century Schoolbook" w:hAnsi="Century Schoolbook" w:cs="Century Schoolbook"/>
          <w:color w:val="000000" w:themeColor="text1"/>
          <w:lang w:val="fr"/>
        </w:rPr>
        <w:t xml:space="preserve"> des montants est </w:t>
      </w:r>
      <w:r w:rsidR="3F4F9A4C" w:rsidRPr="00016792">
        <w:rPr>
          <w:rFonts w:ascii="Century Schoolbook" w:eastAsia="Century Schoolbook" w:hAnsi="Century Schoolbook" w:cs="Century Schoolbook"/>
          <w:color w:val="000000" w:themeColor="text1"/>
          <w:lang w:val="fr"/>
        </w:rPr>
        <w:t xml:space="preserve">renforcé par l’utilisation de la </w:t>
      </w:r>
      <w:r w:rsidR="3A27EFA1" w:rsidRPr="00E852B3">
        <w:rPr>
          <w:rFonts w:ascii="Century Schoolbook" w:eastAsia="Century Schoolbook" w:hAnsi="Century Schoolbook" w:cs="Century Schoolbook"/>
          <w:i/>
          <w:iCs/>
          <w:color w:val="000000" w:themeColor="text1"/>
          <w:lang w:val="fr"/>
        </w:rPr>
        <w:t>blockchain</w:t>
      </w:r>
      <w:r w:rsidR="3A27EFA1" w:rsidRPr="00016792">
        <w:rPr>
          <w:rFonts w:ascii="Century Schoolbook" w:eastAsia="Century Schoolbook" w:hAnsi="Century Schoolbook" w:cs="Century Schoolbook"/>
          <w:color w:val="000000" w:themeColor="text1"/>
          <w:lang w:val="fr"/>
        </w:rPr>
        <w:t xml:space="preserve">, qui </w:t>
      </w:r>
      <w:r w:rsidR="6B4C4BA3" w:rsidRPr="00016792">
        <w:rPr>
          <w:rFonts w:ascii="Century Schoolbook" w:eastAsia="Century Schoolbook" w:hAnsi="Century Schoolbook" w:cs="Century Schoolbook"/>
          <w:color w:val="000000" w:themeColor="text1"/>
          <w:lang w:val="fr"/>
        </w:rPr>
        <w:t xml:space="preserve">retrace chaque </w:t>
      </w:r>
      <w:r w:rsidR="3976C5BD" w:rsidRPr="00016792">
        <w:rPr>
          <w:rFonts w:ascii="Century Schoolbook" w:eastAsia="Century Schoolbook" w:hAnsi="Century Schoolbook" w:cs="Century Schoolbook"/>
          <w:color w:val="000000" w:themeColor="text1"/>
          <w:lang w:val="fr"/>
        </w:rPr>
        <w:t xml:space="preserve">transaction effectuée sur le </w:t>
      </w:r>
      <w:r w:rsidR="51331E85" w:rsidRPr="00016792">
        <w:rPr>
          <w:rFonts w:ascii="Century Schoolbook" w:eastAsia="Century Schoolbook" w:hAnsi="Century Schoolbook" w:cs="Century Schoolbook"/>
          <w:color w:val="000000" w:themeColor="text1"/>
          <w:lang w:val="fr"/>
        </w:rPr>
        <w:t xml:space="preserve">compte </w:t>
      </w:r>
      <w:r w:rsidR="0CD26B9F" w:rsidRPr="00016792">
        <w:rPr>
          <w:rFonts w:ascii="Century Schoolbook" w:eastAsia="Century Schoolbook" w:hAnsi="Century Schoolbook" w:cs="Century Schoolbook"/>
          <w:color w:val="000000" w:themeColor="text1"/>
          <w:lang w:val="fr"/>
        </w:rPr>
        <w:t>d’un Bénéficiaire.</w:t>
      </w:r>
    </w:p>
    <w:p w14:paraId="7FD8D99C" w14:textId="225379E0" w:rsidR="0075009D" w:rsidRDefault="0075009D" w:rsidP="0075009D">
      <w:pPr>
        <w:pStyle w:val="Titre2"/>
        <w:numPr>
          <w:ilvl w:val="1"/>
          <w:numId w:val="31"/>
        </w:numPr>
        <w:rPr>
          <w:lang w:val="fr"/>
        </w:rPr>
      </w:pPr>
      <w:r>
        <w:rPr>
          <w:lang w:val="fr"/>
        </w:rPr>
        <w:t>Les missions de l’Association</w:t>
      </w:r>
    </w:p>
    <w:p w14:paraId="33C1CB33" w14:textId="6C835040" w:rsidR="0075009D" w:rsidRDefault="0075009D" w:rsidP="0075009D">
      <w:pPr>
        <w:rPr>
          <w:lang w:val="fr"/>
        </w:rPr>
      </w:pPr>
      <w:r>
        <w:rPr>
          <w:lang w:val="fr"/>
        </w:rPr>
        <w:t xml:space="preserve">L’Association </w:t>
      </w:r>
      <w:r w:rsidR="004C2188">
        <w:rPr>
          <w:lang w:val="fr"/>
        </w:rPr>
        <w:t>aura la charge</w:t>
      </w:r>
      <w:r>
        <w:rPr>
          <w:lang w:val="fr"/>
        </w:rPr>
        <w:t xml:space="preserve"> </w:t>
      </w:r>
      <w:r w:rsidR="004C2188">
        <w:rPr>
          <w:lang w:val="fr"/>
        </w:rPr>
        <w:t xml:space="preserve">d’administrer la communauté et d’assurer la logistique de suivi des Bénéficiaires après l’Activation. </w:t>
      </w:r>
    </w:p>
    <w:p w14:paraId="5CE247BB" w14:textId="569CA99E" w:rsidR="004C2188" w:rsidRDefault="004C2188" w:rsidP="004C2188">
      <w:pPr>
        <w:pStyle w:val="Titre2"/>
      </w:pPr>
      <w:r>
        <w:t xml:space="preserve">Les </w:t>
      </w:r>
      <w:r w:rsidRPr="004F02BC">
        <w:rPr>
          <w:lang w:val="fr-FR"/>
        </w:rPr>
        <w:t>prestations</w:t>
      </w:r>
      <w:r>
        <w:t xml:space="preserve"> de la Société </w:t>
      </w:r>
    </w:p>
    <w:p w14:paraId="509D9B93" w14:textId="72AFA71A" w:rsidR="004C2188" w:rsidRDefault="004C2188" w:rsidP="004C2188">
      <w:r w:rsidRPr="004C2188">
        <w:t xml:space="preserve">La Société de l’Economie Sociale et Solidaire </w:t>
      </w:r>
      <w:r w:rsidR="007B7B17">
        <w:t xml:space="preserve">aura pour objet d’effectuer des prestations techniques, comptables, informatiques et </w:t>
      </w:r>
      <w:r w:rsidR="0059577F">
        <w:t xml:space="preserve">de communication. </w:t>
      </w:r>
    </w:p>
    <w:p w14:paraId="292E790B" w14:textId="77777777" w:rsidR="0059577F" w:rsidRDefault="0059577F" w:rsidP="0059577F">
      <w:r>
        <w:t xml:space="preserve">Elle sera constituée notamment dans le but d’exécuter des prestations de supports techniques et technologiques à l’Association. </w:t>
      </w:r>
    </w:p>
    <w:p w14:paraId="1C3E1D52" w14:textId="6B0084E2" w:rsidR="52967904" w:rsidRPr="0059577F" w:rsidRDefault="36FEE7EF" w:rsidP="0059577F">
      <w:pPr>
        <w:pStyle w:val="Titre1"/>
      </w:pPr>
      <w:commentRangeStart w:id="8"/>
      <w:commentRangeStart w:id="9"/>
      <w:commentRangeStart w:id="10"/>
      <w:r w:rsidRPr="0059577F">
        <w:t xml:space="preserve">Structuration </w:t>
      </w:r>
      <w:proofErr w:type="spellStart"/>
      <w:r w:rsidRPr="0059577F">
        <w:t>juridique</w:t>
      </w:r>
      <w:proofErr w:type="spellEnd"/>
      <w:r w:rsidRPr="0059577F">
        <w:t xml:space="preserve"> du </w:t>
      </w:r>
      <w:proofErr w:type="spellStart"/>
      <w:r w:rsidRPr="0059577F">
        <w:t>projet</w:t>
      </w:r>
      <w:commentRangeEnd w:id="8"/>
      <w:proofErr w:type="spellEnd"/>
      <w:r w:rsidR="00016792">
        <w:rPr>
          <w:rStyle w:val="Marquedecommentaire"/>
        </w:rPr>
        <w:commentReference w:id="8"/>
      </w:r>
      <w:commentRangeEnd w:id="9"/>
      <w:r w:rsidR="00016792">
        <w:rPr>
          <w:rStyle w:val="Marquedecommentaire"/>
        </w:rPr>
        <w:commentReference w:id="9"/>
      </w:r>
      <w:commentRangeEnd w:id="10"/>
      <w:r w:rsidR="00016792">
        <w:rPr>
          <w:rStyle w:val="Marquedecommentaire"/>
        </w:rPr>
        <w:commentReference w:id="10"/>
      </w:r>
    </w:p>
    <w:p w14:paraId="3B8CE610" w14:textId="0C026177" w:rsidR="0059577F" w:rsidRPr="008060D3" w:rsidRDefault="008060D3" w:rsidP="008060D3">
      <w:pPr>
        <w:pStyle w:val="NormalWeb"/>
        <w:spacing w:before="0" w:beforeAutospacing="0" w:after="0" w:afterAutospacing="0"/>
        <w:jc w:val="both"/>
        <w:rPr>
          <w:rFonts w:ascii="Century Schoolbook" w:eastAsia="Century Schoolbook" w:hAnsi="Century Schoolbook" w:cs="Century Schoolbook"/>
          <w:sz w:val="20"/>
          <w:szCs w:val="20"/>
        </w:rPr>
      </w:pPr>
      <w:r w:rsidRPr="008060D3">
        <w:rPr>
          <w:rFonts w:ascii="Century Schoolbook" w:eastAsia="Century Schoolbook" w:hAnsi="Century Schoolbook" w:cs="Century Schoolbook"/>
          <w:sz w:val="20"/>
          <w:szCs w:val="20"/>
        </w:rPr>
        <w:t>Ci-dessous, la structure envis</w:t>
      </w:r>
      <w:r>
        <w:rPr>
          <w:rFonts w:ascii="Century Schoolbook" w:eastAsia="Century Schoolbook" w:hAnsi="Century Schoolbook" w:cs="Century Schoolbook"/>
          <w:sz w:val="20"/>
          <w:szCs w:val="20"/>
        </w:rPr>
        <w:t xml:space="preserve">agée à ce stade, les Fondateurs seraient (i) dirigeants de l’Association et (ii) mandataires sociaux de la Société. </w:t>
      </w:r>
    </w:p>
    <w:p w14:paraId="12B505A6" w14:textId="45FB9449" w:rsidR="0059577F" w:rsidRPr="008060D3" w:rsidRDefault="0059577F" w:rsidP="008060D3">
      <w:pPr>
        <w:pStyle w:val="NormalWeb"/>
        <w:spacing w:before="0" w:beforeAutospacing="0" w:after="0" w:afterAutospacing="0"/>
        <w:jc w:val="center"/>
        <w:rPr>
          <w:rFonts w:ascii="Century Schoolbook" w:eastAsia="Century Schoolbook" w:hAnsi="Century Schoolbook" w:cs="Century Schoolbook"/>
        </w:rPr>
      </w:pPr>
    </w:p>
    <w:p w14:paraId="651B57A1" w14:textId="69F3CCAC" w:rsidR="00464EF4" w:rsidRPr="008060D3" w:rsidRDefault="008060D3" w:rsidP="008060D3">
      <w:pPr>
        <w:pStyle w:val="NormalWeb"/>
        <w:spacing w:before="0" w:beforeAutospacing="0" w:after="0" w:afterAutospacing="0"/>
        <w:jc w:val="center"/>
        <w:rPr>
          <w:rFonts w:ascii="Century Schoolbook" w:eastAsia="Century Schoolbook" w:hAnsi="Century Schoolbook" w:cs="Century Schoolbook"/>
        </w:rPr>
      </w:pPr>
      <w:r w:rsidRPr="00464EF4">
        <w:rPr>
          <w:rFonts w:ascii="Century Schoolbook" w:eastAsia="Century Schoolbook" w:hAnsi="Century Schoolbook" w:cs="Century Schoolbook"/>
          <w:noProof/>
          <w:lang w:val="en-US"/>
        </w:rPr>
        <mc:AlternateContent>
          <mc:Choice Requires="wps">
            <w:drawing>
              <wp:anchor distT="0" distB="0" distL="114300" distR="114300" simplePos="0" relativeHeight="251664393" behindDoc="0" locked="0" layoutInCell="1" allowOverlap="1" wp14:anchorId="21CA97CB" wp14:editId="5F9BB777">
                <wp:simplePos x="0" y="0"/>
                <wp:positionH relativeFrom="column">
                  <wp:posOffset>3649345</wp:posOffset>
                </wp:positionH>
                <wp:positionV relativeFrom="paragraph">
                  <wp:posOffset>161925</wp:posOffset>
                </wp:positionV>
                <wp:extent cx="1639570" cy="652780"/>
                <wp:effectExtent l="0" t="0" r="11430" b="7620"/>
                <wp:wrapNone/>
                <wp:docPr id="23" name="Rectangle 23"/>
                <wp:cNvGraphicFramePr/>
                <a:graphic xmlns:a="http://schemas.openxmlformats.org/drawingml/2006/main">
                  <a:graphicData uri="http://schemas.microsoft.com/office/word/2010/wordprocessingShape">
                    <wps:wsp>
                      <wps:cNvSpPr/>
                      <wps:spPr>
                        <a:xfrm>
                          <a:off x="0" y="0"/>
                          <a:ext cx="1639570" cy="65278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06C49D" id="Rectangle 23" o:spid="_x0000_s1026" style="position:absolute;margin-left:287.35pt;margin-top:12.75pt;width:129.1pt;height:51.4pt;z-index:25166439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" fillcolor="#fca311 [3206]" strokecolor="#835201 [1606]" strokeweight="1pt"/>
            </w:pict>
          </mc:Fallback>
        </mc:AlternateContent>
      </w:r>
      <w:r>
        <w:rPr>
          <w:rFonts w:ascii="Century Schoolbook" w:eastAsia="Century Schoolbook" w:hAnsi="Century Schoolbook" w:cs="Century Schoolbook"/>
          <w:noProof/>
          <w:lang w:val="en-US"/>
        </w:rPr>
        <mc:AlternateContent>
          <mc:Choice Requires="wps">
            <w:drawing>
              <wp:anchor distT="0" distB="0" distL="114300" distR="114300" simplePos="0" relativeHeight="251659273" behindDoc="0" locked="0" layoutInCell="1" allowOverlap="1" wp14:anchorId="46E2D1E1" wp14:editId="571086F8">
                <wp:simplePos x="0" y="0"/>
                <wp:positionH relativeFrom="column">
                  <wp:posOffset>1429476</wp:posOffset>
                </wp:positionH>
                <wp:positionV relativeFrom="paragraph">
                  <wp:posOffset>158478</wp:posOffset>
                </wp:positionV>
                <wp:extent cx="1640115" cy="653143"/>
                <wp:effectExtent l="0" t="0" r="11430" b="7620"/>
                <wp:wrapNone/>
                <wp:docPr id="16" name="Rectangle 16"/>
                <wp:cNvGraphicFramePr/>
                <a:graphic xmlns:a="http://schemas.openxmlformats.org/drawingml/2006/main">
                  <a:graphicData uri="http://schemas.microsoft.com/office/word/2010/wordprocessingShape">
                    <wps:wsp>
                      <wps:cNvSpPr/>
                      <wps:spPr>
                        <a:xfrm>
                          <a:off x="0" y="0"/>
                          <a:ext cx="1640115" cy="653143"/>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3B5241" id="Rectangle 16" o:spid="_x0000_s1026" style="position:absolute;margin-left:112.55pt;margin-top:12.5pt;width:129.15pt;height:51.45pt;z-index:25165927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" fillcolor="#fca311 [3206]" strokecolor="#835201 [1606]" strokeweight="1pt"/>
            </w:pict>
          </mc:Fallback>
        </mc:AlternateContent>
      </w:r>
    </w:p>
    <w:p w14:paraId="74475048" w14:textId="48FFC6D0" w:rsidR="00464EF4" w:rsidRPr="008060D3" w:rsidRDefault="008060D3" w:rsidP="008060D3">
      <w:pPr>
        <w:pStyle w:val="NormalWeb"/>
        <w:spacing w:before="0" w:beforeAutospacing="0" w:after="0" w:afterAutospacing="0"/>
        <w:jc w:val="center"/>
        <w:rPr>
          <w:rFonts w:ascii="Century Schoolbook" w:eastAsia="Century Schoolbook" w:hAnsi="Century Schoolbook" w:cs="Century Schoolbook"/>
        </w:rPr>
      </w:pPr>
      <w:r w:rsidRPr="00464EF4">
        <w:rPr>
          <w:rFonts w:ascii="Century Schoolbook" w:eastAsia="Century Schoolbook" w:hAnsi="Century Schoolbook" w:cs="Century Schoolbook"/>
          <w:noProof/>
          <w:lang w:val="en-US"/>
        </w:rPr>
        <mc:AlternateContent>
          <mc:Choice Requires="wps">
            <w:drawing>
              <wp:anchor distT="0" distB="0" distL="114300" distR="114300" simplePos="0" relativeHeight="251665417" behindDoc="0" locked="0" layoutInCell="1" allowOverlap="1" wp14:anchorId="2566318B" wp14:editId="7D591F8D">
                <wp:simplePos x="0" y="0"/>
                <wp:positionH relativeFrom="column">
                  <wp:posOffset>3707130</wp:posOffset>
                </wp:positionH>
                <wp:positionV relativeFrom="paragraph">
                  <wp:posOffset>36830</wp:posOffset>
                </wp:positionV>
                <wp:extent cx="1494790" cy="551543"/>
                <wp:effectExtent l="0" t="0" r="0" b="0"/>
                <wp:wrapNone/>
                <wp:docPr id="24" name="Zone de texte 24"/>
                <wp:cNvGraphicFramePr/>
                <a:graphic xmlns:a="http://schemas.openxmlformats.org/drawingml/2006/main">
                  <a:graphicData uri="http://schemas.microsoft.com/office/word/2010/wordprocessingShape">
                    <wps:wsp>
                      <wps:cNvSpPr txBox="1"/>
                      <wps:spPr>
                        <a:xfrm>
                          <a:off x="0" y="0"/>
                          <a:ext cx="1494790" cy="551543"/>
                        </a:xfrm>
                        <a:prstGeom prst="rect">
                          <a:avLst/>
                        </a:prstGeom>
                        <a:noFill/>
                        <a:ln w="6350">
                          <a:noFill/>
                        </a:ln>
                      </wps:spPr>
                      <wps:txbx>
                        <w:txbxContent>
                          <w:p w14:paraId="2C4F42FE" w14:textId="54F748BB" w:rsidR="00464EF4" w:rsidRPr="00464EF4" w:rsidRDefault="00464EF4" w:rsidP="00464EF4">
                            <w:pPr>
                              <w:jc w:val="center"/>
                              <w:rPr>
                                <w:b/>
                                <w:bCs/>
                                <w:color w:val="ECEBE4" w:themeColor="accent6"/>
                              </w:rPr>
                            </w:pPr>
                            <w:proofErr w:type="spellStart"/>
                            <w:r w:rsidRPr="00464EF4">
                              <w:rPr>
                                <w:b/>
                                <w:bCs/>
                                <w:color w:val="ECEBE4" w:themeColor="accent6"/>
                              </w:rPr>
                              <w:t>Solidarity</w:t>
                            </w:r>
                            <w:proofErr w:type="spellEnd"/>
                            <w:r w:rsidRPr="00464EF4">
                              <w:rPr>
                                <w:b/>
                                <w:bCs/>
                                <w:color w:val="ECEBE4" w:themeColor="accent6"/>
                              </w:rPr>
                              <w:t xml:space="preserve"> </w:t>
                            </w:r>
                            <w:proofErr w:type="spellStart"/>
                            <w:r w:rsidRPr="00464EF4">
                              <w:rPr>
                                <w:b/>
                                <w:bCs/>
                                <w:color w:val="ECEBE4" w:themeColor="accent6"/>
                              </w:rPr>
                              <w:t>Card</w:t>
                            </w:r>
                            <w:proofErr w:type="spellEnd"/>
                            <w:r w:rsidRPr="00464EF4">
                              <w:rPr>
                                <w:b/>
                                <w:bCs/>
                                <w:color w:val="ECEBE4" w:themeColor="accent6"/>
                              </w:rPr>
                              <w:t xml:space="preserve"> </w:t>
                            </w:r>
                            <w:r w:rsidRPr="00464EF4">
                              <w:rPr>
                                <w:b/>
                                <w:bCs/>
                                <w:color w:val="ECEBE4" w:themeColor="accent6"/>
                              </w:rPr>
                              <w:br/>
                              <w:t>(</w:t>
                            </w:r>
                            <w:r>
                              <w:rPr>
                                <w:b/>
                                <w:bCs/>
                                <w:color w:val="ECEBE4" w:themeColor="accent6"/>
                              </w:rPr>
                              <w:t>SAS ESS</w:t>
                            </w:r>
                            <w:r w:rsidRPr="00464EF4">
                              <w:rPr>
                                <w:b/>
                                <w:bCs/>
                                <w:color w:val="ECEBE4" w:themeColor="accent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66318B" id="Zone de texte 24" o:spid="_x0000_s1031" type="#_x0000_t202" style="position:absolute;left:0;text-align:left;margin-left:291.9pt;margin-top:2.9pt;width:117.7pt;height:43.45pt;z-index:25166541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" filled="f" stroked="f" strokeweight=".5pt">
                <v:textbox>
                  <w:txbxContent>
                    <w:p w14:paraId="2C4F42FE" w14:textId="54F748BB" w:rsidR="00464EF4" w:rsidRPr="00464EF4" w:rsidRDefault="00464EF4" w:rsidP="00464EF4">
                      <w:pPr>
                        <w:jc w:val="center"/>
                        <w:rPr>
                          <w:b/>
                          <w:bCs/>
                          <w:color w:val="ECEBE4" w:themeColor="accent6"/>
                        </w:rPr>
                      </w:pPr>
                      <w:proofErr w:type="spellStart"/>
                      <w:r w:rsidRPr="00464EF4">
                        <w:rPr>
                          <w:b/>
                          <w:bCs/>
                          <w:color w:val="ECEBE4" w:themeColor="accent6"/>
                        </w:rPr>
                        <w:t>Solidarity</w:t>
                      </w:r>
                      <w:proofErr w:type="spellEnd"/>
                      <w:r w:rsidRPr="00464EF4">
                        <w:rPr>
                          <w:b/>
                          <w:bCs/>
                          <w:color w:val="ECEBE4" w:themeColor="accent6"/>
                        </w:rPr>
                        <w:t xml:space="preserve"> </w:t>
                      </w:r>
                      <w:proofErr w:type="spellStart"/>
                      <w:r w:rsidRPr="00464EF4">
                        <w:rPr>
                          <w:b/>
                          <w:bCs/>
                          <w:color w:val="ECEBE4" w:themeColor="accent6"/>
                        </w:rPr>
                        <w:t>Card</w:t>
                      </w:r>
                      <w:proofErr w:type="spellEnd"/>
                      <w:r w:rsidRPr="00464EF4">
                        <w:rPr>
                          <w:b/>
                          <w:bCs/>
                          <w:color w:val="ECEBE4" w:themeColor="accent6"/>
                        </w:rPr>
                        <w:t xml:space="preserve"> </w:t>
                      </w:r>
                      <w:r w:rsidRPr="00464EF4">
                        <w:rPr>
                          <w:b/>
                          <w:bCs/>
                          <w:color w:val="ECEBE4" w:themeColor="accent6"/>
                        </w:rPr>
                        <w:br/>
                        <w:t>(</w:t>
                      </w:r>
                      <w:r>
                        <w:rPr>
                          <w:b/>
                          <w:bCs/>
                          <w:color w:val="ECEBE4" w:themeColor="accent6"/>
                        </w:rPr>
                        <w:t>SAS ESS</w:t>
                      </w:r>
                      <w:r w:rsidRPr="00464EF4">
                        <w:rPr>
                          <w:b/>
                          <w:bCs/>
                          <w:color w:val="ECEBE4" w:themeColor="accent6"/>
                        </w:rPr>
                        <w:t>)</w:t>
                      </w:r>
                    </w:p>
                  </w:txbxContent>
                </v:textbox>
              </v:shape>
            </w:pict>
          </mc:Fallback>
        </mc:AlternateContent>
      </w:r>
      <w:r>
        <w:rPr>
          <w:rFonts w:ascii="Century Schoolbook" w:eastAsia="Century Schoolbook" w:hAnsi="Century Schoolbook" w:cs="Century Schoolbook"/>
          <w:noProof/>
          <w:lang w:val="en-US"/>
        </w:rPr>
        <mc:AlternateContent>
          <mc:Choice Requires="wps">
            <w:drawing>
              <wp:anchor distT="0" distB="0" distL="114300" distR="114300" simplePos="0" relativeHeight="251662345" behindDoc="0" locked="0" layoutInCell="1" allowOverlap="1" wp14:anchorId="467A2161" wp14:editId="70F1784A">
                <wp:simplePos x="0" y="0"/>
                <wp:positionH relativeFrom="column">
                  <wp:posOffset>1487170</wp:posOffset>
                </wp:positionH>
                <wp:positionV relativeFrom="paragraph">
                  <wp:posOffset>33020</wp:posOffset>
                </wp:positionV>
                <wp:extent cx="1494790" cy="551180"/>
                <wp:effectExtent l="0" t="0" r="0" b="0"/>
                <wp:wrapNone/>
                <wp:docPr id="19" name="Zone de texte 19"/>
                <wp:cNvGraphicFramePr/>
                <a:graphic xmlns:a="http://schemas.openxmlformats.org/drawingml/2006/main">
                  <a:graphicData uri="http://schemas.microsoft.com/office/word/2010/wordprocessingShape">
                    <wps:wsp>
                      <wps:cNvSpPr txBox="1"/>
                      <wps:spPr>
                        <a:xfrm>
                          <a:off x="0" y="0"/>
                          <a:ext cx="1494790" cy="551180"/>
                        </a:xfrm>
                        <a:prstGeom prst="rect">
                          <a:avLst/>
                        </a:prstGeom>
                        <a:noFill/>
                        <a:ln w="6350">
                          <a:noFill/>
                        </a:ln>
                      </wps:spPr>
                      <wps:txbx>
                        <w:txbxContent>
                          <w:p w14:paraId="654B6436" w14:textId="42A3DE00" w:rsidR="00464EF4" w:rsidRPr="00464EF4" w:rsidRDefault="00464EF4" w:rsidP="00464EF4">
                            <w:pPr>
                              <w:jc w:val="center"/>
                              <w:rPr>
                                <w:b/>
                                <w:bCs/>
                                <w:color w:val="ECEBE4" w:themeColor="accent6"/>
                              </w:rPr>
                            </w:pPr>
                            <w:proofErr w:type="spellStart"/>
                            <w:r w:rsidRPr="00464EF4">
                              <w:rPr>
                                <w:b/>
                                <w:bCs/>
                                <w:color w:val="ECEBE4" w:themeColor="accent6"/>
                              </w:rPr>
                              <w:t>Solidarity</w:t>
                            </w:r>
                            <w:proofErr w:type="spellEnd"/>
                            <w:r w:rsidRPr="00464EF4">
                              <w:rPr>
                                <w:b/>
                                <w:bCs/>
                                <w:color w:val="ECEBE4" w:themeColor="accent6"/>
                              </w:rPr>
                              <w:t xml:space="preserve"> </w:t>
                            </w:r>
                            <w:proofErr w:type="spellStart"/>
                            <w:r w:rsidRPr="00464EF4">
                              <w:rPr>
                                <w:b/>
                                <w:bCs/>
                                <w:color w:val="ECEBE4" w:themeColor="accent6"/>
                              </w:rPr>
                              <w:t>Card</w:t>
                            </w:r>
                            <w:proofErr w:type="spellEnd"/>
                            <w:r w:rsidRPr="00464EF4">
                              <w:rPr>
                                <w:b/>
                                <w:bCs/>
                                <w:color w:val="ECEBE4" w:themeColor="accent6"/>
                              </w:rPr>
                              <w:t xml:space="preserve"> </w:t>
                            </w:r>
                            <w:r w:rsidRPr="00464EF4">
                              <w:rPr>
                                <w:b/>
                                <w:bCs/>
                                <w:color w:val="ECEBE4" w:themeColor="accent6"/>
                              </w:rPr>
                              <w:br/>
                              <w:t>(</w:t>
                            </w:r>
                            <w:r w:rsidR="00BB778C">
                              <w:rPr>
                                <w:b/>
                                <w:bCs/>
                                <w:color w:val="ECEBE4" w:themeColor="accent6"/>
                              </w:rPr>
                              <w:t>Association 1901</w:t>
                            </w:r>
                            <w:r w:rsidRPr="00464EF4">
                              <w:rPr>
                                <w:b/>
                                <w:bCs/>
                                <w:color w:val="ECEBE4" w:themeColor="accent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7A2161" id="Zone de texte 19" o:spid="_x0000_s1032" type="#_x0000_t202" style="position:absolute;left:0;text-align:left;margin-left:117.1pt;margin-top:2.6pt;width:117.7pt;height:43.4pt;z-index:2516623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" filled="f" stroked="f" strokeweight=".5pt">
                <v:textbox>
                  <w:txbxContent>
                    <w:p w14:paraId="654B6436" w14:textId="42A3DE00" w:rsidR="00464EF4" w:rsidRPr="00464EF4" w:rsidRDefault="00464EF4" w:rsidP="00464EF4">
                      <w:pPr>
                        <w:jc w:val="center"/>
                        <w:rPr>
                          <w:b/>
                          <w:bCs/>
                          <w:color w:val="ECEBE4" w:themeColor="accent6"/>
                        </w:rPr>
                      </w:pPr>
                      <w:proofErr w:type="spellStart"/>
                      <w:r w:rsidRPr="00464EF4">
                        <w:rPr>
                          <w:b/>
                          <w:bCs/>
                          <w:color w:val="ECEBE4" w:themeColor="accent6"/>
                        </w:rPr>
                        <w:t>Solidarity</w:t>
                      </w:r>
                      <w:proofErr w:type="spellEnd"/>
                      <w:r w:rsidRPr="00464EF4">
                        <w:rPr>
                          <w:b/>
                          <w:bCs/>
                          <w:color w:val="ECEBE4" w:themeColor="accent6"/>
                        </w:rPr>
                        <w:t xml:space="preserve"> </w:t>
                      </w:r>
                      <w:proofErr w:type="spellStart"/>
                      <w:r w:rsidRPr="00464EF4">
                        <w:rPr>
                          <w:b/>
                          <w:bCs/>
                          <w:color w:val="ECEBE4" w:themeColor="accent6"/>
                        </w:rPr>
                        <w:t>Card</w:t>
                      </w:r>
                      <w:proofErr w:type="spellEnd"/>
                      <w:r w:rsidRPr="00464EF4">
                        <w:rPr>
                          <w:b/>
                          <w:bCs/>
                          <w:color w:val="ECEBE4" w:themeColor="accent6"/>
                        </w:rPr>
                        <w:t xml:space="preserve"> </w:t>
                      </w:r>
                      <w:r w:rsidRPr="00464EF4">
                        <w:rPr>
                          <w:b/>
                          <w:bCs/>
                          <w:color w:val="ECEBE4" w:themeColor="accent6"/>
                        </w:rPr>
                        <w:br/>
                        <w:t>(</w:t>
                      </w:r>
                      <w:r w:rsidR="00BB778C">
                        <w:rPr>
                          <w:b/>
                          <w:bCs/>
                          <w:color w:val="ECEBE4" w:themeColor="accent6"/>
                        </w:rPr>
                        <w:t>Association 1901</w:t>
                      </w:r>
                      <w:r w:rsidRPr="00464EF4">
                        <w:rPr>
                          <w:b/>
                          <w:bCs/>
                          <w:color w:val="ECEBE4" w:themeColor="accent6"/>
                        </w:rPr>
                        <w:t>)</w:t>
                      </w:r>
                    </w:p>
                  </w:txbxContent>
                </v:textbox>
              </v:shape>
            </w:pict>
          </mc:Fallback>
        </mc:AlternateContent>
      </w:r>
    </w:p>
    <w:p w14:paraId="1B309F89" w14:textId="74CB0938" w:rsidR="00464EF4" w:rsidRPr="008060D3" w:rsidRDefault="00464EF4" w:rsidP="008060D3">
      <w:pPr>
        <w:pStyle w:val="NormalWeb"/>
        <w:spacing w:before="0" w:beforeAutospacing="0" w:after="0" w:afterAutospacing="0"/>
        <w:jc w:val="center"/>
        <w:rPr>
          <w:rFonts w:ascii="Century Schoolbook" w:eastAsia="Century Schoolbook" w:hAnsi="Century Schoolbook" w:cs="Century Schoolbook"/>
        </w:rPr>
      </w:pPr>
    </w:p>
    <w:p w14:paraId="7B4BBE28" w14:textId="77777777" w:rsidR="00464EF4" w:rsidRPr="008060D3" w:rsidRDefault="00464EF4" w:rsidP="008060D3">
      <w:pPr>
        <w:pStyle w:val="NormalWeb"/>
        <w:spacing w:before="0" w:beforeAutospacing="0" w:after="0" w:afterAutospacing="0"/>
        <w:jc w:val="center"/>
        <w:rPr>
          <w:rFonts w:ascii="Century Schoolbook" w:eastAsia="Century Schoolbook" w:hAnsi="Century Schoolbook" w:cs="Century Schoolbook"/>
        </w:rPr>
      </w:pPr>
    </w:p>
    <w:p w14:paraId="406CFC01" w14:textId="1B66E979" w:rsidR="008060D3" w:rsidRDefault="008060D3">
      <w:pPr>
        <w:jc w:val="left"/>
        <w:rPr>
          <w:rFonts w:ascii="Century Schoolbook" w:eastAsia="Century Schoolbook" w:hAnsi="Century Schoolbook" w:cs="Century Schoolbook"/>
          <w:sz w:val="24"/>
          <w:szCs w:val="24"/>
        </w:rPr>
      </w:pPr>
      <w:r>
        <w:rPr>
          <w:rFonts w:ascii="Century Schoolbook" w:eastAsia="Century Schoolbook" w:hAnsi="Century Schoolbook" w:cs="Century Schoolbook"/>
        </w:rPr>
        <w:br w:type="page"/>
      </w:r>
    </w:p>
    <w:p w14:paraId="561778DC" w14:textId="77777777" w:rsidR="00464EF4" w:rsidRPr="008060D3" w:rsidRDefault="00464EF4" w:rsidP="00D24EC1">
      <w:pPr>
        <w:pStyle w:val="NormalWeb"/>
        <w:spacing w:before="0" w:beforeAutospacing="0" w:after="0" w:afterAutospacing="0"/>
        <w:rPr>
          <w:rFonts w:ascii="Century Schoolbook" w:eastAsia="Century Schoolbook" w:hAnsi="Century Schoolbook" w:cs="Century Schoolbook"/>
        </w:rPr>
      </w:pPr>
    </w:p>
    <w:p w14:paraId="09910EFA" w14:textId="77777777" w:rsidR="00AD6139" w:rsidRDefault="008060D3" w:rsidP="008060D3">
      <w:pPr>
        <w:pStyle w:val="Titre2"/>
        <w:rPr>
          <w:lang w:val="fr-FR"/>
        </w:rPr>
      </w:pPr>
      <w:r w:rsidRPr="008060D3">
        <w:rPr>
          <w:lang w:val="fr-FR"/>
        </w:rPr>
        <w:t>Sur</w:t>
      </w:r>
      <w:r w:rsidR="00AD6139">
        <w:rPr>
          <w:lang w:val="fr-FR"/>
        </w:rPr>
        <w:t xml:space="preserve"> les garanties fournies par le schéma envisagé</w:t>
      </w:r>
    </w:p>
    <w:p w14:paraId="0DB66DBD" w14:textId="665E3AE1" w:rsidR="008060D3" w:rsidRPr="00AD6139" w:rsidRDefault="00E864B0" w:rsidP="00AD6139">
      <w:pPr>
        <w:pStyle w:val="Titre3"/>
        <w:rPr>
          <w:lang w:val="fr-FR"/>
        </w:rPr>
      </w:pPr>
      <w:r w:rsidRPr="00AD6139">
        <w:rPr>
          <w:lang w:val="fr-FR"/>
        </w:rPr>
        <w:t>Sur l’absence</w:t>
      </w:r>
      <w:r w:rsidR="008060D3" w:rsidRPr="00AD6139">
        <w:rPr>
          <w:lang w:val="fr-FR"/>
        </w:rPr>
        <w:t xml:space="preserve"> de lien capitalistique </w:t>
      </w:r>
    </w:p>
    <w:p w14:paraId="546CA094" w14:textId="6A3898DA" w:rsidR="008060D3" w:rsidRPr="00B30BC8" w:rsidRDefault="006F462E" w:rsidP="004F02BC">
      <w:pPr>
        <w:pStyle w:val="NormalWeb"/>
        <w:spacing w:before="0" w:beforeAutospacing="0" w:after="0" w:afterAutospacing="0"/>
        <w:jc w:val="both"/>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La Société et l’Association sont deux entités indépendantes, il n’est pas envisagé à ce stade que les entités entretiennent des liens capitalistiques.</w:t>
      </w:r>
    </w:p>
    <w:p w14:paraId="20325EF5" w14:textId="72DA67FE" w:rsidR="00E864B0" w:rsidRDefault="009F6A4B" w:rsidP="00AD6139">
      <w:pPr>
        <w:pStyle w:val="Titre3"/>
        <w:rPr>
          <w:lang w:val="fr-FR"/>
        </w:rPr>
      </w:pPr>
      <w:r w:rsidRPr="009F6A4B">
        <w:rPr>
          <w:lang w:val="fr-FR"/>
        </w:rPr>
        <w:t>Sur les sources de financement de l’Associa</w:t>
      </w:r>
      <w:r>
        <w:rPr>
          <w:lang w:val="fr-FR"/>
        </w:rPr>
        <w:t xml:space="preserve">tion </w:t>
      </w:r>
    </w:p>
    <w:p w14:paraId="5509DD2D" w14:textId="6F7AF547" w:rsidR="009F6A4B" w:rsidRDefault="009F6A4B" w:rsidP="009F6A4B">
      <w:r>
        <w:t xml:space="preserve">Conformément aux dispositions légales en vigueur, </w:t>
      </w:r>
      <w:r w:rsidR="009A1872">
        <w:t>l’Association sera financée par</w:t>
      </w:r>
      <w:r w:rsidR="00C812DA">
        <w:t> :</w:t>
      </w:r>
    </w:p>
    <w:p w14:paraId="566A986A" w14:textId="6814D83C" w:rsidR="00C812DA" w:rsidRDefault="00C812DA" w:rsidP="00C812DA">
      <w:pPr>
        <w:pStyle w:val="Paragraphedeliste"/>
        <w:numPr>
          <w:ilvl w:val="0"/>
          <w:numId w:val="34"/>
        </w:numPr>
      </w:pPr>
      <w:r>
        <w:t xml:space="preserve">Les cotisations des membres, forfaitaires ou non ; </w:t>
      </w:r>
    </w:p>
    <w:p w14:paraId="7585FE5B" w14:textId="61BDAB0F" w:rsidR="00C812DA" w:rsidRDefault="00C812DA" w:rsidP="00C812DA">
      <w:pPr>
        <w:pStyle w:val="Paragraphedeliste"/>
        <w:numPr>
          <w:ilvl w:val="0"/>
          <w:numId w:val="34"/>
        </w:numPr>
      </w:pPr>
      <w:r>
        <w:t>Les droits d’entrée ;</w:t>
      </w:r>
    </w:p>
    <w:p w14:paraId="0C0ECB89" w14:textId="2E7A2A55" w:rsidR="00C812DA" w:rsidRDefault="00C812DA" w:rsidP="00C812DA">
      <w:pPr>
        <w:pStyle w:val="Paragraphedeliste"/>
        <w:numPr>
          <w:ilvl w:val="0"/>
          <w:numId w:val="34"/>
        </w:numPr>
      </w:pPr>
      <w:r>
        <w:t xml:space="preserve">Les participations bénévoles aux frais divers ; </w:t>
      </w:r>
    </w:p>
    <w:p w14:paraId="029491D6" w14:textId="6CB69D5A" w:rsidR="00C812DA" w:rsidRDefault="00C812DA" w:rsidP="00C812DA">
      <w:pPr>
        <w:pStyle w:val="Paragraphedeliste"/>
        <w:numPr>
          <w:ilvl w:val="0"/>
          <w:numId w:val="34"/>
        </w:numPr>
      </w:pPr>
      <w:r>
        <w:t xml:space="preserve">Les dons manuels ; </w:t>
      </w:r>
    </w:p>
    <w:p w14:paraId="2F16C19E" w14:textId="319AD0F7" w:rsidR="00C812DA" w:rsidRDefault="00C812DA" w:rsidP="00C812DA">
      <w:pPr>
        <w:pStyle w:val="Paragraphedeliste"/>
        <w:numPr>
          <w:ilvl w:val="0"/>
          <w:numId w:val="34"/>
        </w:numPr>
      </w:pPr>
      <w:r>
        <w:t>Les revenus de biens et valeurs qu’elle serait amenée à posséder</w:t>
      </w:r>
      <w:r w:rsidR="009E2A81">
        <w:t xml:space="preserve"> ; </w:t>
      </w:r>
      <w:r>
        <w:t xml:space="preserve"> </w:t>
      </w:r>
    </w:p>
    <w:p w14:paraId="7BD1E5E9" w14:textId="2FA21428" w:rsidR="00C812DA" w:rsidRDefault="00C812DA" w:rsidP="00C812DA">
      <w:pPr>
        <w:pStyle w:val="Paragraphedeliste"/>
        <w:numPr>
          <w:ilvl w:val="0"/>
          <w:numId w:val="34"/>
        </w:numPr>
      </w:pPr>
      <w:r>
        <w:t>Les subventions de l’</w:t>
      </w:r>
      <w:r w:rsidR="004F02BC">
        <w:t>E</w:t>
      </w:r>
      <w:r>
        <w:t>tat ou de collectivités territoriales</w:t>
      </w:r>
      <w:r w:rsidR="009E2A81">
        <w:t xml:space="preserve"> ; </w:t>
      </w:r>
    </w:p>
    <w:p w14:paraId="5205C1E2" w14:textId="1395936D" w:rsidR="009E2A81" w:rsidRDefault="00AE1C4E" w:rsidP="00C812DA">
      <w:pPr>
        <w:pStyle w:val="Paragraphedeliste"/>
        <w:numPr>
          <w:ilvl w:val="0"/>
          <w:numId w:val="34"/>
        </w:numPr>
      </w:pPr>
      <w:r>
        <w:t xml:space="preserve">Le mécénat ; </w:t>
      </w:r>
    </w:p>
    <w:p w14:paraId="3E765FBF" w14:textId="349485DD" w:rsidR="00AE1C4E" w:rsidRDefault="00AE1C4E" w:rsidP="00C812DA">
      <w:pPr>
        <w:pStyle w:val="Paragraphedeliste"/>
        <w:numPr>
          <w:ilvl w:val="0"/>
          <w:numId w:val="34"/>
        </w:numPr>
      </w:pPr>
      <w:r>
        <w:t xml:space="preserve">Le parrainage ; </w:t>
      </w:r>
    </w:p>
    <w:p w14:paraId="457347DF" w14:textId="6D865EB2" w:rsidR="00AE1C4E" w:rsidRDefault="00AE1C4E" w:rsidP="00AE1C4E">
      <w:pPr>
        <w:pStyle w:val="Paragraphedeliste"/>
        <w:numPr>
          <w:ilvl w:val="0"/>
          <w:numId w:val="34"/>
        </w:numPr>
      </w:pPr>
      <w:r>
        <w:t xml:space="preserve">Les ressources financières produites par les activités économiques de l’Association, de façon très accessoire, de sorte qu’elle ne tombera pas en régime de para-commercialité ; </w:t>
      </w:r>
    </w:p>
    <w:p w14:paraId="1DEB455E" w14:textId="7F27A3F0" w:rsidR="00AE1C4E" w:rsidRPr="009F6A4B" w:rsidRDefault="00AE1C4E" w:rsidP="00AE1C4E">
      <w:pPr>
        <w:pStyle w:val="Paragraphedeliste"/>
        <w:numPr>
          <w:ilvl w:val="0"/>
          <w:numId w:val="34"/>
        </w:numPr>
      </w:pPr>
      <w:r>
        <w:t xml:space="preserve">Les investissements réalisés dans le cadre où elle viendrait à émettre des obligations. </w:t>
      </w:r>
    </w:p>
    <w:p w14:paraId="19D7E574" w14:textId="4805C3B9" w:rsidR="00B30BC8" w:rsidRPr="00E864B0" w:rsidRDefault="00BB778C" w:rsidP="00AD6139">
      <w:pPr>
        <w:pStyle w:val="Titre3"/>
        <w:rPr>
          <w:lang w:val="fr-FR"/>
        </w:rPr>
      </w:pPr>
      <w:r w:rsidRPr="00E864B0">
        <w:rPr>
          <w:lang w:val="fr-FR"/>
        </w:rPr>
        <w:t xml:space="preserve">Sur la direction de l’Association </w:t>
      </w:r>
    </w:p>
    <w:p w14:paraId="7699A21D" w14:textId="5336E0B7" w:rsidR="00BB778C" w:rsidRDefault="00BB778C" w:rsidP="00BB778C">
      <w:r>
        <w:t>Conformément aux préconisations de l’administration fiscale et de sa doctrine, la rémunération des dirigeants de l’Association, savoir, les Fondateurs n’excédera pas 75% du SMIC, de sorte qu’il puisse percevoir une compensation pour le temps accordé à l’Association qui ne soit pas de nature à remettre en cause le statut d’organisme sans but lucratif au regard du droit fiscal applicable à la date des présentes (Ci-après « </w:t>
      </w:r>
      <w:r w:rsidRPr="00BB778C">
        <w:rPr>
          <w:b/>
          <w:bCs/>
        </w:rPr>
        <w:t>OSBL</w:t>
      </w:r>
      <w:r>
        <w:t xml:space="preserve"> »). </w:t>
      </w:r>
    </w:p>
    <w:p w14:paraId="47E4DE09" w14:textId="2AA68671" w:rsidR="00BB778C" w:rsidRPr="00C90917" w:rsidRDefault="00BB778C" w:rsidP="00AD6139">
      <w:pPr>
        <w:pStyle w:val="Titre3"/>
        <w:rPr>
          <w:lang w:val="fr-FR"/>
        </w:rPr>
      </w:pPr>
      <w:r w:rsidRPr="00C90917">
        <w:rPr>
          <w:lang w:val="fr-FR"/>
        </w:rPr>
        <w:t xml:space="preserve">Sur la direction de la Société </w:t>
      </w:r>
    </w:p>
    <w:p w14:paraId="1C4602F1" w14:textId="21C21366" w:rsidR="00C309D4" w:rsidRDefault="00BB778C" w:rsidP="00BB778C">
      <w:r>
        <w:t>Les Fondateurs seront tous deux mandataires sociaux de la Société, ce qui constituera</w:t>
      </w:r>
      <w:r w:rsidR="00B46320">
        <w:t xml:space="preserve"> à terme</w:t>
      </w:r>
      <w:r>
        <w:t xml:space="preserve"> la part la plus significative de leur rémunération </w:t>
      </w:r>
      <w:r w:rsidR="00B46320">
        <w:t xml:space="preserve">issue du projet. Naturellement lesdites rémunérations seront </w:t>
      </w:r>
      <w:r w:rsidR="00C309D4">
        <w:t xml:space="preserve">soumises aux cotisations sociales classiques. </w:t>
      </w:r>
    </w:p>
    <w:p w14:paraId="151287F0" w14:textId="14BAD8DC" w:rsidR="00C309D4" w:rsidRDefault="00C309D4" w:rsidP="00BB778C">
      <w:r>
        <w:t xml:space="preserve">Les Fondateurs ont fait le choix du statut ESS, notamment pour encadrer dès le départ la rémunération qu’ils pourraient percevoir conformément aux dispositions spécifiques de l’économie sociale et solidaire. </w:t>
      </w:r>
    </w:p>
    <w:p w14:paraId="238B62DB" w14:textId="217AB549" w:rsidR="00C309D4" w:rsidRDefault="00C309D4" w:rsidP="00AD6139">
      <w:pPr>
        <w:pStyle w:val="Titre3"/>
      </w:pPr>
      <w:r>
        <w:t xml:space="preserve">Sur la </w:t>
      </w:r>
      <w:proofErr w:type="spellStart"/>
      <w:r>
        <w:t>demande</w:t>
      </w:r>
      <w:proofErr w:type="spellEnd"/>
      <w:r>
        <w:t xml:space="preserve"> </w:t>
      </w:r>
      <w:proofErr w:type="spellStart"/>
      <w:r w:rsidR="008956A2">
        <w:t>d’agrément</w:t>
      </w:r>
      <w:proofErr w:type="spellEnd"/>
      <w:r w:rsidR="008956A2">
        <w:t xml:space="preserve"> ESUS </w:t>
      </w:r>
    </w:p>
    <w:p w14:paraId="62E5A5EF" w14:textId="2F99AE3F" w:rsidR="008956A2" w:rsidRDefault="008956A2" w:rsidP="008956A2">
      <w:r w:rsidRPr="008956A2">
        <w:t xml:space="preserve">Il est envisagé par les </w:t>
      </w:r>
      <w:r>
        <w:t xml:space="preserve">Fondateurs de solliciter un agrément ESUS pour la Société afin de pouvoir bénéficier des subventions réservées aux sociétés agréées. </w:t>
      </w:r>
    </w:p>
    <w:p w14:paraId="66DEE271" w14:textId="62830357" w:rsidR="008956A2" w:rsidRDefault="00AD6139" w:rsidP="00AD6139">
      <w:pPr>
        <w:pStyle w:val="Titre2"/>
        <w:rPr>
          <w:lang w:val="fr-FR"/>
        </w:rPr>
      </w:pPr>
      <w:r w:rsidRPr="00AD6139">
        <w:rPr>
          <w:lang w:val="fr-FR"/>
        </w:rPr>
        <w:t xml:space="preserve">Sur les relations contractuelles entre la Société et l’Association </w:t>
      </w:r>
    </w:p>
    <w:p w14:paraId="1DC3F120" w14:textId="740DDB4D" w:rsidR="00AD6139" w:rsidRDefault="00E864B0" w:rsidP="00AD6139">
      <w:r>
        <w:t xml:space="preserve">Comme évoqué précédemment, l’Association aura pour fonction d’administrer la Communauté et de s’assurer que chacun des Bénéficiaires puissent percevoir les Dons. </w:t>
      </w:r>
    </w:p>
    <w:p w14:paraId="5600EB15" w14:textId="77EC06DD" w:rsidR="00E522E6" w:rsidRDefault="00224744" w:rsidP="00AD6139">
      <w:r>
        <w:t xml:space="preserve">Cette infrastructure suppose une maintenance lourde au niveau informatique, par conséquent, </w:t>
      </w:r>
      <w:r w:rsidR="00E522E6">
        <w:t xml:space="preserve">la Société aura notamment pour mission d’assurer un support opérationnel à l’Association. </w:t>
      </w:r>
    </w:p>
    <w:p w14:paraId="34D03F4D" w14:textId="77777777" w:rsidR="004F02BC" w:rsidRDefault="004F02BC" w:rsidP="00AD6139"/>
    <w:p w14:paraId="3301DFFA" w14:textId="45CC996F" w:rsidR="00E522E6" w:rsidRDefault="00E522E6" w:rsidP="00AD6139">
      <w:r>
        <w:lastRenderedPageBreak/>
        <w:t xml:space="preserve">Ce support opérationnel portera notamment sur les aspects suivants : </w:t>
      </w:r>
    </w:p>
    <w:p w14:paraId="542F67EF" w14:textId="27CF1D46" w:rsidR="00E522E6" w:rsidRDefault="00E522E6" w:rsidP="00E522E6">
      <w:pPr>
        <w:pStyle w:val="Paragraphedeliste"/>
        <w:numPr>
          <w:ilvl w:val="0"/>
          <w:numId w:val="35"/>
        </w:numPr>
      </w:pPr>
      <w:r>
        <w:t>Assistance informatique</w:t>
      </w:r>
      <w:r w:rsidR="0025639F">
        <w:t> ;</w:t>
      </w:r>
    </w:p>
    <w:p w14:paraId="29BA65C3" w14:textId="739BDA20" w:rsidR="00E522E6" w:rsidRDefault="00E522E6" w:rsidP="00E522E6">
      <w:pPr>
        <w:pStyle w:val="Paragraphedeliste"/>
        <w:numPr>
          <w:ilvl w:val="0"/>
          <w:numId w:val="35"/>
        </w:numPr>
      </w:pPr>
      <w:r>
        <w:t>Assistance</w:t>
      </w:r>
      <w:r w:rsidR="00873B58">
        <w:t xml:space="preserve"> juridique,</w:t>
      </w:r>
      <w:r>
        <w:t xml:space="preserve"> comptable et financière ; </w:t>
      </w:r>
    </w:p>
    <w:p w14:paraId="229C86AF" w14:textId="64D0B3EE" w:rsidR="00E522E6" w:rsidRDefault="0025639F" w:rsidP="00E522E6">
      <w:pPr>
        <w:pStyle w:val="Paragraphedeliste"/>
        <w:numPr>
          <w:ilvl w:val="0"/>
          <w:numId w:val="35"/>
        </w:numPr>
      </w:pPr>
      <w:r>
        <w:t xml:space="preserve">Assistance sur la communication du dispositif </w:t>
      </w:r>
    </w:p>
    <w:p w14:paraId="7D55E0F6" w14:textId="09E456C3" w:rsidR="0025639F" w:rsidRDefault="0025639F" w:rsidP="00E522E6">
      <w:pPr>
        <w:pStyle w:val="Paragraphedeliste"/>
        <w:numPr>
          <w:ilvl w:val="0"/>
          <w:numId w:val="35"/>
        </w:numPr>
      </w:pPr>
      <w:r>
        <w:t>Assistance à la recherche de subventions et de financement</w:t>
      </w:r>
      <w:r w:rsidR="00D42660">
        <w:t xml:space="preserve">. </w:t>
      </w:r>
    </w:p>
    <w:p w14:paraId="6D7D8FEA" w14:textId="43D2ABE0" w:rsidR="36FEE7EF" w:rsidRDefault="00D42660" w:rsidP="00873B58">
      <w:r>
        <w:t xml:space="preserve">Pour ce faire, la Société </w:t>
      </w:r>
      <w:r w:rsidR="00AF5ACF">
        <w:t xml:space="preserve">pourra choisir de recourir à </w:t>
      </w:r>
      <w:proofErr w:type="gramStart"/>
      <w:r w:rsidR="00AF5ACF">
        <w:t>des freelance</w:t>
      </w:r>
      <w:proofErr w:type="gramEnd"/>
      <w:r w:rsidR="00AF5ACF">
        <w:t xml:space="preserve">, probablement à l’international, elle pourra donc sous-traiter des tâches spécifiques notamment </w:t>
      </w:r>
      <w:r w:rsidR="00873B58">
        <w:t xml:space="preserve">sur les aspects informatiques, juridiques, comptables et financiers de son intervention.  </w:t>
      </w:r>
    </w:p>
    <w:p w14:paraId="65E5DEA9" w14:textId="597181D1" w:rsidR="0073158B" w:rsidRPr="00873B58" w:rsidRDefault="0073158B" w:rsidP="00873B58">
      <w:r>
        <w:t xml:space="preserve">Naturellement, ces prestations réalisées par la Société, le seront, aux conditions de marché. </w:t>
      </w:r>
    </w:p>
    <w:p w14:paraId="4ED919FA" w14:textId="20D634AA" w:rsidR="36FEE7EF" w:rsidRDefault="36FEE7EF" w:rsidP="36FEE7EF">
      <w:pPr>
        <w:pStyle w:val="Titre1"/>
        <w:rPr>
          <w:rFonts w:eastAsiaTheme="majorEastAsia" w:cstheme="majorBidi"/>
        </w:rPr>
      </w:pPr>
      <w:r>
        <w:t xml:space="preserve">Aspects </w:t>
      </w:r>
      <w:proofErr w:type="spellStart"/>
      <w:r>
        <w:t>fiscaux</w:t>
      </w:r>
      <w:proofErr w:type="spellEnd"/>
      <w:r>
        <w:t xml:space="preserve"> – </w:t>
      </w:r>
      <w:proofErr w:type="spellStart"/>
      <w:r>
        <w:t>Rescrit</w:t>
      </w:r>
      <w:proofErr w:type="spellEnd"/>
      <w:r>
        <w:t xml:space="preserve"> </w:t>
      </w:r>
    </w:p>
    <w:p w14:paraId="143C3E2A" w14:textId="1E2C2591" w:rsidR="52967904" w:rsidRDefault="36FEE7EF" w:rsidP="52967904">
      <w:pPr>
        <w:jc w:val="both"/>
      </w:pPr>
      <w:r>
        <w:t>En conséquence, l’objectif du présent rescrit est de s’assurer de la conformité de :</w:t>
      </w:r>
    </w:p>
    <w:p w14:paraId="5999A7D9" w14:textId="7CAE1605" w:rsidR="36FEE7EF" w:rsidRDefault="36FEE7EF" w:rsidP="36FEE7EF">
      <w:pPr>
        <w:pStyle w:val="Paragraphedeliste"/>
        <w:numPr>
          <w:ilvl w:val="0"/>
          <w:numId w:val="6"/>
        </w:numPr>
        <w:jc w:val="both"/>
        <w:rPr>
          <w:rFonts w:eastAsiaTheme="minorEastAsia"/>
        </w:rPr>
      </w:pPr>
      <w:r>
        <w:t>La création d’une association Loi 1901 afin de recueillir les dons effectués par les personnes via la plateforme,</w:t>
      </w:r>
    </w:p>
    <w:p w14:paraId="73954BD9" w14:textId="08E2CA6C" w:rsidR="36FEE7EF" w:rsidRDefault="36FEE7EF" w:rsidP="36FEE7EF">
      <w:pPr>
        <w:pStyle w:val="Paragraphedeliste"/>
        <w:numPr>
          <w:ilvl w:val="0"/>
          <w:numId w:val="6"/>
        </w:numPr>
        <w:jc w:val="both"/>
      </w:pPr>
      <w:r>
        <w:t xml:space="preserve">La réduction fiscale de 75% du montant du don prévue à l’article 200 du CGI aux donateurs. </w:t>
      </w:r>
    </w:p>
    <w:p w14:paraId="517965C4" w14:textId="3535F92B" w:rsidR="36FEE7EF" w:rsidRDefault="36FEE7EF" w:rsidP="36FEE7EF">
      <w:pPr>
        <w:jc w:val="both"/>
      </w:pPr>
      <w:r>
        <w:t>Le montage juridique et le fonctionnement opérationnel présentés tendent à remplir les conditions d’une association à but non lucratif et plus précisément, d’assurer que les fonds parviennent bien aux Bénéficiaires par un processus de vérification transparent et périodique organisé a posteriori de l’activation de la carte.</w:t>
      </w:r>
    </w:p>
    <w:p w14:paraId="20A6D703" w14:textId="4E918952" w:rsidR="36FEE7EF" w:rsidRDefault="36FEE7EF" w:rsidP="36FEE7EF">
      <w:pPr>
        <w:jc w:val="both"/>
      </w:pPr>
      <w:r>
        <w:t xml:space="preserve">La principale question posée par ce rescrit porte donc sur la validité au regard de la règle fiscale du processus d’identification et de sécurisation des Bénéficiaires afin d’assurer que les donateurs puissent bénéficier sans remise en cause postérieure de la réduction fiscale de 75% sur leur impôt sur le revenu. </w:t>
      </w:r>
    </w:p>
    <w:p w14:paraId="0B204560" w14:textId="5D82B361" w:rsidR="36FEE7EF" w:rsidRPr="00C90917" w:rsidRDefault="36FEE7EF" w:rsidP="00224744">
      <w:pPr>
        <w:pStyle w:val="Titre2"/>
        <w:rPr>
          <w:rFonts w:eastAsiaTheme="majorEastAsia" w:cstheme="majorBidi"/>
          <w:lang w:val="fr-FR"/>
        </w:rPr>
      </w:pPr>
      <w:r w:rsidRPr="00C90917">
        <w:rPr>
          <w:lang w:val="fr-FR"/>
        </w:rPr>
        <w:t>Concernant le caractère désintéressé de l’association loi 1901</w:t>
      </w:r>
    </w:p>
    <w:p w14:paraId="662F192C" w14:textId="08BF9500" w:rsidR="36FEE7EF" w:rsidRDefault="36FEE7EF" w:rsidP="36FEE7EF">
      <w:pPr>
        <w:jc w:val="both"/>
      </w:pPr>
      <w:r>
        <w:t>Pour rappel, le caractère désintéressé de la gestion d'un organisme est avéré si les conditions suivantes sont remplies</w:t>
      </w:r>
      <w:r w:rsidRPr="36FEE7EF">
        <w:rPr>
          <w:rStyle w:val="Appelnotedebasdep"/>
        </w:rPr>
        <w:footnoteReference w:id="2"/>
      </w:r>
      <w:r>
        <w:t xml:space="preserve"> :</w:t>
      </w:r>
    </w:p>
    <w:p w14:paraId="4424C420" w14:textId="442B1071" w:rsidR="36FEE7EF" w:rsidRDefault="36FEE7EF" w:rsidP="36FEE7EF">
      <w:pPr>
        <w:pStyle w:val="Paragraphedeliste"/>
        <w:numPr>
          <w:ilvl w:val="0"/>
          <w:numId w:val="4"/>
        </w:numPr>
        <w:jc w:val="both"/>
        <w:rPr>
          <w:rFonts w:eastAsiaTheme="minorEastAsia"/>
        </w:rPr>
      </w:pPr>
      <w:r w:rsidRPr="36FEE7EF">
        <w:t>l'organisme est géré et administré à titre bénévole par des personnes n'ayant elles-mêmes, ou par personne interposée, aucun intérêt direct ou indirect dans les résultats de l'exploitation ;</w:t>
      </w:r>
    </w:p>
    <w:p w14:paraId="6A8AB308" w14:textId="61F9127B" w:rsidR="36FEE7EF" w:rsidRDefault="36FEE7EF" w:rsidP="36FEE7EF">
      <w:pPr>
        <w:pStyle w:val="Paragraphedeliste"/>
        <w:numPr>
          <w:ilvl w:val="0"/>
          <w:numId w:val="4"/>
        </w:numPr>
        <w:jc w:val="both"/>
      </w:pPr>
      <w:r w:rsidRPr="36FEE7EF">
        <w:t>l'organisme ne procède à aucune distribution directe ou indirecte de bénéfice, sous quelle que forme que ce soit ;</w:t>
      </w:r>
    </w:p>
    <w:p w14:paraId="4285FBEB" w14:textId="6318B2BB" w:rsidR="36FEE7EF" w:rsidRDefault="36FEE7EF" w:rsidP="36FEE7EF">
      <w:pPr>
        <w:pStyle w:val="Paragraphedeliste"/>
        <w:numPr>
          <w:ilvl w:val="0"/>
          <w:numId w:val="4"/>
        </w:numPr>
        <w:jc w:val="both"/>
      </w:pPr>
      <w:r w:rsidRPr="36FEE7EF">
        <w:t>les membres de l'organisme et leurs ayants droit ne peuvent pas être déclarés attributaires d'une part quelconque de l'actif, sous réserve du droit de reprise des apports.</w:t>
      </w:r>
    </w:p>
    <w:p w14:paraId="2EAB6588" w14:textId="076DE0A3" w:rsidR="36FEE7EF" w:rsidRDefault="36FEE7EF" w:rsidP="36FEE7EF">
      <w:pPr>
        <w:jc w:val="both"/>
      </w:pPr>
      <w:r w:rsidRPr="36FEE7EF">
        <w:t xml:space="preserve">Ainsi, la rémunération des dirigeants ne doit pas dépasser un montant équivalent </w:t>
      </w:r>
      <w:r w:rsidR="001F74EF">
        <w:t>75%</w:t>
      </w:r>
      <w:r w:rsidRPr="36FEE7EF">
        <w:t xml:space="preserve"> du SMIC. Cependant, le fait que l’organisme recourt à une main d’œuvre salariée ou à des prestataires extérieurs n’a pas d’incidence sur le caractère non lucratif dès lors que leur rémunération ne présente pas un caractère excessif.</w:t>
      </w:r>
    </w:p>
    <w:p w14:paraId="0F331F24" w14:textId="30089146" w:rsidR="36FEE7EF" w:rsidRDefault="36FEE7EF" w:rsidP="36FEE7EF">
      <w:pPr>
        <w:jc w:val="both"/>
      </w:pPr>
      <w:r w:rsidRPr="36FEE7EF">
        <w:t xml:space="preserve">Dans le cas de l’organisation de </w:t>
      </w:r>
      <w:proofErr w:type="spellStart"/>
      <w:r w:rsidR="001F74EF" w:rsidRPr="001F74EF">
        <w:rPr>
          <w:b/>
          <w:bCs/>
        </w:rPr>
        <w:t>Solidarity</w:t>
      </w:r>
      <w:proofErr w:type="spellEnd"/>
      <w:r w:rsidR="001F74EF" w:rsidRPr="001F74EF">
        <w:rPr>
          <w:b/>
          <w:bCs/>
        </w:rPr>
        <w:t xml:space="preserve"> </w:t>
      </w:r>
      <w:proofErr w:type="spellStart"/>
      <w:r w:rsidR="001F74EF" w:rsidRPr="001F74EF">
        <w:rPr>
          <w:b/>
          <w:bCs/>
        </w:rPr>
        <w:t>Card</w:t>
      </w:r>
      <w:proofErr w:type="spellEnd"/>
      <w:r w:rsidRPr="36FEE7EF">
        <w:t>, toutes les conditions sont remplies, les seules rémunérations étant versées aux prestataires effectuant des missions liées à l‘exploitation, au codage et à l’activation des cartes des bénéficiaires. Les prestations de direction et d’administration sont donc effectivement gérées à titre bénévole</w:t>
      </w:r>
      <w:r w:rsidR="00566B02">
        <w:t xml:space="preserve"> ou rémunérées à hauteur de 75 % </w:t>
      </w:r>
      <w:r w:rsidRPr="36FEE7EF">
        <w:t>du SMIC</w:t>
      </w:r>
      <w:r w:rsidR="00566B02">
        <w:t xml:space="preserve"> au maximum. </w:t>
      </w:r>
      <w:r w:rsidRPr="36FEE7EF">
        <w:t xml:space="preserve"> </w:t>
      </w:r>
    </w:p>
    <w:p w14:paraId="09C71372" w14:textId="32B61D3B" w:rsidR="36FEE7EF" w:rsidRDefault="36FEE7EF" w:rsidP="36FEE7EF">
      <w:pPr>
        <w:jc w:val="both"/>
      </w:pPr>
      <w:r w:rsidRPr="36FEE7EF">
        <w:lastRenderedPageBreak/>
        <w:t xml:space="preserve">De même, la rémunération des activateurs est plafonnée à 5 euros par carte activée, pour un montant de 20 euros versés au Bénéficiaire. Ce montant n’est manifestement pas excessif au regard de la formation initiale suivie bénévolement par les activateurs et de la prestation réalisée dans le cadre de l’activation de la carte : </w:t>
      </w:r>
    </w:p>
    <w:p w14:paraId="3145B41A" w14:textId="0C551071" w:rsidR="36FEE7EF" w:rsidRDefault="36FEE7EF" w:rsidP="36FEE7EF">
      <w:pPr>
        <w:pStyle w:val="Paragraphedeliste"/>
        <w:numPr>
          <w:ilvl w:val="0"/>
          <w:numId w:val="2"/>
        </w:numPr>
        <w:jc w:val="both"/>
        <w:rPr>
          <w:rFonts w:eastAsiaTheme="minorEastAsia"/>
        </w:rPr>
      </w:pPr>
      <w:r w:rsidRPr="36FEE7EF">
        <w:t xml:space="preserve">La rencontre avec le Bénéficiaire et l’explication du fonctionnement de cette dernière, </w:t>
      </w:r>
    </w:p>
    <w:p w14:paraId="3BBA0363" w14:textId="3E4A3823" w:rsidR="36FEE7EF" w:rsidRDefault="36FEE7EF" w:rsidP="36FEE7EF">
      <w:pPr>
        <w:pStyle w:val="Paragraphedeliste"/>
        <w:numPr>
          <w:ilvl w:val="0"/>
          <w:numId w:val="2"/>
        </w:numPr>
        <w:jc w:val="both"/>
        <w:rPr>
          <w:rFonts w:eastAsiaTheme="minorEastAsia"/>
        </w:rPr>
      </w:pPr>
      <w:r w:rsidRPr="36FEE7EF">
        <w:t xml:space="preserve">La création du profil sur la plateforme via </w:t>
      </w:r>
      <w:proofErr w:type="spellStart"/>
      <w:r w:rsidRPr="36FEE7EF">
        <w:t>Datatoken</w:t>
      </w:r>
      <w:proofErr w:type="spellEnd"/>
      <w:r w:rsidRPr="36FEE7EF">
        <w:t>,</w:t>
      </w:r>
    </w:p>
    <w:p w14:paraId="6AD3475E" w14:textId="0E30FF31" w:rsidR="36FEE7EF" w:rsidRPr="00566B02" w:rsidRDefault="36FEE7EF" w:rsidP="36FEE7EF">
      <w:pPr>
        <w:pStyle w:val="Paragraphedeliste"/>
        <w:numPr>
          <w:ilvl w:val="0"/>
          <w:numId w:val="2"/>
        </w:numPr>
        <w:jc w:val="both"/>
        <w:rPr>
          <w:rFonts w:eastAsiaTheme="minorEastAsia"/>
        </w:rPr>
      </w:pPr>
      <w:r w:rsidRPr="36FEE7EF">
        <w:t>Le partage sur les réseaux sociaux et l’enregistrement de la vidéo.</w:t>
      </w:r>
    </w:p>
    <w:p w14:paraId="7F578D75" w14:textId="7EA3477C" w:rsidR="00566B02" w:rsidRPr="00566B02" w:rsidRDefault="00566B02" w:rsidP="00566B02">
      <w:pPr>
        <w:jc w:val="both"/>
        <w:rPr>
          <w:rFonts w:eastAsiaTheme="minorEastAsia"/>
        </w:rPr>
      </w:pPr>
      <w:r>
        <w:rPr>
          <w:rFonts w:eastAsiaTheme="minorEastAsia"/>
        </w:rPr>
        <w:t xml:space="preserve">Il en est de même pour la rémunération des </w:t>
      </w:r>
      <w:proofErr w:type="spellStart"/>
      <w:r>
        <w:rPr>
          <w:rFonts w:eastAsiaTheme="minorEastAsia"/>
        </w:rPr>
        <w:t>Solidaoistes</w:t>
      </w:r>
      <w:proofErr w:type="spellEnd"/>
      <w:r>
        <w:rPr>
          <w:rFonts w:eastAsiaTheme="minorEastAsia"/>
        </w:rPr>
        <w:t xml:space="preserve">, de 5 euros par conversation téléphonique de 20 minutes. </w:t>
      </w:r>
    </w:p>
    <w:p w14:paraId="33705813" w14:textId="61ED883E" w:rsidR="36FEE7EF" w:rsidRDefault="36FEE7EF" w:rsidP="36FEE7EF">
      <w:pPr>
        <w:jc w:val="both"/>
      </w:pPr>
      <w:r w:rsidRPr="36FEE7EF">
        <w:t xml:space="preserve">Comme le précise la méthode de d’attribution des dons, les fonds reversés à cette dernière permettent de couvrir les besoins de fonctionnement. Il n’y a donc aucun caractère lucratif. Aucun des membres de l’association ne sera attributaire d’une partie de son actif et aucune distribution de résultat ne sera prévue. </w:t>
      </w:r>
    </w:p>
    <w:p w14:paraId="4EF5DBD0" w14:textId="0DDCE109" w:rsidR="36FEE7EF" w:rsidRDefault="36FEE7EF" w:rsidP="36FEE7EF">
      <w:pPr>
        <w:jc w:val="both"/>
      </w:pPr>
      <w:r w:rsidRPr="36FEE7EF">
        <w:t xml:space="preserve">Dès lors, le caractère non lucratif de l’association répond bien aux conditions légales et réglementaires. Par le présent rescrit </w:t>
      </w:r>
      <w:proofErr w:type="spellStart"/>
      <w:r w:rsidR="001F74EF" w:rsidRPr="001F74EF">
        <w:rPr>
          <w:b/>
        </w:rPr>
        <w:t>Solidarity</w:t>
      </w:r>
      <w:proofErr w:type="spellEnd"/>
      <w:r w:rsidR="001F74EF" w:rsidRPr="001F74EF">
        <w:rPr>
          <w:b/>
        </w:rPr>
        <w:t xml:space="preserve"> </w:t>
      </w:r>
      <w:proofErr w:type="spellStart"/>
      <w:r w:rsidR="001F74EF" w:rsidRPr="001F74EF">
        <w:rPr>
          <w:b/>
        </w:rPr>
        <w:t>Card</w:t>
      </w:r>
      <w:proofErr w:type="spellEnd"/>
      <w:r w:rsidRPr="36FEE7EF">
        <w:t xml:space="preserve"> souhaite s’assurer que son application des textes est bien conforme.</w:t>
      </w:r>
    </w:p>
    <w:p w14:paraId="7E2431D0" w14:textId="24852E4B" w:rsidR="36FEE7EF" w:rsidRDefault="36FEE7EF" w:rsidP="00224744">
      <w:pPr>
        <w:pStyle w:val="Titre2"/>
        <w:rPr>
          <w:rFonts w:eastAsiaTheme="majorEastAsia" w:cstheme="majorBidi"/>
        </w:rPr>
      </w:pPr>
      <w:r w:rsidRPr="36FEE7EF">
        <w:t xml:space="preserve">Concernant l’émission de reçus fiscaux </w:t>
      </w:r>
    </w:p>
    <w:p w14:paraId="7F484F05" w14:textId="19CD20E6" w:rsidR="36FEE7EF" w:rsidRDefault="36FEE7EF" w:rsidP="36FEE7EF">
      <w:pPr>
        <w:jc w:val="both"/>
      </w:pPr>
      <w:r w:rsidRPr="36FEE7EF">
        <w:t>Les organismes qui délivrent, sous leur responsabilité, des reçus fiscaux doivent répondre aux conditions suivantes</w:t>
      </w:r>
      <w:r w:rsidRPr="36FEE7EF">
        <w:rPr>
          <w:rStyle w:val="Appelnotedebasdep"/>
        </w:rPr>
        <w:footnoteReference w:id="3"/>
      </w:r>
      <w:r w:rsidRPr="36FEE7EF">
        <w:t xml:space="preserve"> :</w:t>
      </w:r>
    </w:p>
    <w:p w14:paraId="7445C54C" w14:textId="48B4FE19" w:rsidR="36FEE7EF" w:rsidRDefault="36FEE7EF" w:rsidP="36FEE7EF">
      <w:pPr>
        <w:pStyle w:val="Paragraphedeliste"/>
        <w:numPr>
          <w:ilvl w:val="0"/>
          <w:numId w:val="6"/>
        </w:numPr>
        <w:jc w:val="both"/>
        <w:rPr>
          <w:rFonts w:eastAsiaTheme="minorEastAsia"/>
          <w:b/>
          <w:bCs/>
          <w:color w:val="333333"/>
          <w:sz w:val="24"/>
          <w:szCs w:val="24"/>
        </w:rPr>
      </w:pPr>
      <w:r w:rsidRPr="36FEE7EF">
        <w:t>exercer leur activité en France (</w:t>
      </w:r>
      <w:hyperlink r:id="rId14">
        <w:r w:rsidRPr="36FEE7EF">
          <w:t>il est cependant possible pour certains organismes ayant des missions à l’international d’émettre des reçus fiscaux</w:t>
        </w:r>
      </w:hyperlink>
      <w:r w:rsidRPr="36FEE7EF">
        <w:t>),</w:t>
      </w:r>
    </w:p>
    <w:p w14:paraId="5E1C200F" w14:textId="4B085288" w:rsidR="36FEE7EF" w:rsidRDefault="36FEE7EF" w:rsidP="36FEE7EF">
      <w:pPr>
        <w:pStyle w:val="Paragraphedeliste"/>
        <w:numPr>
          <w:ilvl w:val="0"/>
          <w:numId w:val="6"/>
        </w:numPr>
        <w:jc w:val="both"/>
        <w:rPr>
          <w:rFonts w:eastAsiaTheme="minorEastAsia"/>
          <w:color w:val="333333"/>
          <w:sz w:val="24"/>
          <w:szCs w:val="24"/>
        </w:rPr>
      </w:pPr>
      <w:r w:rsidRPr="36FEE7EF">
        <w:t>le don doit être effectué à titre gratuit sans aucune contrepartie,</w:t>
      </w:r>
    </w:p>
    <w:p w14:paraId="2E193995" w14:textId="39CDF99F" w:rsidR="36FEE7EF" w:rsidRDefault="36FEE7EF" w:rsidP="36FEE7EF">
      <w:pPr>
        <w:pStyle w:val="Paragraphedeliste"/>
        <w:numPr>
          <w:ilvl w:val="0"/>
          <w:numId w:val="6"/>
        </w:numPr>
        <w:jc w:val="both"/>
        <w:rPr>
          <w:rFonts w:eastAsiaTheme="minorEastAsia"/>
          <w:color w:val="333333"/>
          <w:sz w:val="24"/>
          <w:szCs w:val="24"/>
        </w:rPr>
      </w:pPr>
      <w:r w:rsidRPr="36FEE7EF">
        <w:t>l’organisme doit être d’intérêt général à caractère philanthropique, éducatif, scientifique, social, familial, humanitaire, sportif ou culturel,</w:t>
      </w:r>
    </w:p>
    <w:p w14:paraId="304E2712" w14:textId="19F8CF07" w:rsidR="36FEE7EF" w:rsidRDefault="36FEE7EF" w:rsidP="36FEE7EF">
      <w:pPr>
        <w:pStyle w:val="Paragraphedeliste"/>
        <w:numPr>
          <w:ilvl w:val="0"/>
          <w:numId w:val="6"/>
        </w:numPr>
        <w:jc w:val="both"/>
        <w:rPr>
          <w:rFonts w:eastAsiaTheme="minorEastAsia"/>
          <w:b/>
          <w:bCs/>
          <w:color w:val="333333"/>
          <w:sz w:val="24"/>
          <w:szCs w:val="24"/>
        </w:rPr>
      </w:pPr>
      <w:r w:rsidRPr="36FEE7EF">
        <w:t>la gestion de l’organisme doit être désintéressée et l’activité non lucrative,</w:t>
      </w:r>
    </w:p>
    <w:p w14:paraId="7B6E7676" w14:textId="5F8DB3C0" w:rsidR="36FEE7EF" w:rsidRDefault="36FEE7EF" w:rsidP="36FEE7EF">
      <w:pPr>
        <w:pStyle w:val="Paragraphedeliste"/>
        <w:numPr>
          <w:ilvl w:val="0"/>
          <w:numId w:val="6"/>
        </w:numPr>
        <w:jc w:val="both"/>
        <w:rPr>
          <w:rFonts w:eastAsiaTheme="minorEastAsia"/>
          <w:color w:val="333333"/>
          <w:sz w:val="24"/>
          <w:szCs w:val="24"/>
        </w:rPr>
      </w:pPr>
      <w:r w:rsidRPr="36FEE7EF">
        <w:t>l’association ne doit pas fonctionner au profit d’un cercle restreint de personnes (être "ouverte"),</w:t>
      </w:r>
    </w:p>
    <w:p w14:paraId="58AC05BA" w14:textId="0A673CF3" w:rsidR="36FEE7EF" w:rsidRDefault="36FEE7EF" w:rsidP="36FEE7EF">
      <w:pPr>
        <w:pStyle w:val="Paragraphedeliste"/>
        <w:numPr>
          <w:ilvl w:val="0"/>
          <w:numId w:val="6"/>
        </w:numPr>
        <w:jc w:val="both"/>
        <w:rPr>
          <w:rFonts w:eastAsiaTheme="minorEastAsia"/>
          <w:color w:val="333333"/>
          <w:sz w:val="24"/>
          <w:szCs w:val="24"/>
        </w:rPr>
      </w:pPr>
      <w:r w:rsidRPr="36FEE7EF">
        <w:t xml:space="preserve">les reçus doivent comporter les mentions prévues par un modèle type fixé par l’arrêté. </w:t>
      </w:r>
    </w:p>
    <w:p w14:paraId="0DB88368" w14:textId="600CE52C" w:rsidR="36FEE7EF" w:rsidRDefault="36FEE7EF" w:rsidP="36FEE7EF">
      <w:pPr>
        <w:jc w:val="both"/>
      </w:pPr>
      <w:r w:rsidRPr="36FEE7EF">
        <w:t xml:space="preserve">Au regard des éléments énumérées ci-dessus, la seule condition objet de ce rescrit est la qualification d’organisme d’intérêt général liée au système de vérification de l’identité des Bénéficiaires des dons, une partie des Bénéficiaires concernés étant sans papiers : </w:t>
      </w:r>
    </w:p>
    <w:p w14:paraId="5B009BCF" w14:textId="102F25C6" w:rsidR="36FEE7EF" w:rsidRDefault="36FEE7EF" w:rsidP="36FEE7EF">
      <w:pPr>
        <w:pStyle w:val="Paragraphedeliste"/>
        <w:numPr>
          <w:ilvl w:val="0"/>
          <w:numId w:val="1"/>
        </w:numPr>
        <w:jc w:val="both"/>
        <w:rPr>
          <w:rFonts w:eastAsiaTheme="minorEastAsia"/>
        </w:rPr>
      </w:pPr>
      <w:r w:rsidRPr="36FEE7EF">
        <w:t xml:space="preserve">Par le recrutement et l’identification des Bénéficiaires par des activateurs formés au préalable, qui peut être confirmée par une vérification postérieure ou une déclaration via </w:t>
      </w:r>
      <w:proofErr w:type="spellStart"/>
      <w:r w:rsidRPr="00E01D7C">
        <w:rPr>
          <w:i/>
          <w:iCs/>
        </w:rPr>
        <w:t>Datatoken</w:t>
      </w:r>
      <w:proofErr w:type="spellEnd"/>
      <w:r w:rsidRPr="00E01D7C">
        <w:rPr>
          <w:i/>
          <w:iCs/>
        </w:rPr>
        <w:t xml:space="preserve"> </w:t>
      </w:r>
      <w:r w:rsidRPr="36FEE7EF">
        <w:t xml:space="preserve">d’une agence gouvernementale ; </w:t>
      </w:r>
    </w:p>
    <w:p w14:paraId="73B7C97D" w14:textId="215A064D" w:rsidR="36FEE7EF" w:rsidRDefault="36FEE7EF" w:rsidP="36FEE7EF">
      <w:pPr>
        <w:pStyle w:val="Paragraphedeliste"/>
        <w:numPr>
          <w:ilvl w:val="0"/>
          <w:numId w:val="1"/>
        </w:numPr>
        <w:jc w:val="both"/>
      </w:pPr>
      <w:r w:rsidRPr="36FEE7EF">
        <w:t>La mise en place de vérification mensuelles par le tournage de vidéos publiées sur chacun des Bénéficiaires</w:t>
      </w:r>
      <w:r w:rsidR="00E01D7C">
        <w:t> </w:t>
      </w:r>
      <w:r w:rsidRPr="36FEE7EF">
        <w:t xml:space="preserve">; </w:t>
      </w:r>
    </w:p>
    <w:p w14:paraId="1E3BB8DE" w14:textId="2452C75D" w:rsidR="36FEE7EF" w:rsidRDefault="36FEE7EF" w:rsidP="36FEE7EF">
      <w:pPr>
        <w:pStyle w:val="Paragraphedeliste"/>
        <w:numPr>
          <w:ilvl w:val="0"/>
          <w:numId w:val="1"/>
        </w:numPr>
        <w:jc w:val="both"/>
      </w:pPr>
      <w:r w:rsidRPr="36FEE7EF">
        <w:t xml:space="preserve">La sécurisation des vidéos par un système de reconnaissance faciale ; </w:t>
      </w:r>
    </w:p>
    <w:p w14:paraId="35BC1417" w14:textId="0B357C25" w:rsidR="36FEE7EF" w:rsidRDefault="36FEE7EF" w:rsidP="36FEE7EF">
      <w:pPr>
        <w:pStyle w:val="Paragraphedeliste"/>
        <w:numPr>
          <w:ilvl w:val="0"/>
          <w:numId w:val="1"/>
        </w:numPr>
        <w:jc w:val="both"/>
      </w:pPr>
      <w:r w:rsidRPr="36FEE7EF">
        <w:t>Le renseignement d’informations détaillées sur le compte</w:t>
      </w:r>
      <w:r w:rsidRPr="00E01D7C">
        <w:rPr>
          <w:i/>
          <w:iCs/>
        </w:rPr>
        <w:t xml:space="preserve"> </w:t>
      </w:r>
      <w:proofErr w:type="spellStart"/>
      <w:r w:rsidRPr="00E01D7C">
        <w:rPr>
          <w:i/>
          <w:iCs/>
        </w:rPr>
        <w:t>Datatoken</w:t>
      </w:r>
      <w:proofErr w:type="spellEnd"/>
      <w:r w:rsidRPr="00E01D7C">
        <w:rPr>
          <w:i/>
          <w:iCs/>
        </w:rPr>
        <w:t xml:space="preserve"> </w:t>
      </w:r>
      <w:r w:rsidRPr="36FEE7EF">
        <w:t>des Bénéficiaires qui reprennent notamment, le nom, prénom, les caractéristiques physiques de ces derniers ;</w:t>
      </w:r>
    </w:p>
    <w:p w14:paraId="735F9568" w14:textId="1CA1CCAB" w:rsidR="36FEE7EF" w:rsidRDefault="36FEE7EF" w:rsidP="36FEE7EF">
      <w:pPr>
        <w:pStyle w:val="Paragraphedeliste"/>
        <w:numPr>
          <w:ilvl w:val="0"/>
          <w:numId w:val="1"/>
        </w:numPr>
        <w:jc w:val="both"/>
      </w:pPr>
      <w:r w:rsidRPr="36FEE7EF">
        <w:t xml:space="preserve">Le traçage des opérations via la </w:t>
      </w:r>
      <w:r w:rsidRPr="00E01D7C">
        <w:rPr>
          <w:i/>
          <w:iCs/>
        </w:rPr>
        <w:t xml:space="preserve">blockchain </w:t>
      </w:r>
      <w:r w:rsidRPr="36FEE7EF">
        <w:t xml:space="preserve">et les restrictions de paiement : impossibilité de retrait et plafonnement des paiements ; </w:t>
      </w:r>
    </w:p>
    <w:p w14:paraId="20198F49" w14:textId="69AAD8AC" w:rsidR="36FEE7EF" w:rsidRDefault="36FEE7EF" w:rsidP="36FEE7EF">
      <w:pPr>
        <w:pStyle w:val="Paragraphedeliste"/>
        <w:numPr>
          <w:ilvl w:val="0"/>
          <w:numId w:val="1"/>
        </w:numPr>
        <w:jc w:val="both"/>
      </w:pPr>
      <w:r w:rsidRPr="36FEE7EF">
        <w:t>La possibilité de déclarer directement le vol, la perte, le transfert ou la découverte d’une carte. Dans ce cas, les membres de l’association peuvent directement bloquer la carte.</w:t>
      </w:r>
    </w:p>
    <w:p w14:paraId="0308E58B" w14:textId="56762E80" w:rsidR="36FEE7EF" w:rsidRDefault="001F74EF" w:rsidP="36FEE7EF">
      <w:pPr>
        <w:jc w:val="both"/>
      </w:pPr>
      <w:proofErr w:type="spellStart"/>
      <w:r w:rsidRPr="001F74EF">
        <w:rPr>
          <w:b/>
        </w:rPr>
        <w:lastRenderedPageBreak/>
        <w:t>Solidarity</w:t>
      </w:r>
      <w:proofErr w:type="spellEnd"/>
      <w:r w:rsidRPr="001F74EF">
        <w:rPr>
          <w:b/>
        </w:rPr>
        <w:t xml:space="preserve"> </w:t>
      </w:r>
      <w:proofErr w:type="spellStart"/>
      <w:r w:rsidRPr="001F74EF">
        <w:rPr>
          <w:b/>
        </w:rPr>
        <w:t>Card</w:t>
      </w:r>
      <w:proofErr w:type="spellEnd"/>
      <w:r w:rsidR="36FEE7EF" w:rsidRPr="36FEE7EF">
        <w:t xml:space="preserve"> souhaite par le présent rescrit s’assurer que ce fonctionnement et la mise en place de ces garanties et de ce contrôle lui permettront de distribuer les reçus fiscaux aux donateurs, particuliers comme entreprises, en étant en conformité avec la réglementation fiscale</w:t>
      </w:r>
      <w:r w:rsidR="00AE1C4E">
        <w:t xml:space="preserve">. </w:t>
      </w:r>
    </w:p>
    <w:p w14:paraId="5FF5403A" w14:textId="3C124ED4" w:rsidR="36FEE7EF" w:rsidRDefault="36FEE7EF" w:rsidP="36FEE7EF">
      <w:pPr>
        <w:jc w:val="both"/>
      </w:pPr>
    </w:p>
    <w:p w14:paraId="5EC96F74" w14:textId="77777777" w:rsidR="008430D8" w:rsidRDefault="008430D8">
      <w:pPr>
        <w:jc w:val="left"/>
      </w:pPr>
      <w:r>
        <w:br w:type="page"/>
      </w:r>
    </w:p>
    <w:p w14:paraId="70C596C5" w14:textId="77777777" w:rsidR="00C82A3D" w:rsidRDefault="00836ED6">
      <w:pPr>
        <w:jc w:val="left"/>
      </w:pPr>
      <w:r>
        <w:rPr>
          <w:noProof/>
        </w:rPr>
        <w:lastRenderedPageBreak/>
        <mc:AlternateContent>
          <mc:Choice Requires="wps">
            <w:drawing>
              <wp:anchor distT="0" distB="0" distL="114300" distR="114300" simplePos="0" relativeHeight="251658245" behindDoc="0" locked="0" layoutInCell="1" allowOverlap="1" wp14:anchorId="47570779" wp14:editId="70C67FD3">
                <wp:simplePos x="0" y="0"/>
                <wp:positionH relativeFrom="margin">
                  <wp:align>center</wp:align>
                </wp:positionH>
                <wp:positionV relativeFrom="margin">
                  <wp:posOffset>-753110</wp:posOffset>
                </wp:positionV>
                <wp:extent cx="7560000" cy="10902950"/>
                <wp:effectExtent l="0" t="0" r="22225" b="12700"/>
                <wp:wrapNone/>
                <wp:docPr id="12" name="Rectangle 12"/>
                <wp:cNvGraphicFramePr/>
                <a:graphic xmlns:a="http://schemas.openxmlformats.org/drawingml/2006/main">
                  <a:graphicData uri="http://schemas.microsoft.com/office/word/2010/wordprocessingShape">
                    <wps:wsp>
                      <wps:cNvSpPr/>
                      <wps:spPr>
                        <a:xfrm>
                          <a:off x="0" y="0"/>
                          <a:ext cx="7560000" cy="10902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sk="http://schemas.microsoft.com/office/drawing/2018/sketchyshapes">
            <w:pict>
              <v:rect id="Rectangle 12" style="position:absolute;margin-left:0;margin-top:-59.3pt;width:595.3pt;height:858.5pt;z-index:251658245;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v-text-anchor:middle" o:spid="_x0000_s1026" fillcolor="#20184d [3204]" strokecolor="#0f0c26 [1604]" strokeweight="1pt" w14:anchorId="6DAE4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">
                <w10:wrap anchorx="margin" anchory="margin"/>
              </v:rect>
            </w:pict>
          </mc:Fallback>
        </mc:AlternateContent>
      </w:r>
    </w:p>
    <w:p w14:paraId="6735F767" w14:textId="77777777" w:rsidR="0084100D" w:rsidRPr="00F4726E" w:rsidRDefault="0084100D">
      <w:pPr>
        <w:jc w:val="left"/>
      </w:pPr>
    </w:p>
    <w:p w14:paraId="1C6123BB" w14:textId="77777777" w:rsidR="00224DED" w:rsidRPr="00F4726E" w:rsidRDefault="00224DED">
      <w:pPr>
        <w:jc w:val="left"/>
      </w:pPr>
    </w:p>
    <w:p w14:paraId="55A47355" w14:textId="77777777" w:rsidR="006A39AD" w:rsidRPr="006A39AD" w:rsidRDefault="004E78B9" w:rsidP="006D2F5E">
      <w:r>
        <w:rPr>
          <w:noProof/>
        </w:rPr>
        <mc:AlternateContent>
          <mc:Choice Requires="wps">
            <w:drawing>
              <wp:anchor distT="0" distB="0" distL="114300" distR="114300" simplePos="0" relativeHeight="251658247" behindDoc="0" locked="0" layoutInCell="1" allowOverlap="1" wp14:anchorId="0A22BDD0" wp14:editId="71D88749">
                <wp:simplePos x="0" y="0"/>
                <wp:positionH relativeFrom="column">
                  <wp:posOffset>21590</wp:posOffset>
                </wp:positionH>
                <wp:positionV relativeFrom="paragraph">
                  <wp:posOffset>8114665</wp:posOffset>
                </wp:positionV>
                <wp:extent cx="6755627" cy="1025718"/>
                <wp:effectExtent l="0" t="0" r="0" b="3175"/>
                <wp:wrapNone/>
                <wp:docPr id="11" name="Zone de texte 11"/>
                <wp:cNvGraphicFramePr/>
                <a:graphic xmlns:a="http://schemas.openxmlformats.org/drawingml/2006/main">
                  <a:graphicData uri="http://schemas.microsoft.com/office/word/2010/wordprocessingShape">
                    <wps:wsp>
                      <wps:cNvSpPr txBox="1"/>
                      <wps:spPr>
                        <a:xfrm>
                          <a:off x="0" y="0"/>
                          <a:ext cx="6755627" cy="1025718"/>
                        </a:xfrm>
                        <a:prstGeom prst="rect">
                          <a:avLst/>
                        </a:prstGeom>
                        <a:noFill/>
                        <a:ln w="6350">
                          <a:noFill/>
                        </a:ln>
                      </wps:spPr>
                      <wps:txbx>
                        <w:txbxContent>
                          <w:p w14:paraId="0082E01D" w14:textId="77777777" w:rsidR="00B75D43" w:rsidRPr="00A31367" w:rsidRDefault="00B75D43" w:rsidP="00A31367">
                            <w:pPr>
                              <w:rPr>
                                <w:color w:val="FFFFFF" w:themeColor="background1"/>
                                <w:sz w:val="14"/>
                                <w:szCs w:val="14"/>
                              </w:rPr>
                            </w:pPr>
                            <w:r w:rsidRPr="00A31367">
                              <w:rPr>
                                <w:color w:val="FFFFFF" w:themeColor="background1"/>
                                <w:sz w:val="14"/>
                                <w:szCs w:val="14"/>
                              </w:rPr>
                              <w:t xml:space="preserve">Les informations contenues dans ce document sont de nature confidentielle, soumises au secret professionnel, et destinées à l'usage exclusif de son ou ses destinataires. Si vous n'êtes pas le destinataire, vous êtes informé que toute divulgation, reproduction, distribution ou autre diffusion ou utilisation de cette communication est strictement interdite. </w:t>
                            </w:r>
                          </w:p>
                          <w:p w14:paraId="37DC6F75" w14:textId="77777777" w:rsidR="00B75D43" w:rsidRPr="00A31367" w:rsidRDefault="00B75D43" w:rsidP="00A31367">
                            <w:pPr>
                              <w:rPr>
                                <w:color w:val="FFFFFF" w:themeColor="background1"/>
                                <w:sz w:val="14"/>
                                <w:szCs w:val="14"/>
                              </w:rPr>
                            </w:pPr>
                            <w:r w:rsidRPr="00A31367">
                              <w:rPr>
                                <w:color w:val="FFFFFF" w:themeColor="background1"/>
                                <w:sz w:val="14"/>
                                <w:szCs w:val="14"/>
                              </w:rPr>
                              <w:t>Ce document et l’ensemble de ses pièces jointes, annexes ou documents l’accompagnant, constituent un ensemble indissociable relevant (i) soit du secret professionnel entre l’avocat et son client, (ii) soit d’échanges entre avocats, par essence confidentiel. A défaut de mention expresse « Courrier Officiel ou Document Officiel » ce document constitue par essence un document confidentiel.</w:t>
                            </w:r>
                          </w:p>
                          <w:p w14:paraId="1EACBAD1" w14:textId="77777777" w:rsidR="00B75D43" w:rsidRPr="00A31367" w:rsidRDefault="00B75D43">
                            <w:pPr>
                              <w:rPr>
                                <w:color w:val="FFFFFF" w:themeColor="background1"/>
                                <w:sz w:val="14"/>
                                <w:szCs w:val="1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22BDD0" id="Zone de texte 11" o:spid="_x0000_s1033" type="#_x0000_t202" style="position:absolute;left:0;text-align:left;margin-left:1.7pt;margin-top:638.95pt;width:531.95pt;height:80.75pt;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" filled="f" stroked="f" strokeweight=".5pt">
                <v:textbox>
                  <w:txbxContent>
                    <w:p w14:paraId="0082E01D" w14:textId="77777777" w:rsidR="00B75D43" w:rsidRPr="00A31367" w:rsidRDefault="00B75D43" w:rsidP="00A31367">
                      <w:pPr>
                        <w:rPr>
                          <w:color w:val="FFFFFF" w:themeColor="background1"/>
                          <w:sz w:val="14"/>
                          <w:szCs w:val="14"/>
                        </w:rPr>
                      </w:pPr>
                      <w:r w:rsidRPr="00A31367">
                        <w:rPr>
                          <w:color w:val="FFFFFF" w:themeColor="background1"/>
                          <w:sz w:val="14"/>
                          <w:szCs w:val="14"/>
                        </w:rPr>
                        <w:t xml:space="preserve">Les informations contenues dans ce document sont de nature confidentielle, soumises au secret professionnel, et destinées à l'usage exclusif de son ou ses destinataires. Si vous n'êtes pas le destinataire, vous êtes informé que toute divulgation, reproduction, distribution ou autre diffusion ou utilisation de cette communication est strictement interdite. </w:t>
                      </w:r>
                    </w:p>
                    <w:p w14:paraId="37DC6F75" w14:textId="77777777" w:rsidR="00B75D43" w:rsidRPr="00A31367" w:rsidRDefault="00B75D43" w:rsidP="00A31367">
                      <w:pPr>
                        <w:rPr>
                          <w:color w:val="FFFFFF" w:themeColor="background1"/>
                          <w:sz w:val="14"/>
                          <w:szCs w:val="14"/>
                        </w:rPr>
                      </w:pPr>
                      <w:r w:rsidRPr="00A31367">
                        <w:rPr>
                          <w:color w:val="FFFFFF" w:themeColor="background1"/>
                          <w:sz w:val="14"/>
                          <w:szCs w:val="14"/>
                        </w:rPr>
                        <w:t>Ce document et l’ensemble de ses pièces jointes, annexes ou documents l’accompagnant, constituent un ensemble indissociable relevant (i) soit du secret professionnel entre l’avocat et son client, (ii) soit d’échanges entre avocats, par essence confidentiel. A défaut de mention expresse « Courrier Officiel ou Document Officiel » ce document constitue par essence un document confidentiel.</w:t>
                      </w:r>
                    </w:p>
                    <w:p w14:paraId="1EACBAD1" w14:textId="77777777" w:rsidR="00B75D43" w:rsidRPr="00A31367" w:rsidRDefault="00B75D43">
                      <w:pPr>
                        <w:rPr>
                          <w:color w:val="FFFFFF" w:themeColor="background1"/>
                          <w:sz w:val="14"/>
                          <w:szCs w:val="14"/>
                        </w:rPr>
                      </w:pPr>
                    </w:p>
                  </w:txbxContent>
                </v:textbox>
              </v:shape>
            </w:pict>
          </mc:Fallback>
        </mc:AlternateContent>
      </w:r>
      <w:r w:rsidR="00B75D43">
        <w:rPr>
          <w:noProof/>
        </w:rPr>
        <w:drawing>
          <wp:anchor distT="0" distB="0" distL="114300" distR="114300" simplePos="0" relativeHeight="251658246" behindDoc="0" locked="0" layoutInCell="1" allowOverlap="1" wp14:anchorId="1ACAFA9A" wp14:editId="77FC9BD1">
            <wp:simplePos x="0" y="0"/>
            <wp:positionH relativeFrom="column">
              <wp:posOffset>691515</wp:posOffset>
            </wp:positionH>
            <wp:positionV relativeFrom="paragraph">
              <wp:posOffset>3127375</wp:posOffset>
            </wp:positionV>
            <wp:extent cx="5255260" cy="2379980"/>
            <wp:effectExtent l="0" t="0" r="2540" b="1270"/>
            <wp:wrapSquare wrapText="bothSides"/>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55260" cy="237998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6A39AD" w:rsidRPr="006A39AD" w:rsidSect="00836ED6">
      <w:headerReference w:type="even" r:id="rId16"/>
      <w:headerReference w:type="default" r:id="rId17"/>
      <w:footerReference w:type="even" r:id="rId18"/>
      <w:footerReference w:type="default" r:id="rId19"/>
      <w:headerReference w:type="first" r:id="rId20"/>
      <w:footerReference w:type="first" r:id="rId21"/>
      <w:pgSz w:w="11906" w:h="16838"/>
      <w:pgMar w:top="851" w:right="720" w:bottom="720" w:left="720" w:header="0" w:footer="0"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Alexandre Coratella" w:date="2022-03-05T19:29:00Z" w:initials="AC">
    <w:p w14:paraId="075DFCB8" w14:textId="77777777" w:rsidR="00E01641" w:rsidRDefault="00E01641" w:rsidP="00C64D24">
      <w:pPr>
        <w:jc w:val="left"/>
      </w:pPr>
      <w:r>
        <w:rPr>
          <w:rStyle w:val="Marquedecommentaire"/>
        </w:rPr>
        <w:annotationRef/>
      </w:r>
      <w:r>
        <w:t>Pouvez-vous définir brièvement ?</w:t>
      </w:r>
    </w:p>
  </w:comment>
  <w:comment w:id="2" w:author="Alexandre Coratella" w:date="2022-03-05T19:29:00Z" w:initials="AC">
    <w:p w14:paraId="3F8A8B35" w14:textId="3BB4E37B" w:rsidR="00E01641" w:rsidRDefault="00E01641" w:rsidP="00C63B1F">
      <w:pPr>
        <w:jc w:val="left"/>
      </w:pPr>
      <w:r>
        <w:rPr>
          <w:rStyle w:val="Marquedecommentaire"/>
        </w:rPr>
        <w:annotationRef/>
      </w:r>
      <w:r>
        <w:t xml:space="preserve">Comment sont financés les premiers chargements et rémunération des Solidaoistes et Activateurs. </w:t>
      </w:r>
    </w:p>
  </w:comment>
  <w:comment w:id="3" w:author="Alexandre Coratella" w:date="2022-03-05T19:29:00Z" w:initials="AC">
    <w:p w14:paraId="6CEC09FB" w14:textId="77777777" w:rsidR="00E01641" w:rsidRDefault="00E01641" w:rsidP="00C83CBC">
      <w:pPr>
        <w:jc w:val="left"/>
      </w:pPr>
      <w:r>
        <w:rPr>
          <w:rStyle w:val="Marquedecommentaire"/>
        </w:rPr>
        <w:annotationRef/>
      </w:r>
      <w:r>
        <w:t xml:space="preserve">Pouvez-vous définir brièvement ? </w:t>
      </w:r>
    </w:p>
  </w:comment>
  <w:comment w:id="4" w:author="Utilisateur invité" w:date="2022-01-28T13:34:00Z" w:initials="Ui">
    <w:p w14:paraId="1E5CA3D8" w14:textId="77777777" w:rsidR="00D71957" w:rsidRDefault="00D71957" w:rsidP="00D71957">
      <w:pPr>
        <w:pStyle w:val="Commentaire"/>
      </w:pPr>
      <w:r>
        <w:t xml:space="preserve">Attention le procédé n'est pas suffisamment sécurisé aux yeux du droit fiscal concernant l'identification du bénéficiaire. Une vidéo ne suffit pas à démontrer que la carte va rester dans les mains de ce dernier. A notre connaissance, le système de reconnaissance faciale n'est pas reconnu comme fiable aux yeux de l'administration. Comment assurer que l'activateur ne peut pas la récupérer ? Y a-t-il un véritablement un système de contrôle ? </w:t>
      </w:r>
      <w:r>
        <w:annotationRef/>
      </w:r>
      <w:r>
        <w:rPr>
          <w:rStyle w:val="Marquedecommentaire"/>
        </w:rPr>
        <w:annotationRef/>
      </w:r>
    </w:p>
  </w:comment>
  <w:comment w:id="5" w:author="Alexandre Coratella" w:date="2022-03-05T19:35:00Z" w:initials="AC">
    <w:p w14:paraId="40AC28E5" w14:textId="77777777" w:rsidR="00E852B3" w:rsidRDefault="00E852B3" w:rsidP="00F22476">
      <w:pPr>
        <w:jc w:val="left"/>
      </w:pPr>
      <w:r>
        <w:rPr>
          <w:rStyle w:val="Marquedecommentaire"/>
        </w:rPr>
        <w:annotationRef/>
      </w:r>
      <w:r>
        <w:t xml:space="preserve">La carte sera rattaché au compte initial ? Continuité des mouvements dans la blockchain ? </w:t>
      </w:r>
    </w:p>
  </w:comment>
  <w:comment w:id="6" w:author="Alexandre Coratella" w:date="2022-01-28T13:36:00Z" w:initials="AC">
    <w:p w14:paraId="66E18B6A" w14:textId="27A9A995" w:rsidR="00E82B61" w:rsidRDefault="00E82B61" w:rsidP="006250BE">
      <w:pPr>
        <w:pStyle w:val="Commentaire"/>
        <w:jc w:val="left"/>
      </w:pPr>
      <w:r>
        <w:rPr>
          <w:rStyle w:val="Marquedecommentaire"/>
        </w:rPr>
        <w:annotationRef/>
      </w:r>
      <w:r>
        <w:t>Plus de précisions</w:t>
      </w:r>
    </w:p>
  </w:comment>
  <w:comment w:id="7" w:author="Alexandre Coratella" w:date="2022-03-05T19:27:00Z" w:initials="AC">
    <w:p w14:paraId="2A7867F4" w14:textId="77777777" w:rsidR="00D9738D" w:rsidRDefault="00D9738D" w:rsidP="001809C9">
      <w:pPr>
        <w:jc w:val="left"/>
      </w:pPr>
      <w:r>
        <w:rPr>
          <w:rStyle w:val="Marquedecommentaire"/>
        </w:rPr>
        <w:annotationRef/>
      </w:r>
      <w:r>
        <w:t xml:space="preserve">Plus de précisions ici APY 8% - 2 semaines ? </w:t>
      </w:r>
    </w:p>
  </w:comment>
  <w:comment w:id="8" w:author="Alexandre Coratella" w:date="2022-01-28T15:11:00Z" w:initials="AC">
    <w:p w14:paraId="52309D49" w14:textId="77777777" w:rsidR="00D63D62" w:rsidRDefault="00D63D62" w:rsidP="006250BE">
      <w:pPr>
        <w:jc w:val="left"/>
      </w:pPr>
      <w:r>
        <w:rPr>
          <w:rStyle w:val="Marquedecommentaire"/>
        </w:rPr>
        <w:annotationRef/>
      </w:r>
      <w:r>
        <w:t>SAS ESS (voire ESUS) / Association (OSBL)</w:t>
      </w:r>
    </w:p>
    <w:p w14:paraId="2E0ED1F0" w14:textId="77777777" w:rsidR="00D63D62" w:rsidRDefault="00D63D62" w:rsidP="006250BE">
      <w:pPr>
        <w:jc w:val="left"/>
      </w:pPr>
    </w:p>
    <w:p w14:paraId="0998A48E" w14:textId="77777777" w:rsidR="00D63D62" w:rsidRDefault="00D63D62" w:rsidP="006250BE">
      <w:pPr>
        <w:pStyle w:val="Commentaire"/>
        <w:jc w:val="left"/>
      </w:pPr>
      <w:r>
        <w:t xml:space="preserve">Facturation en Free-lance (freelances internationaux). </w:t>
      </w:r>
    </w:p>
  </w:comment>
  <w:comment w:id="9" w:author="Alexandre Coratella" w:date="2022-01-28T15:16:00Z" w:initials="AC">
    <w:p w14:paraId="7DC8C63E" w14:textId="77777777" w:rsidR="004013FA" w:rsidRDefault="004013FA" w:rsidP="006250BE">
      <w:pPr>
        <w:pStyle w:val="Commentaire"/>
        <w:jc w:val="left"/>
      </w:pPr>
      <w:r>
        <w:rPr>
          <w:rStyle w:val="Marquedecommentaire"/>
        </w:rPr>
        <w:annotationRef/>
      </w:r>
      <w:r>
        <w:t>Prestations (directement refacturées par la société ?)</w:t>
      </w:r>
    </w:p>
  </w:comment>
  <w:comment w:id="10" w:author="Alexandre Coratella" w:date="2022-01-28T15:27:00Z" w:initials="AC">
    <w:p w14:paraId="64659422" w14:textId="77777777" w:rsidR="004A67D2" w:rsidRDefault="004A67D2" w:rsidP="006250BE">
      <w:pPr>
        <w:pStyle w:val="Commentaire"/>
        <w:jc w:val="left"/>
      </w:pPr>
      <w:r>
        <w:rPr>
          <w:rStyle w:val="Marquedecommentaire"/>
        </w:rPr>
        <w:annotationRef/>
      </w:r>
      <w:r>
        <w:t>Préciser subventions - expertise comptable - commissaire aux comptes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75DFCB8" w15:done="0"/>
  <w15:commentEx w15:paraId="3F8A8B35" w15:done="0"/>
  <w15:commentEx w15:paraId="6CEC09FB" w15:done="0"/>
  <w15:commentEx w15:paraId="1E5CA3D8" w15:done="0"/>
  <w15:commentEx w15:paraId="40AC28E5" w15:done="0"/>
  <w15:commentEx w15:paraId="66E18B6A" w15:done="0"/>
  <w15:commentEx w15:paraId="2A7867F4" w15:done="0"/>
  <w15:commentEx w15:paraId="0998A48E" w15:done="0"/>
  <w15:commentEx w15:paraId="7DC8C63E" w15:paraIdParent="0998A48E" w15:done="0"/>
  <w15:commentEx w15:paraId="64659422" w15:paraIdParent="0998A48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CE38B4" w16cex:dateUtc="2022-03-05T18:29:00Z"/>
  <w16cex:commentExtensible w16cex:durableId="25CE388D" w16cex:dateUtc="2022-03-05T18:29:00Z"/>
  <w16cex:commentExtensible w16cex:durableId="25CE38A6" w16cex:dateUtc="2022-03-05T18:29:00Z"/>
  <w16cex:commentExtensible w16cex:durableId="69ACCFC3" w16cex:dateUtc="2022-01-28T12:34:00Z"/>
  <w16cex:commentExtensible w16cex:durableId="25CE3A03" w16cex:dateUtc="2022-03-05T18:35:00Z"/>
  <w16cex:commentExtensible w16cex:durableId="259E6FEC" w16cex:dateUtc="2022-01-28T12:36:00Z"/>
  <w16cex:commentExtensible w16cex:durableId="25CE3824" w16cex:dateUtc="2022-03-05T18:27:00Z"/>
  <w16cex:commentExtensible w16cex:durableId="259E8611" w16cex:dateUtc="2022-01-28T14:11:00Z"/>
  <w16cex:commentExtensible w16cex:durableId="259E8746" w16cex:dateUtc="2022-01-28T14:16:00Z"/>
  <w16cex:commentExtensible w16cex:durableId="259E89CA" w16cex:dateUtc="2022-01-28T14: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75DFCB8" w16cid:durableId="25CE38B4"/>
  <w16cid:commentId w16cid:paraId="3F8A8B35" w16cid:durableId="25CE388D"/>
  <w16cid:commentId w16cid:paraId="6CEC09FB" w16cid:durableId="25CE38A6"/>
  <w16cid:commentId w16cid:paraId="1E5CA3D8" w16cid:durableId="69ACCFC3"/>
  <w16cid:commentId w16cid:paraId="40AC28E5" w16cid:durableId="25CE3A03"/>
  <w16cid:commentId w16cid:paraId="66E18B6A" w16cid:durableId="259E6FEC"/>
  <w16cid:commentId w16cid:paraId="2A7867F4" w16cid:durableId="25CE3824"/>
  <w16cid:commentId w16cid:paraId="0998A48E" w16cid:durableId="259E8611"/>
  <w16cid:commentId w16cid:paraId="7DC8C63E" w16cid:durableId="259E8746"/>
  <w16cid:commentId w16cid:paraId="64659422" w16cid:durableId="259E89C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EB423C" w14:textId="77777777" w:rsidR="006250BE" w:rsidRDefault="006250BE" w:rsidP="00077F71">
      <w:pPr>
        <w:spacing w:before="0" w:after="0" w:line="240" w:lineRule="auto"/>
      </w:pPr>
      <w:r>
        <w:separator/>
      </w:r>
    </w:p>
    <w:p w14:paraId="0858C99F" w14:textId="77777777" w:rsidR="006250BE" w:rsidRDefault="006250BE"/>
  </w:endnote>
  <w:endnote w:type="continuationSeparator" w:id="0">
    <w:p w14:paraId="76853A8D" w14:textId="77777777" w:rsidR="006250BE" w:rsidRDefault="006250BE" w:rsidP="00077F71">
      <w:pPr>
        <w:spacing w:before="0" w:after="0" w:line="240" w:lineRule="auto"/>
      </w:pPr>
      <w:r>
        <w:continuationSeparator/>
      </w:r>
    </w:p>
    <w:p w14:paraId="70242616" w14:textId="77777777" w:rsidR="006250BE" w:rsidRDefault="006250BE"/>
  </w:endnote>
  <w:endnote w:type="continuationNotice" w:id="1">
    <w:p w14:paraId="6E98A5DC" w14:textId="77777777" w:rsidR="006250BE" w:rsidRDefault="006250BE">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EYInterstate Light">
    <w:altName w:val="Arial Narrow"/>
    <w:charset w:val="00"/>
    <w:family w:val="auto"/>
    <w:pitch w:val="variable"/>
    <w:sig w:usb0="A00002AF" w:usb1="5000206A"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Noto Serif Display SemiBold">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Constantiam1"/>
      <w:tblW w:w="847" w:type="dxa"/>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5"/>
      <w:gridCol w:w="612"/>
    </w:tblGrid>
    <w:tr w:rsidR="00FB357E" w:rsidRPr="0073605C" w14:paraId="3546B73F" w14:textId="77777777" w:rsidTr="008E47D8">
      <w:trPr>
        <w:cnfStyle w:val="100000000000" w:firstRow="1" w:lastRow="0" w:firstColumn="0" w:lastColumn="0" w:oddVBand="0" w:evenVBand="0" w:oddHBand="0" w:evenHBand="0" w:firstRowFirstColumn="0" w:firstRowLastColumn="0" w:lastRowFirstColumn="0" w:lastRowLastColumn="0"/>
        <w:trHeight w:val="830"/>
        <w:jc w:val="right"/>
      </w:trPr>
      <w:tc>
        <w:tcPr>
          <w:cnfStyle w:val="001000000000" w:firstRow="0" w:lastRow="0" w:firstColumn="1" w:lastColumn="0" w:oddVBand="0" w:evenVBand="0" w:oddHBand="0" w:evenHBand="0" w:firstRowFirstColumn="0" w:firstRowLastColumn="0" w:lastRowFirstColumn="0" w:lastRowLastColumn="0"/>
          <w:tcW w:w="235" w:type="dxa"/>
          <w:shd w:val="clear" w:color="auto" w:fill="auto"/>
          <w:vAlign w:val="center"/>
        </w:tcPr>
        <w:p w14:paraId="0455A5E5" w14:textId="77777777" w:rsidR="00FB357E" w:rsidRPr="0073605C" w:rsidRDefault="00FB357E" w:rsidP="00997393">
          <w:pPr>
            <w:jc w:val="left"/>
            <w:rPr>
              <w:rFonts w:asciiTheme="minorHAnsi" w:hAnsiTheme="minorHAnsi"/>
              <w:color w:val="20184D" w:themeColor="accent1"/>
              <w:sz w:val="14"/>
              <w:szCs w:val="14"/>
            </w:rPr>
          </w:pPr>
        </w:p>
      </w:tc>
      <w:tc>
        <w:tcPr>
          <w:tcW w:w="612" w:type="dxa"/>
          <w:shd w:val="clear" w:color="auto" w:fill="auto"/>
          <w:vAlign w:val="center"/>
        </w:tcPr>
        <w:p w14:paraId="64CA05A0" w14:textId="77777777" w:rsidR="00FB357E" w:rsidRPr="0073605C" w:rsidRDefault="00FB357E" w:rsidP="00997393">
          <w:pPr>
            <w:cnfStyle w:val="100000000000" w:firstRow="1" w:lastRow="0" w:firstColumn="0" w:lastColumn="0" w:oddVBand="0" w:evenVBand="0" w:oddHBand="0" w:evenHBand="0" w:firstRowFirstColumn="0" w:firstRowLastColumn="0" w:lastRowFirstColumn="0" w:lastRowLastColumn="0"/>
            <w:rPr>
              <w:rFonts w:asciiTheme="minorHAnsi" w:hAnsiTheme="minorHAnsi"/>
              <w:color w:val="20184D" w:themeColor="accent1"/>
              <w:sz w:val="14"/>
              <w:szCs w:val="14"/>
            </w:rPr>
          </w:pPr>
          <w:r w:rsidRPr="0073605C">
            <w:rPr>
              <w:noProof/>
            </w:rPr>
            <mc:AlternateContent>
              <mc:Choice Requires="wps">
                <w:drawing>
                  <wp:anchor distT="0" distB="0" distL="114300" distR="114300" simplePos="0" relativeHeight="251658243" behindDoc="0" locked="0" layoutInCell="1" allowOverlap="1" wp14:anchorId="633F5702" wp14:editId="0FF9C936">
                    <wp:simplePos x="0" y="0"/>
                    <wp:positionH relativeFrom="page">
                      <wp:posOffset>-5715</wp:posOffset>
                    </wp:positionH>
                    <wp:positionV relativeFrom="page">
                      <wp:posOffset>8890</wp:posOffset>
                    </wp:positionV>
                    <wp:extent cx="385445" cy="353695"/>
                    <wp:effectExtent l="0" t="0" r="0" b="0"/>
                    <wp:wrapNone/>
                    <wp:docPr id="17" name="Zone de texte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5445" cy="353695"/>
                            </a:xfrm>
                            <a:prstGeom prst="rect">
                              <a:avLst/>
                            </a:prstGeom>
                            <a:noFill/>
                            <a:ln w="6350">
                              <a:noFill/>
                            </a:ln>
                          </wps:spPr>
                          <wps:txbx>
                            <w:txbxContent>
                              <w:p w14:paraId="4D99AE64" w14:textId="77777777" w:rsidR="00FB357E" w:rsidRPr="00B0777B" w:rsidRDefault="00FB357E" w:rsidP="00997393">
                                <w:pPr>
                                  <w:jc w:val="center"/>
                                  <w:rPr>
                                    <w:b/>
                                    <w:bCs/>
                                    <w:color w:val="FFFFFF" w:themeColor="background1"/>
                                    <w:sz w:val="24"/>
                                    <w:szCs w:val="24"/>
                                  </w:rPr>
                                </w:pPr>
                                <w:r w:rsidRPr="00B0777B">
                                  <w:rPr>
                                    <w:b/>
                                    <w:bCs/>
                                    <w:color w:val="FFFFFF" w:themeColor="background1"/>
                                    <w:sz w:val="24"/>
                                    <w:szCs w:val="24"/>
                                  </w:rPr>
                                  <w:fldChar w:fldCharType="begin"/>
                                </w:r>
                                <w:r w:rsidRPr="00B0777B">
                                  <w:rPr>
                                    <w:b/>
                                    <w:bCs/>
                                    <w:color w:val="FFFFFF" w:themeColor="background1"/>
                                    <w:sz w:val="24"/>
                                    <w:szCs w:val="24"/>
                                  </w:rPr>
                                  <w:instrText>PAGE   \* MERGEFORMAT</w:instrText>
                                </w:r>
                                <w:r w:rsidRPr="00B0777B">
                                  <w:rPr>
                                    <w:b/>
                                    <w:bCs/>
                                    <w:color w:val="FFFFFF" w:themeColor="background1"/>
                                    <w:sz w:val="24"/>
                                    <w:szCs w:val="24"/>
                                  </w:rPr>
                                  <w:fldChar w:fldCharType="separate"/>
                                </w:r>
                                <w:r w:rsidRPr="00B0777B">
                                  <w:rPr>
                                    <w:b/>
                                    <w:bCs/>
                                    <w:color w:val="FFFFFF" w:themeColor="background1"/>
                                    <w:sz w:val="24"/>
                                    <w:szCs w:val="24"/>
                                  </w:rPr>
                                  <w:t>1</w:t>
                                </w:r>
                                <w:r w:rsidRPr="00B0777B">
                                  <w:rPr>
                                    <w:b/>
                                    <w:bCs/>
                                    <w:color w:val="FFFFFF" w:themeColor="background1"/>
                                    <w:sz w:val="24"/>
                                    <w:szCs w:val="24"/>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3F5702" id="_x0000_t202" coordsize="21600,21600" o:spt="202" path="m,l,21600r21600,l21600,xe">
                    <v:stroke joinstyle="miter"/>
                    <v:path gradientshapeok="t" o:connecttype="rect"/>
                  </v:shapetype>
                  <v:shape id="Zone de texte 17" o:spid="_x0000_s1034" type="#_x0000_t202" style="position:absolute;left:0;text-align:left;margin-left:-.45pt;margin-top:.7pt;width:30.35pt;height:27.85pt;z-index:251658243;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" filled="f" stroked="f" strokeweight=".5pt">
                    <v:textbox>
                      <w:txbxContent>
                        <w:p w14:paraId="4D99AE64" w14:textId="77777777" w:rsidR="00FB357E" w:rsidRPr="00B0777B" w:rsidRDefault="00FB357E" w:rsidP="00997393">
                          <w:pPr>
                            <w:jc w:val="center"/>
                            <w:rPr>
                              <w:b/>
                              <w:bCs/>
                              <w:color w:val="FFFFFF" w:themeColor="background1"/>
                              <w:sz w:val="24"/>
                              <w:szCs w:val="24"/>
                            </w:rPr>
                          </w:pPr>
                          <w:r w:rsidRPr="00B0777B">
                            <w:rPr>
                              <w:b/>
                              <w:bCs/>
                              <w:color w:val="FFFFFF" w:themeColor="background1"/>
                              <w:sz w:val="24"/>
                              <w:szCs w:val="24"/>
                            </w:rPr>
                            <w:fldChar w:fldCharType="begin"/>
                          </w:r>
                          <w:r w:rsidRPr="00B0777B">
                            <w:rPr>
                              <w:b/>
                              <w:bCs/>
                              <w:color w:val="FFFFFF" w:themeColor="background1"/>
                              <w:sz w:val="24"/>
                              <w:szCs w:val="24"/>
                            </w:rPr>
                            <w:instrText>PAGE   \* MERGEFORMAT</w:instrText>
                          </w:r>
                          <w:r w:rsidRPr="00B0777B">
                            <w:rPr>
                              <w:b/>
                              <w:bCs/>
                              <w:color w:val="FFFFFF" w:themeColor="background1"/>
                              <w:sz w:val="24"/>
                              <w:szCs w:val="24"/>
                            </w:rPr>
                            <w:fldChar w:fldCharType="separate"/>
                          </w:r>
                          <w:r w:rsidRPr="00B0777B">
                            <w:rPr>
                              <w:b/>
                              <w:bCs/>
                              <w:color w:val="FFFFFF" w:themeColor="background1"/>
                              <w:sz w:val="24"/>
                              <w:szCs w:val="24"/>
                            </w:rPr>
                            <w:t>1</w:t>
                          </w:r>
                          <w:r w:rsidRPr="00B0777B">
                            <w:rPr>
                              <w:b/>
                              <w:bCs/>
                              <w:color w:val="FFFFFF" w:themeColor="background1"/>
                              <w:sz w:val="24"/>
                              <w:szCs w:val="24"/>
                            </w:rPr>
                            <w:fldChar w:fldCharType="end"/>
                          </w:r>
                        </w:p>
                      </w:txbxContent>
                    </v:textbox>
                    <w10:wrap anchorx="page" anchory="page"/>
                  </v:shape>
                </w:pict>
              </mc:Fallback>
            </mc:AlternateContent>
          </w:r>
          <w:r w:rsidRPr="0073605C">
            <w:rPr>
              <w:noProof/>
              <w:color w:val="20184D" w:themeColor="accent1"/>
              <w:sz w:val="14"/>
              <w:szCs w:val="14"/>
            </w:rPr>
            <w:drawing>
              <wp:anchor distT="0" distB="0" distL="114300" distR="114300" simplePos="0" relativeHeight="251658242" behindDoc="0" locked="0" layoutInCell="1" allowOverlap="1" wp14:anchorId="7CA8DC27" wp14:editId="7512C591">
                <wp:simplePos x="0" y="0"/>
                <wp:positionH relativeFrom="margin">
                  <wp:posOffset>0</wp:posOffset>
                </wp:positionH>
                <wp:positionV relativeFrom="margin">
                  <wp:posOffset>95885</wp:posOffset>
                </wp:positionV>
                <wp:extent cx="251460" cy="251460"/>
                <wp:effectExtent l="0" t="0" r="0" b="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Image 181"/>
                        <pic:cNvPicPr/>
                      </pic:nvPicPr>
                      <pic:blipFill>
                        <a:blip r:embed="rId1">
                          <a:extLst>
                            <a:ext uri="{28A0092B-C50C-407E-A947-70E740481C1C}">
                              <a14:useLocalDpi xmlns:a14="http://schemas.microsoft.com/office/drawing/2010/main" val="0"/>
                            </a:ext>
                          </a:extLst>
                        </a:blip>
                        <a:stretch>
                          <a:fillRect/>
                        </a:stretch>
                      </pic:blipFill>
                      <pic:spPr>
                        <a:xfrm>
                          <a:off x="0" y="0"/>
                          <a:ext cx="251460" cy="251460"/>
                        </a:xfrm>
                        <a:prstGeom prst="rect">
                          <a:avLst/>
                        </a:prstGeom>
                      </pic:spPr>
                    </pic:pic>
                  </a:graphicData>
                </a:graphic>
                <wp14:sizeRelH relativeFrom="page">
                  <wp14:pctWidth>0</wp14:pctWidth>
                </wp14:sizeRelH>
                <wp14:sizeRelV relativeFrom="page">
                  <wp14:pctHeight>0</wp14:pctHeight>
                </wp14:sizeRelV>
              </wp:anchor>
            </w:drawing>
          </w:r>
        </w:p>
      </w:tc>
    </w:tr>
  </w:tbl>
  <w:p w14:paraId="74F0C9D8" w14:textId="77777777" w:rsidR="00997393" w:rsidRDefault="00997393">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Constantiam1"/>
      <w:tblW w:w="1040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7"/>
      <w:gridCol w:w="1359"/>
      <w:gridCol w:w="726"/>
      <w:gridCol w:w="1639"/>
      <w:gridCol w:w="726"/>
      <w:gridCol w:w="822"/>
      <w:gridCol w:w="726"/>
      <w:gridCol w:w="1502"/>
      <w:gridCol w:w="645"/>
      <w:gridCol w:w="686"/>
      <w:gridCol w:w="235"/>
      <w:gridCol w:w="612"/>
    </w:tblGrid>
    <w:tr w:rsidR="0073605C" w:rsidRPr="0073605C" w14:paraId="68B39A1D" w14:textId="77777777" w:rsidTr="008E47D8">
      <w:trPr>
        <w:cnfStyle w:val="100000000000" w:firstRow="1" w:lastRow="0" w:firstColumn="0" w:lastColumn="0" w:oddVBand="0" w:evenVBand="0" w:oddHBand="0" w:evenHBand="0" w:firstRowFirstColumn="0" w:firstRowLastColumn="0" w:lastRowFirstColumn="0" w:lastRowLastColumn="0"/>
        <w:trHeight w:val="830"/>
        <w:jc w:val="center"/>
      </w:trPr>
      <w:tc>
        <w:tcPr>
          <w:cnfStyle w:val="001000000000" w:firstRow="0" w:lastRow="0" w:firstColumn="1" w:lastColumn="0" w:oddVBand="0" w:evenVBand="0" w:oddHBand="0" w:evenHBand="0" w:firstRowFirstColumn="0" w:firstRowLastColumn="0" w:lastRowFirstColumn="0" w:lastRowLastColumn="0"/>
          <w:tcW w:w="727" w:type="dxa"/>
          <w:shd w:val="clear" w:color="auto" w:fill="auto"/>
          <w:vAlign w:val="center"/>
        </w:tcPr>
        <w:p w14:paraId="41C0DDF9" w14:textId="77777777" w:rsidR="0073605C" w:rsidRPr="0073605C" w:rsidRDefault="0073605C" w:rsidP="00A06C31">
          <w:pPr>
            <w:jc w:val="right"/>
            <w:rPr>
              <w:rFonts w:asciiTheme="minorHAnsi" w:hAnsiTheme="minorHAnsi"/>
              <w:color w:val="20184D" w:themeColor="accent1"/>
              <w:sz w:val="14"/>
              <w:szCs w:val="14"/>
            </w:rPr>
          </w:pPr>
          <w:r w:rsidRPr="0073605C">
            <w:rPr>
              <w:noProof/>
              <w:color w:val="20184D" w:themeColor="accent1"/>
              <w:sz w:val="14"/>
              <w:szCs w:val="14"/>
            </w:rPr>
            <w:drawing>
              <wp:inline distT="0" distB="0" distL="0" distR="0" wp14:anchorId="6C324030" wp14:editId="5ED55CA9">
                <wp:extent cx="252000" cy="252000"/>
                <wp:effectExtent l="0" t="0" r="0" b="0"/>
                <wp:docPr id="5" name="Image 5" descr="Une image contenant texte, clipar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Image 186" descr="Une image contenant texte, clipart&#10;&#10;Description générée automatiquement"/>
                        <pic:cNvPicPr/>
                      </pic:nvPicPr>
                      <pic:blipFill>
                        <a:blip r:embed="rId1">
                          <a:extLst>
                            <a:ext uri="{28A0092B-C50C-407E-A947-70E740481C1C}">
                              <a14:useLocalDpi xmlns:a14="http://schemas.microsoft.com/office/drawing/2010/main" val="0"/>
                            </a:ext>
                          </a:extLst>
                        </a:blip>
                        <a:stretch>
                          <a:fillRect/>
                        </a:stretch>
                      </pic:blipFill>
                      <pic:spPr>
                        <a:xfrm>
                          <a:off x="0" y="0"/>
                          <a:ext cx="252000" cy="252000"/>
                        </a:xfrm>
                        <a:prstGeom prst="rect">
                          <a:avLst/>
                        </a:prstGeom>
                      </pic:spPr>
                    </pic:pic>
                  </a:graphicData>
                </a:graphic>
              </wp:inline>
            </w:drawing>
          </w:r>
        </w:p>
      </w:tc>
      <w:tc>
        <w:tcPr>
          <w:tcW w:w="1359" w:type="dxa"/>
          <w:shd w:val="clear" w:color="auto" w:fill="auto"/>
          <w:vAlign w:val="center"/>
        </w:tcPr>
        <w:p w14:paraId="1F108342" w14:textId="77777777" w:rsidR="0073605C" w:rsidRPr="0073605C" w:rsidRDefault="0073605C" w:rsidP="00A06C31">
          <w:pPr>
            <w:ind w:left="-123"/>
            <w:jc w:val="both"/>
            <w:cnfStyle w:val="100000000000" w:firstRow="1" w:lastRow="0" w:firstColumn="0" w:lastColumn="0" w:oddVBand="0" w:evenVBand="0" w:oddHBand="0" w:evenHBand="0" w:firstRowFirstColumn="0" w:firstRowLastColumn="0" w:lastRowFirstColumn="0" w:lastRowLastColumn="0"/>
            <w:rPr>
              <w:rFonts w:asciiTheme="minorHAnsi" w:hAnsiTheme="minorHAnsi"/>
              <w:color w:val="20184D" w:themeColor="accent1"/>
              <w:sz w:val="14"/>
              <w:szCs w:val="14"/>
            </w:rPr>
          </w:pPr>
          <w:r w:rsidRPr="0073605C">
            <w:rPr>
              <w:rFonts w:asciiTheme="minorHAnsi" w:hAnsiTheme="minorHAnsi"/>
              <w:color w:val="20184D" w:themeColor="accent1"/>
              <w:sz w:val="14"/>
              <w:szCs w:val="14"/>
            </w:rPr>
            <w:t>+</w:t>
          </w:r>
          <w:r w:rsidR="00FB357E">
            <w:rPr>
              <w:rFonts w:asciiTheme="minorHAnsi" w:hAnsiTheme="minorHAnsi"/>
              <w:color w:val="20184D" w:themeColor="accent1"/>
              <w:sz w:val="14"/>
              <w:szCs w:val="14"/>
            </w:rPr>
            <w:t>33.1.89.53.29.69</w:t>
          </w:r>
        </w:p>
      </w:tc>
      <w:tc>
        <w:tcPr>
          <w:tcW w:w="726" w:type="dxa"/>
          <w:shd w:val="clear" w:color="auto" w:fill="auto"/>
          <w:vAlign w:val="center"/>
        </w:tcPr>
        <w:p w14:paraId="578840BC" w14:textId="77777777" w:rsidR="0073605C" w:rsidRPr="0073605C" w:rsidRDefault="0073605C" w:rsidP="0073605C">
          <w:pPr>
            <w:jc w:val="right"/>
            <w:cnfStyle w:val="100000000000" w:firstRow="1" w:lastRow="0" w:firstColumn="0" w:lastColumn="0" w:oddVBand="0" w:evenVBand="0" w:oddHBand="0" w:evenHBand="0" w:firstRowFirstColumn="0" w:firstRowLastColumn="0" w:lastRowFirstColumn="0" w:lastRowLastColumn="0"/>
            <w:rPr>
              <w:rFonts w:asciiTheme="minorHAnsi" w:hAnsiTheme="minorHAnsi"/>
              <w:color w:val="20184D" w:themeColor="accent1"/>
              <w:sz w:val="14"/>
              <w:szCs w:val="14"/>
            </w:rPr>
          </w:pPr>
          <w:r w:rsidRPr="0073605C">
            <w:rPr>
              <w:noProof/>
              <w:color w:val="20184D" w:themeColor="accent1"/>
              <w:sz w:val="14"/>
              <w:szCs w:val="14"/>
            </w:rPr>
            <w:drawing>
              <wp:inline distT="0" distB="0" distL="0" distR="0" wp14:anchorId="3A509689" wp14:editId="40ABE920">
                <wp:extent cx="252000" cy="25200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Image 175"/>
                        <pic:cNvPicPr/>
                      </pic:nvPicPr>
                      <pic:blipFill>
                        <a:blip r:embed="rId2">
                          <a:extLst>
                            <a:ext uri="{28A0092B-C50C-407E-A947-70E740481C1C}">
                              <a14:useLocalDpi xmlns:a14="http://schemas.microsoft.com/office/drawing/2010/main" val="0"/>
                            </a:ext>
                          </a:extLst>
                        </a:blip>
                        <a:stretch>
                          <a:fillRect/>
                        </a:stretch>
                      </pic:blipFill>
                      <pic:spPr>
                        <a:xfrm>
                          <a:off x="0" y="0"/>
                          <a:ext cx="252000" cy="252000"/>
                        </a:xfrm>
                        <a:prstGeom prst="rect">
                          <a:avLst/>
                        </a:prstGeom>
                      </pic:spPr>
                    </pic:pic>
                  </a:graphicData>
                </a:graphic>
              </wp:inline>
            </w:drawing>
          </w:r>
        </w:p>
      </w:tc>
      <w:tc>
        <w:tcPr>
          <w:tcW w:w="1639" w:type="dxa"/>
          <w:shd w:val="clear" w:color="auto" w:fill="auto"/>
          <w:vAlign w:val="center"/>
        </w:tcPr>
        <w:p w14:paraId="21284A42" w14:textId="77777777" w:rsidR="0073605C" w:rsidRPr="0073605C" w:rsidRDefault="00FB357E" w:rsidP="00A06C31">
          <w:pPr>
            <w:ind w:left="-78"/>
            <w:jc w:val="left"/>
            <w:cnfStyle w:val="100000000000" w:firstRow="1" w:lastRow="0" w:firstColumn="0" w:lastColumn="0" w:oddVBand="0" w:evenVBand="0" w:oddHBand="0" w:evenHBand="0" w:firstRowFirstColumn="0" w:firstRowLastColumn="0" w:lastRowFirstColumn="0" w:lastRowLastColumn="0"/>
            <w:rPr>
              <w:rFonts w:asciiTheme="minorHAnsi" w:hAnsiTheme="minorHAnsi"/>
              <w:color w:val="20184D" w:themeColor="accent1"/>
              <w:sz w:val="14"/>
              <w:szCs w:val="14"/>
            </w:rPr>
          </w:pPr>
          <w:r>
            <w:rPr>
              <w:rFonts w:asciiTheme="minorHAnsi" w:hAnsiTheme="minorHAnsi"/>
              <w:color w:val="20184D" w:themeColor="accent1"/>
              <w:sz w:val="14"/>
              <w:szCs w:val="14"/>
            </w:rPr>
            <w:t>contact</w:t>
          </w:r>
          <w:r w:rsidR="0073605C" w:rsidRPr="0073605C">
            <w:rPr>
              <w:rFonts w:asciiTheme="minorHAnsi" w:hAnsiTheme="minorHAnsi"/>
              <w:color w:val="20184D" w:themeColor="accent1"/>
              <w:sz w:val="14"/>
              <w:szCs w:val="14"/>
            </w:rPr>
            <w:t>@agilaw.fr</w:t>
          </w:r>
        </w:p>
      </w:tc>
      <w:tc>
        <w:tcPr>
          <w:tcW w:w="726" w:type="dxa"/>
          <w:shd w:val="clear" w:color="auto" w:fill="auto"/>
          <w:vAlign w:val="center"/>
        </w:tcPr>
        <w:p w14:paraId="21B59747" w14:textId="77777777" w:rsidR="0073605C" w:rsidRPr="0073605C" w:rsidRDefault="0073605C" w:rsidP="0073605C">
          <w:pPr>
            <w:jc w:val="right"/>
            <w:cnfStyle w:val="100000000000" w:firstRow="1" w:lastRow="0" w:firstColumn="0" w:lastColumn="0" w:oddVBand="0" w:evenVBand="0" w:oddHBand="0" w:evenHBand="0" w:firstRowFirstColumn="0" w:firstRowLastColumn="0" w:lastRowFirstColumn="0" w:lastRowLastColumn="0"/>
            <w:rPr>
              <w:rFonts w:asciiTheme="minorHAnsi" w:hAnsiTheme="minorHAnsi"/>
              <w:color w:val="20184D" w:themeColor="accent1"/>
              <w:sz w:val="14"/>
              <w:szCs w:val="14"/>
            </w:rPr>
          </w:pPr>
          <w:r w:rsidRPr="0073605C">
            <w:rPr>
              <w:noProof/>
              <w:color w:val="20184D" w:themeColor="accent1"/>
              <w:sz w:val="14"/>
              <w:szCs w:val="14"/>
            </w:rPr>
            <w:drawing>
              <wp:inline distT="0" distB="0" distL="0" distR="0" wp14:anchorId="1E1B44EC" wp14:editId="172FD27A">
                <wp:extent cx="252000" cy="2520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Image 176"/>
                        <pic:cNvPicPr/>
                      </pic:nvPicPr>
                      <pic:blipFill>
                        <a:blip r:embed="rId3">
                          <a:extLst>
                            <a:ext uri="{28A0092B-C50C-407E-A947-70E740481C1C}">
                              <a14:useLocalDpi xmlns:a14="http://schemas.microsoft.com/office/drawing/2010/main" val="0"/>
                            </a:ext>
                          </a:extLst>
                        </a:blip>
                        <a:stretch>
                          <a:fillRect/>
                        </a:stretch>
                      </pic:blipFill>
                      <pic:spPr>
                        <a:xfrm>
                          <a:off x="0" y="0"/>
                          <a:ext cx="252000" cy="252000"/>
                        </a:xfrm>
                        <a:prstGeom prst="rect">
                          <a:avLst/>
                        </a:prstGeom>
                      </pic:spPr>
                    </pic:pic>
                  </a:graphicData>
                </a:graphic>
              </wp:inline>
            </w:drawing>
          </w:r>
        </w:p>
      </w:tc>
      <w:tc>
        <w:tcPr>
          <w:tcW w:w="822" w:type="dxa"/>
          <w:shd w:val="clear" w:color="auto" w:fill="auto"/>
          <w:vAlign w:val="center"/>
        </w:tcPr>
        <w:p w14:paraId="4E793557" w14:textId="77777777" w:rsidR="0073605C" w:rsidRPr="0073605C" w:rsidRDefault="0073605C" w:rsidP="00A06C31">
          <w:pPr>
            <w:ind w:left="-33"/>
            <w:jc w:val="left"/>
            <w:cnfStyle w:val="100000000000" w:firstRow="1" w:lastRow="0" w:firstColumn="0" w:lastColumn="0" w:oddVBand="0" w:evenVBand="0" w:oddHBand="0" w:evenHBand="0" w:firstRowFirstColumn="0" w:firstRowLastColumn="0" w:lastRowFirstColumn="0" w:lastRowLastColumn="0"/>
            <w:rPr>
              <w:rFonts w:asciiTheme="minorHAnsi" w:hAnsiTheme="minorHAnsi"/>
              <w:color w:val="20184D" w:themeColor="accent1"/>
              <w:sz w:val="14"/>
              <w:szCs w:val="14"/>
            </w:rPr>
          </w:pPr>
          <w:r w:rsidRPr="0073605C">
            <w:rPr>
              <w:rFonts w:asciiTheme="minorHAnsi" w:hAnsiTheme="minorHAnsi"/>
              <w:color w:val="20184D" w:themeColor="accent1"/>
              <w:sz w:val="14"/>
              <w:szCs w:val="14"/>
            </w:rPr>
            <w:t>agilaw.fr</w:t>
          </w:r>
        </w:p>
      </w:tc>
      <w:tc>
        <w:tcPr>
          <w:tcW w:w="726" w:type="dxa"/>
          <w:shd w:val="clear" w:color="auto" w:fill="auto"/>
          <w:vAlign w:val="center"/>
        </w:tcPr>
        <w:p w14:paraId="1B002D70" w14:textId="77777777" w:rsidR="0073605C" w:rsidRPr="0073605C" w:rsidRDefault="0073605C" w:rsidP="0073605C">
          <w:pPr>
            <w:jc w:val="right"/>
            <w:cnfStyle w:val="100000000000" w:firstRow="1" w:lastRow="0" w:firstColumn="0" w:lastColumn="0" w:oddVBand="0" w:evenVBand="0" w:oddHBand="0" w:evenHBand="0" w:firstRowFirstColumn="0" w:firstRowLastColumn="0" w:lastRowFirstColumn="0" w:lastRowLastColumn="0"/>
            <w:rPr>
              <w:rFonts w:asciiTheme="minorHAnsi" w:hAnsiTheme="minorHAnsi"/>
              <w:color w:val="20184D" w:themeColor="accent1"/>
              <w:sz w:val="14"/>
              <w:szCs w:val="14"/>
            </w:rPr>
          </w:pPr>
          <w:r w:rsidRPr="0073605C">
            <w:rPr>
              <w:noProof/>
              <w:color w:val="20184D" w:themeColor="accent1"/>
              <w:sz w:val="14"/>
              <w:szCs w:val="14"/>
            </w:rPr>
            <w:drawing>
              <wp:inline distT="0" distB="0" distL="0" distR="0" wp14:anchorId="20AA4367" wp14:editId="3EE878EC">
                <wp:extent cx="252000" cy="252000"/>
                <wp:effectExtent l="0" t="0" r="0" b="0"/>
                <wp:docPr id="9" name="Image 9" descr="Une image contenant texte, piscine à balles, clipar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Image 189" descr="Une image contenant texte, piscine à balles, clipart&#10;&#10;Description générée automatiquement"/>
                        <pic:cNvPicPr/>
                      </pic:nvPicPr>
                      <pic:blipFill>
                        <a:blip r:embed="rId4">
                          <a:extLst>
                            <a:ext uri="{28A0092B-C50C-407E-A947-70E740481C1C}">
                              <a14:useLocalDpi xmlns:a14="http://schemas.microsoft.com/office/drawing/2010/main" val="0"/>
                            </a:ext>
                          </a:extLst>
                        </a:blip>
                        <a:stretch>
                          <a:fillRect/>
                        </a:stretch>
                      </pic:blipFill>
                      <pic:spPr>
                        <a:xfrm>
                          <a:off x="0" y="0"/>
                          <a:ext cx="252000" cy="252000"/>
                        </a:xfrm>
                        <a:prstGeom prst="rect">
                          <a:avLst/>
                        </a:prstGeom>
                      </pic:spPr>
                    </pic:pic>
                  </a:graphicData>
                </a:graphic>
              </wp:inline>
            </w:drawing>
          </w:r>
        </w:p>
      </w:tc>
      <w:tc>
        <w:tcPr>
          <w:tcW w:w="1502" w:type="dxa"/>
          <w:shd w:val="clear" w:color="auto" w:fill="auto"/>
          <w:vAlign w:val="center"/>
        </w:tcPr>
        <w:p w14:paraId="70DBEB90" w14:textId="77777777" w:rsidR="0073605C" w:rsidRPr="0073605C" w:rsidRDefault="0073605C" w:rsidP="00A06C31">
          <w:pPr>
            <w:ind w:left="-21"/>
            <w:jc w:val="left"/>
            <w:cnfStyle w:val="100000000000" w:firstRow="1" w:lastRow="0" w:firstColumn="0" w:lastColumn="0" w:oddVBand="0" w:evenVBand="0" w:oddHBand="0" w:evenHBand="0" w:firstRowFirstColumn="0" w:firstRowLastColumn="0" w:lastRowFirstColumn="0" w:lastRowLastColumn="0"/>
            <w:rPr>
              <w:rFonts w:asciiTheme="minorHAnsi" w:hAnsiTheme="minorHAnsi"/>
              <w:color w:val="20184D" w:themeColor="accent1"/>
              <w:sz w:val="14"/>
              <w:szCs w:val="14"/>
            </w:rPr>
          </w:pPr>
          <w:r w:rsidRPr="0073605C">
            <w:rPr>
              <w:rFonts w:asciiTheme="minorHAnsi" w:hAnsiTheme="minorHAnsi"/>
              <w:color w:val="20184D" w:themeColor="accent1"/>
              <w:sz w:val="14"/>
              <w:szCs w:val="14"/>
            </w:rPr>
            <w:t>37, Av Victor Hugo 75116 PARIS</w:t>
          </w:r>
        </w:p>
      </w:tc>
      <w:tc>
        <w:tcPr>
          <w:tcW w:w="645" w:type="dxa"/>
          <w:shd w:val="clear" w:color="auto" w:fill="auto"/>
          <w:vAlign w:val="center"/>
        </w:tcPr>
        <w:p w14:paraId="3FE8F743" w14:textId="77777777" w:rsidR="0073605C" w:rsidRPr="0073605C" w:rsidRDefault="0073605C" w:rsidP="0073605C">
          <w:pPr>
            <w:jc w:val="right"/>
            <w:cnfStyle w:val="100000000000" w:firstRow="1" w:lastRow="0" w:firstColumn="0" w:lastColumn="0" w:oddVBand="0" w:evenVBand="0" w:oddHBand="0" w:evenHBand="0" w:firstRowFirstColumn="0" w:firstRowLastColumn="0" w:lastRowFirstColumn="0" w:lastRowLastColumn="0"/>
            <w:rPr>
              <w:rFonts w:asciiTheme="minorHAnsi" w:hAnsiTheme="minorHAnsi"/>
              <w:color w:val="20184D" w:themeColor="accent1"/>
              <w:sz w:val="14"/>
              <w:szCs w:val="14"/>
            </w:rPr>
          </w:pPr>
          <w:r w:rsidRPr="0073605C">
            <w:rPr>
              <w:noProof/>
              <w:color w:val="20184D" w:themeColor="accent1"/>
              <w:sz w:val="14"/>
              <w:szCs w:val="14"/>
            </w:rPr>
            <w:drawing>
              <wp:inline distT="0" distB="0" distL="0" distR="0" wp14:anchorId="7773B98B" wp14:editId="2DA1F219">
                <wp:extent cx="252000" cy="2520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Image 178"/>
                        <pic:cNvPicPr/>
                      </pic:nvPicPr>
                      <pic:blipFill>
                        <a:blip r:embed="rId5">
                          <a:extLst>
                            <a:ext uri="{28A0092B-C50C-407E-A947-70E740481C1C}">
                              <a14:useLocalDpi xmlns:a14="http://schemas.microsoft.com/office/drawing/2010/main" val="0"/>
                            </a:ext>
                          </a:extLst>
                        </a:blip>
                        <a:stretch>
                          <a:fillRect/>
                        </a:stretch>
                      </pic:blipFill>
                      <pic:spPr>
                        <a:xfrm>
                          <a:off x="0" y="0"/>
                          <a:ext cx="252000" cy="252000"/>
                        </a:xfrm>
                        <a:prstGeom prst="rect">
                          <a:avLst/>
                        </a:prstGeom>
                      </pic:spPr>
                    </pic:pic>
                  </a:graphicData>
                </a:graphic>
              </wp:inline>
            </w:drawing>
          </w:r>
        </w:p>
      </w:tc>
      <w:tc>
        <w:tcPr>
          <w:tcW w:w="686" w:type="dxa"/>
          <w:shd w:val="clear" w:color="auto" w:fill="auto"/>
          <w:vAlign w:val="center"/>
        </w:tcPr>
        <w:p w14:paraId="67629A3B" w14:textId="77777777" w:rsidR="0073605C" w:rsidRPr="0073605C" w:rsidRDefault="0073605C" w:rsidP="0073605C">
          <w:pPr>
            <w:jc w:val="left"/>
            <w:cnfStyle w:val="100000000000" w:firstRow="1" w:lastRow="0" w:firstColumn="0" w:lastColumn="0" w:oddVBand="0" w:evenVBand="0" w:oddHBand="0" w:evenHBand="0" w:firstRowFirstColumn="0" w:firstRowLastColumn="0" w:lastRowFirstColumn="0" w:lastRowLastColumn="0"/>
            <w:rPr>
              <w:rFonts w:asciiTheme="minorHAnsi" w:hAnsiTheme="minorHAnsi"/>
              <w:color w:val="20184D" w:themeColor="accent1"/>
              <w:sz w:val="14"/>
              <w:szCs w:val="14"/>
            </w:rPr>
          </w:pPr>
          <w:r w:rsidRPr="0073605C">
            <w:rPr>
              <w:rFonts w:asciiTheme="minorHAnsi" w:hAnsiTheme="minorHAnsi"/>
              <w:color w:val="20184D" w:themeColor="accent1"/>
              <w:sz w:val="14"/>
              <w:szCs w:val="14"/>
            </w:rPr>
            <w:t>Toque E2149</w:t>
          </w:r>
        </w:p>
      </w:tc>
      <w:tc>
        <w:tcPr>
          <w:tcW w:w="235" w:type="dxa"/>
          <w:shd w:val="clear" w:color="auto" w:fill="auto"/>
          <w:vAlign w:val="center"/>
        </w:tcPr>
        <w:p w14:paraId="4CC3C1EB" w14:textId="77777777" w:rsidR="0073605C" w:rsidRPr="0073605C" w:rsidRDefault="0073605C" w:rsidP="0073605C">
          <w:pPr>
            <w:cnfStyle w:val="100000000000" w:firstRow="1" w:lastRow="0" w:firstColumn="0" w:lastColumn="0" w:oddVBand="0" w:evenVBand="0" w:oddHBand="0" w:evenHBand="0" w:firstRowFirstColumn="0" w:firstRowLastColumn="0" w:lastRowFirstColumn="0" w:lastRowLastColumn="0"/>
            <w:rPr>
              <w:rFonts w:asciiTheme="minorHAnsi" w:hAnsiTheme="minorHAnsi"/>
              <w:color w:val="20184D" w:themeColor="accent1"/>
              <w:sz w:val="14"/>
              <w:szCs w:val="14"/>
            </w:rPr>
          </w:pPr>
        </w:p>
      </w:tc>
      <w:tc>
        <w:tcPr>
          <w:tcW w:w="612" w:type="dxa"/>
          <w:shd w:val="clear" w:color="auto" w:fill="auto"/>
          <w:vAlign w:val="center"/>
        </w:tcPr>
        <w:p w14:paraId="0CF33136" w14:textId="77777777" w:rsidR="0073605C" w:rsidRPr="0073605C" w:rsidRDefault="0073605C" w:rsidP="0073605C">
          <w:pPr>
            <w:cnfStyle w:val="100000000000" w:firstRow="1" w:lastRow="0" w:firstColumn="0" w:lastColumn="0" w:oddVBand="0" w:evenVBand="0" w:oddHBand="0" w:evenHBand="0" w:firstRowFirstColumn="0" w:firstRowLastColumn="0" w:lastRowFirstColumn="0" w:lastRowLastColumn="0"/>
            <w:rPr>
              <w:rFonts w:asciiTheme="minorHAnsi" w:hAnsiTheme="minorHAnsi"/>
              <w:color w:val="20184D" w:themeColor="accent1"/>
              <w:sz w:val="14"/>
              <w:szCs w:val="14"/>
            </w:rPr>
          </w:pPr>
          <w:r w:rsidRPr="0073605C">
            <w:rPr>
              <w:noProof/>
            </w:rPr>
            <mc:AlternateContent>
              <mc:Choice Requires="wps">
                <w:drawing>
                  <wp:anchor distT="0" distB="0" distL="114300" distR="114300" simplePos="0" relativeHeight="251658241" behindDoc="0" locked="0" layoutInCell="1" allowOverlap="1" wp14:anchorId="38D17270" wp14:editId="562005DB">
                    <wp:simplePos x="0" y="0"/>
                    <wp:positionH relativeFrom="page">
                      <wp:posOffset>-5715</wp:posOffset>
                    </wp:positionH>
                    <wp:positionV relativeFrom="page">
                      <wp:posOffset>8890</wp:posOffset>
                    </wp:positionV>
                    <wp:extent cx="385445" cy="353695"/>
                    <wp:effectExtent l="0" t="0" r="0" b="0"/>
                    <wp:wrapNone/>
                    <wp:docPr id="1" name="Zone de texte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5445" cy="353695"/>
                            </a:xfrm>
                            <a:prstGeom prst="rect">
                              <a:avLst/>
                            </a:prstGeom>
                            <a:noFill/>
                            <a:ln w="6350">
                              <a:noFill/>
                            </a:ln>
                          </wps:spPr>
                          <wps:txbx>
                            <w:txbxContent>
                              <w:p w14:paraId="4D864319" w14:textId="77777777" w:rsidR="005F300C" w:rsidRPr="00B0777B" w:rsidRDefault="005F300C" w:rsidP="00B0777B">
                                <w:pPr>
                                  <w:jc w:val="center"/>
                                  <w:rPr>
                                    <w:b/>
                                    <w:bCs/>
                                    <w:color w:val="FFFFFF" w:themeColor="background1"/>
                                    <w:sz w:val="24"/>
                                    <w:szCs w:val="24"/>
                                  </w:rPr>
                                </w:pPr>
                                <w:r w:rsidRPr="00B0777B">
                                  <w:rPr>
                                    <w:b/>
                                    <w:bCs/>
                                    <w:color w:val="FFFFFF" w:themeColor="background1"/>
                                    <w:sz w:val="24"/>
                                    <w:szCs w:val="24"/>
                                  </w:rPr>
                                  <w:fldChar w:fldCharType="begin"/>
                                </w:r>
                                <w:r w:rsidRPr="00B0777B">
                                  <w:rPr>
                                    <w:b/>
                                    <w:bCs/>
                                    <w:color w:val="FFFFFF" w:themeColor="background1"/>
                                    <w:sz w:val="24"/>
                                    <w:szCs w:val="24"/>
                                  </w:rPr>
                                  <w:instrText>PAGE   \* MERGEFORMAT</w:instrText>
                                </w:r>
                                <w:r w:rsidRPr="00B0777B">
                                  <w:rPr>
                                    <w:b/>
                                    <w:bCs/>
                                    <w:color w:val="FFFFFF" w:themeColor="background1"/>
                                    <w:sz w:val="24"/>
                                    <w:szCs w:val="24"/>
                                  </w:rPr>
                                  <w:fldChar w:fldCharType="separate"/>
                                </w:r>
                                <w:r w:rsidRPr="00B0777B">
                                  <w:rPr>
                                    <w:b/>
                                    <w:bCs/>
                                    <w:color w:val="FFFFFF" w:themeColor="background1"/>
                                    <w:sz w:val="24"/>
                                    <w:szCs w:val="24"/>
                                  </w:rPr>
                                  <w:t>1</w:t>
                                </w:r>
                                <w:r w:rsidRPr="00B0777B">
                                  <w:rPr>
                                    <w:b/>
                                    <w:bCs/>
                                    <w:color w:val="FFFFFF" w:themeColor="background1"/>
                                    <w:sz w:val="24"/>
                                    <w:szCs w:val="24"/>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8D17270" id="_x0000_t202" coordsize="21600,21600" o:spt="202" path="m,l,21600r21600,l21600,xe">
                    <v:stroke joinstyle="miter"/>
                    <v:path gradientshapeok="t" o:connecttype="rect"/>
                  </v:shapetype>
                  <v:shape id="Zone de texte 1" o:spid="_x0000_s1035" type="#_x0000_t202" style="position:absolute;left:0;text-align:left;margin-left:-.45pt;margin-top:.7pt;width:30.35pt;height:27.85pt;z-index:251658241;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" filled="f" stroked="f" strokeweight=".5pt">
                    <v:textbox>
                      <w:txbxContent>
                        <w:p w14:paraId="4D864319" w14:textId="77777777" w:rsidR="005F300C" w:rsidRPr="00B0777B" w:rsidRDefault="005F300C" w:rsidP="00B0777B">
                          <w:pPr>
                            <w:jc w:val="center"/>
                            <w:rPr>
                              <w:b/>
                              <w:bCs/>
                              <w:color w:val="FFFFFF" w:themeColor="background1"/>
                              <w:sz w:val="24"/>
                              <w:szCs w:val="24"/>
                            </w:rPr>
                          </w:pPr>
                          <w:r w:rsidRPr="00B0777B">
                            <w:rPr>
                              <w:b/>
                              <w:bCs/>
                              <w:color w:val="FFFFFF" w:themeColor="background1"/>
                              <w:sz w:val="24"/>
                              <w:szCs w:val="24"/>
                            </w:rPr>
                            <w:fldChar w:fldCharType="begin"/>
                          </w:r>
                          <w:r w:rsidRPr="00B0777B">
                            <w:rPr>
                              <w:b/>
                              <w:bCs/>
                              <w:color w:val="FFFFFF" w:themeColor="background1"/>
                              <w:sz w:val="24"/>
                              <w:szCs w:val="24"/>
                            </w:rPr>
                            <w:instrText>PAGE   \* MERGEFORMAT</w:instrText>
                          </w:r>
                          <w:r w:rsidRPr="00B0777B">
                            <w:rPr>
                              <w:b/>
                              <w:bCs/>
                              <w:color w:val="FFFFFF" w:themeColor="background1"/>
                              <w:sz w:val="24"/>
                              <w:szCs w:val="24"/>
                            </w:rPr>
                            <w:fldChar w:fldCharType="separate"/>
                          </w:r>
                          <w:r w:rsidRPr="00B0777B">
                            <w:rPr>
                              <w:b/>
                              <w:bCs/>
                              <w:color w:val="FFFFFF" w:themeColor="background1"/>
                              <w:sz w:val="24"/>
                              <w:szCs w:val="24"/>
                            </w:rPr>
                            <w:t>1</w:t>
                          </w:r>
                          <w:r w:rsidRPr="00B0777B">
                            <w:rPr>
                              <w:b/>
                              <w:bCs/>
                              <w:color w:val="FFFFFF" w:themeColor="background1"/>
                              <w:sz w:val="24"/>
                              <w:szCs w:val="24"/>
                            </w:rPr>
                            <w:fldChar w:fldCharType="end"/>
                          </w:r>
                        </w:p>
                      </w:txbxContent>
                    </v:textbox>
                    <w10:wrap anchorx="page" anchory="page"/>
                  </v:shape>
                </w:pict>
              </mc:Fallback>
            </mc:AlternateContent>
          </w:r>
          <w:r w:rsidRPr="0073605C">
            <w:rPr>
              <w:noProof/>
              <w:color w:val="20184D" w:themeColor="accent1"/>
              <w:sz w:val="14"/>
              <w:szCs w:val="14"/>
            </w:rPr>
            <w:drawing>
              <wp:anchor distT="0" distB="0" distL="114300" distR="114300" simplePos="0" relativeHeight="251658240" behindDoc="0" locked="0" layoutInCell="1" allowOverlap="1" wp14:anchorId="258D943A" wp14:editId="437C3D9A">
                <wp:simplePos x="0" y="0"/>
                <wp:positionH relativeFrom="margin">
                  <wp:posOffset>0</wp:posOffset>
                </wp:positionH>
                <wp:positionV relativeFrom="margin">
                  <wp:posOffset>95885</wp:posOffset>
                </wp:positionV>
                <wp:extent cx="251460" cy="251460"/>
                <wp:effectExtent l="0" t="0" r="0" b="0"/>
                <wp:wrapSquare wrapText="bothSides"/>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Image 181"/>
                        <pic:cNvPicPr/>
                      </pic:nvPicPr>
                      <pic:blipFill>
                        <a:blip r:embed="rId6">
                          <a:extLst>
                            <a:ext uri="{28A0092B-C50C-407E-A947-70E740481C1C}">
                              <a14:useLocalDpi xmlns:a14="http://schemas.microsoft.com/office/drawing/2010/main" val="0"/>
                            </a:ext>
                          </a:extLst>
                        </a:blip>
                        <a:stretch>
                          <a:fillRect/>
                        </a:stretch>
                      </pic:blipFill>
                      <pic:spPr>
                        <a:xfrm>
                          <a:off x="0" y="0"/>
                          <a:ext cx="251460" cy="251460"/>
                        </a:xfrm>
                        <a:prstGeom prst="rect">
                          <a:avLst/>
                        </a:prstGeom>
                      </pic:spPr>
                    </pic:pic>
                  </a:graphicData>
                </a:graphic>
                <wp14:sizeRelH relativeFrom="page">
                  <wp14:pctWidth>0</wp14:pctWidth>
                </wp14:sizeRelH>
                <wp14:sizeRelV relativeFrom="page">
                  <wp14:pctHeight>0</wp14:pctHeight>
                </wp14:sizeRelV>
              </wp:anchor>
            </w:drawing>
          </w:r>
        </w:p>
      </w:tc>
    </w:tr>
  </w:tbl>
  <w:p w14:paraId="4D2C3EE6" w14:textId="77777777" w:rsidR="007B6EC8" w:rsidRPr="0073605C" w:rsidRDefault="007B6EC8">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Constantiam1"/>
      <w:tblW w:w="0" w:type="auto"/>
      <w:jc w:val="center"/>
      <w:tblLook w:val="04A0" w:firstRow="1" w:lastRow="0" w:firstColumn="1" w:lastColumn="0" w:noHBand="0" w:noVBand="1"/>
    </w:tblPr>
    <w:tblGrid>
      <w:gridCol w:w="9483"/>
      <w:gridCol w:w="953"/>
    </w:tblGrid>
    <w:tr w:rsidR="00001E9D" w:rsidRPr="0073605C" w14:paraId="2B57491A" w14:textId="77777777" w:rsidTr="008E47D8">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9483" w:type="dxa"/>
          <w:shd w:val="clear" w:color="auto" w:fill="auto"/>
          <w:vAlign w:val="center"/>
        </w:tcPr>
        <w:p w14:paraId="4A6A71B2" w14:textId="77777777" w:rsidR="00001E9D" w:rsidRPr="00001E9D" w:rsidRDefault="00001E9D" w:rsidP="00001E9D">
          <w:pPr>
            <w:pStyle w:val="Sansinterligne"/>
            <w:jc w:val="lowKashida"/>
            <w:rPr>
              <w:rFonts w:asciiTheme="minorHAnsi" w:hAnsiTheme="minorHAnsi"/>
              <w:bCs/>
              <w:color w:val="808080" w:themeColor="background1" w:themeShade="80"/>
              <w:sz w:val="12"/>
              <w:szCs w:val="12"/>
              <w:lang w:val="fr-FR"/>
            </w:rPr>
          </w:pPr>
          <w:r w:rsidRPr="00001E9D">
            <w:rPr>
              <w:rFonts w:asciiTheme="minorHAnsi" w:hAnsiTheme="minorHAnsi"/>
              <w:b w:val="0"/>
              <w:bCs/>
              <w:color w:val="808080" w:themeColor="background1" w:themeShade="80"/>
              <w:sz w:val="12"/>
              <w:szCs w:val="12"/>
              <w:lang w:val="fr-FR"/>
            </w:rPr>
            <w:t xml:space="preserve">Les informations contenues dans ce document sont de nature confidentielle, soumises au secret professionnel, et destinées à l'usage exclusif de son ou ses destinataires. Si vous n'êtes pas le destinataire, vous êtes informé que toute divulgation, reproduction, distribution ou autre diffusion ou utilisation de cette communication est strictement interdite. </w:t>
          </w:r>
        </w:p>
        <w:p w14:paraId="7098A6C2" w14:textId="77777777" w:rsidR="00001E9D" w:rsidRPr="00001E9D" w:rsidRDefault="00001E9D" w:rsidP="00001E9D">
          <w:pPr>
            <w:pStyle w:val="Sansinterligne"/>
            <w:jc w:val="lowKashida"/>
            <w:rPr>
              <w:rFonts w:asciiTheme="minorHAnsi" w:hAnsiTheme="minorHAnsi"/>
              <w:b w:val="0"/>
              <w:bCs/>
              <w:color w:val="808080" w:themeColor="background1" w:themeShade="80"/>
              <w:sz w:val="12"/>
              <w:szCs w:val="12"/>
              <w:lang w:val="fr-FR"/>
            </w:rPr>
          </w:pPr>
        </w:p>
        <w:p w14:paraId="2B424C4D" w14:textId="77777777" w:rsidR="00001E9D" w:rsidRPr="00C72C88" w:rsidRDefault="00001E9D" w:rsidP="00C72C88">
          <w:pPr>
            <w:pStyle w:val="Sansinterligne"/>
            <w:jc w:val="lowKashida"/>
            <w:rPr>
              <w:rFonts w:asciiTheme="minorHAnsi" w:hAnsiTheme="minorHAnsi"/>
              <w:b w:val="0"/>
              <w:bCs/>
              <w:color w:val="808080" w:themeColor="background1" w:themeShade="80"/>
              <w:sz w:val="12"/>
              <w:szCs w:val="12"/>
              <w:lang w:val="fr-FR"/>
            </w:rPr>
          </w:pPr>
          <w:r w:rsidRPr="00001E9D">
            <w:rPr>
              <w:rFonts w:asciiTheme="minorHAnsi" w:hAnsiTheme="minorHAnsi"/>
              <w:b w:val="0"/>
              <w:bCs/>
              <w:color w:val="808080" w:themeColor="background1" w:themeShade="80"/>
              <w:sz w:val="12"/>
              <w:szCs w:val="12"/>
              <w:lang w:val="fr-FR"/>
            </w:rPr>
            <w:t>Ce document et l’ensemble de ses pièces jointes, annexes ou documents l’accompagnant, constituent un ensemble indissociable relevant (i) soit du secret professionnel entre l’avocat et son client, (ii) soit d’échanges entre avocats, par essence confidentiel. A défaut de mention expresse « Courrier Officiel ou Document Officiel » ce document constitue par essence un document confidentiel.</w:t>
          </w:r>
        </w:p>
      </w:tc>
      <w:tc>
        <w:tcPr>
          <w:tcW w:w="953" w:type="dxa"/>
          <w:shd w:val="clear" w:color="auto" w:fill="auto"/>
          <w:vAlign w:val="center"/>
        </w:tcPr>
        <w:p w14:paraId="2975E823" w14:textId="77777777" w:rsidR="00001E9D" w:rsidRPr="0073605C" w:rsidRDefault="00001E9D" w:rsidP="00A72E01">
          <w:pPr>
            <w:pStyle w:val="Pieddepage"/>
            <w:jc w:val="right"/>
            <w:cnfStyle w:val="100000000000" w:firstRow="1" w:lastRow="0" w:firstColumn="0" w:lastColumn="0" w:oddVBand="0" w:evenVBand="0" w:oddHBand="0" w:evenHBand="0" w:firstRowFirstColumn="0" w:firstRowLastColumn="0" w:lastRowFirstColumn="0" w:lastRowLastColumn="0"/>
            <w:rPr>
              <w:rFonts w:asciiTheme="minorHAnsi" w:hAnsiTheme="minorHAnsi"/>
              <w:b/>
              <w:color w:val="808080" w:themeColor="background1" w:themeShade="80"/>
              <w:sz w:val="24"/>
              <w:szCs w:val="24"/>
            </w:rPr>
          </w:pPr>
          <w:r w:rsidRPr="0073605C">
            <w:rPr>
              <w:b/>
              <w:color w:val="FCA311" w:themeColor="accent3"/>
              <w:sz w:val="24"/>
              <w:szCs w:val="24"/>
            </w:rPr>
            <w:fldChar w:fldCharType="begin"/>
          </w:r>
          <w:r w:rsidRPr="0073605C">
            <w:rPr>
              <w:rFonts w:asciiTheme="minorHAnsi" w:hAnsiTheme="minorHAnsi"/>
              <w:b/>
              <w:color w:val="FCA311" w:themeColor="accent3"/>
              <w:sz w:val="24"/>
              <w:szCs w:val="24"/>
            </w:rPr>
            <w:instrText>PAGE   \* MERGEFORMAT</w:instrText>
          </w:r>
          <w:r w:rsidRPr="0073605C">
            <w:rPr>
              <w:b/>
              <w:color w:val="FCA311" w:themeColor="accent3"/>
              <w:sz w:val="24"/>
              <w:szCs w:val="24"/>
            </w:rPr>
            <w:fldChar w:fldCharType="separate"/>
          </w:r>
          <w:r w:rsidRPr="0073605C">
            <w:rPr>
              <w:rFonts w:asciiTheme="minorHAnsi" w:hAnsiTheme="minorHAnsi"/>
              <w:b/>
              <w:color w:val="FCA311" w:themeColor="accent3"/>
              <w:sz w:val="24"/>
              <w:szCs w:val="24"/>
            </w:rPr>
            <w:t>1</w:t>
          </w:r>
          <w:r w:rsidRPr="0073605C">
            <w:rPr>
              <w:b/>
              <w:color w:val="FCA311" w:themeColor="accent3"/>
              <w:sz w:val="24"/>
              <w:szCs w:val="24"/>
            </w:rPr>
            <w:fldChar w:fldCharType="end"/>
          </w:r>
        </w:p>
      </w:tc>
    </w:tr>
  </w:tbl>
  <w:p w14:paraId="4E9C41BC" w14:textId="77777777" w:rsidR="00001E9D" w:rsidRDefault="00001E9D" w:rsidP="008E47D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48D29D" w14:textId="77777777" w:rsidR="006250BE" w:rsidRDefault="006250BE" w:rsidP="00077F71">
      <w:pPr>
        <w:spacing w:before="0" w:after="0" w:line="240" w:lineRule="auto"/>
      </w:pPr>
      <w:r>
        <w:separator/>
      </w:r>
    </w:p>
    <w:p w14:paraId="41C4B284" w14:textId="77777777" w:rsidR="006250BE" w:rsidRDefault="006250BE"/>
  </w:footnote>
  <w:footnote w:type="continuationSeparator" w:id="0">
    <w:p w14:paraId="78944798" w14:textId="77777777" w:rsidR="006250BE" w:rsidRDefault="006250BE" w:rsidP="00077F71">
      <w:pPr>
        <w:spacing w:before="0" w:after="0" w:line="240" w:lineRule="auto"/>
      </w:pPr>
      <w:r>
        <w:continuationSeparator/>
      </w:r>
    </w:p>
    <w:p w14:paraId="6B8B86A8" w14:textId="77777777" w:rsidR="006250BE" w:rsidRDefault="006250BE"/>
  </w:footnote>
  <w:footnote w:type="continuationNotice" w:id="1">
    <w:p w14:paraId="0AEF0EA8" w14:textId="77777777" w:rsidR="006250BE" w:rsidRDefault="006250BE">
      <w:pPr>
        <w:spacing w:before="0" w:after="0" w:line="240" w:lineRule="auto"/>
      </w:pPr>
    </w:p>
  </w:footnote>
  <w:footnote w:id="2">
    <w:p w14:paraId="6C177FA8" w14:textId="28D2A2AF" w:rsidR="36FEE7EF" w:rsidRPr="00E85C37" w:rsidRDefault="36FEE7EF" w:rsidP="36FEE7EF">
      <w:pPr>
        <w:pStyle w:val="Notedebasdepage"/>
        <w:rPr>
          <w:rFonts w:ascii="Open Sans" w:eastAsia="Open Sans" w:hAnsi="Open Sans" w:cs="Open Sans"/>
        </w:rPr>
      </w:pPr>
      <w:r w:rsidRPr="36FEE7EF">
        <w:rPr>
          <w:rStyle w:val="Appelnotedebasdep"/>
          <w:rFonts w:ascii="Open Sans" w:eastAsia="Open Sans" w:hAnsi="Open Sans" w:cs="Open Sans"/>
          <w:sz w:val="18"/>
          <w:szCs w:val="18"/>
        </w:rPr>
        <w:footnoteRef/>
      </w:r>
      <w:r w:rsidRPr="00E85C37">
        <w:rPr>
          <w:rFonts w:ascii="Open Sans" w:eastAsia="Open Sans" w:hAnsi="Open Sans" w:cs="Open Sans"/>
          <w:sz w:val="18"/>
          <w:szCs w:val="18"/>
        </w:rPr>
        <w:t xml:space="preserve"> </w:t>
      </w:r>
      <w:r w:rsidR="0073158B" w:rsidRPr="00E85C37">
        <w:rPr>
          <w:rFonts w:ascii="Century Schoolbook" w:eastAsia="Open Sans" w:hAnsi="Century Schoolbook" w:cs="Open Sans"/>
          <w:i/>
          <w:iCs/>
          <w:color w:val="99A1A6" w:themeColor="accent4"/>
        </w:rPr>
        <w:t>BOI-IS-CHAMP-10-50-10-20 n°60</w:t>
      </w:r>
    </w:p>
  </w:footnote>
  <w:footnote w:id="3">
    <w:p w14:paraId="547ACA61" w14:textId="285FEBEA" w:rsidR="36FEE7EF" w:rsidRDefault="36FEE7EF" w:rsidP="00E85C37">
      <w:pPr>
        <w:pStyle w:val="Notedebasdepage"/>
        <w:jc w:val="left"/>
      </w:pPr>
      <w:r w:rsidRPr="36FEE7EF">
        <w:rPr>
          <w:rStyle w:val="Appelnotedebasdep"/>
        </w:rPr>
        <w:footnoteRef/>
      </w:r>
      <w:r w:rsidRPr="36FEE7EF">
        <w:t>Extrait du site associatons.gouv.fr : https://www.associations.gouv.fr/une-association-peut-elle-emettre-un-recu-fiscal.html#:~:text=le%20don%20doit%20%C3%AAtre%20effectu%C3%A9,et%20l'activit%C3%A9%20non%20lucrative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34C57D" w14:textId="77777777" w:rsidR="00997393" w:rsidRDefault="0043336C">
    <w:pPr>
      <w:pStyle w:val="En-tte"/>
    </w:pPr>
    <w:r>
      <w:rPr>
        <w:noProof/>
      </w:rPr>
      <mc:AlternateContent>
        <mc:Choice Requires="wpg">
          <w:drawing>
            <wp:anchor distT="0" distB="0" distL="114300" distR="114300" simplePos="0" relativeHeight="251658246" behindDoc="0" locked="0" layoutInCell="1" allowOverlap="1" wp14:anchorId="389BF222" wp14:editId="51A4D2C0">
              <wp:simplePos x="0" y="0"/>
              <wp:positionH relativeFrom="column">
                <wp:posOffset>6337300</wp:posOffset>
              </wp:positionH>
              <wp:positionV relativeFrom="paragraph">
                <wp:posOffset>0</wp:posOffset>
              </wp:positionV>
              <wp:extent cx="767715" cy="646430"/>
              <wp:effectExtent l="0" t="0" r="0" b="1270"/>
              <wp:wrapNone/>
              <wp:docPr id="265" name="Groupe 265"/>
              <wp:cNvGraphicFramePr/>
              <a:graphic xmlns:a="http://schemas.openxmlformats.org/drawingml/2006/main">
                <a:graphicData uri="http://schemas.microsoft.com/office/word/2010/wordprocessingGroup">
                  <wpg:wgp>
                    <wpg:cNvGrpSpPr/>
                    <wpg:grpSpPr>
                      <a:xfrm>
                        <a:off x="0" y="0"/>
                        <a:ext cx="767715" cy="646430"/>
                        <a:chOff x="0" y="0"/>
                        <a:chExt cx="767751" cy="646982"/>
                      </a:xfrm>
                    </wpg:grpSpPr>
                    <pic:pic xmlns:pic="http://schemas.openxmlformats.org/drawingml/2006/picture">
                      <pic:nvPicPr>
                        <pic:cNvPr id="245" name="Image 245" descr="Une image contenant texte, clipart&#10;&#10;Description générée automatiquement"/>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163902" y="146649"/>
                          <a:ext cx="444500" cy="391795"/>
                        </a:xfrm>
                        <a:prstGeom prst="rect">
                          <a:avLst/>
                        </a:prstGeom>
                        <a:noFill/>
                        <a:ln>
                          <a:noFill/>
                        </a:ln>
                      </pic:spPr>
                    </pic:pic>
                    <wps:wsp>
                      <wps:cNvPr id="264" name="Rectangle 264"/>
                      <wps:cNvSpPr/>
                      <wps:spPr>
                        <a:xfrm>
                          <a:off x="0" y="0"/>
                          <a:ext cx="767751" cy="646982"/>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v:group id="Groupe 265" style="position:absolute;margin-left:499pt;margin-top:0;width:60.45pt;height:50.9pt;z-index:251658246;mso-height-relative:margin" coordsize="7677,6469" o:spid="_x0000_s1026" w14:anchorId="3FD304D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Image 245" style="position:absolute;left:1639;top:1466;width:4445;height:3918;visibility:visible;mso-wrap-style:square" alt="Une image contenant texte, clipart&#10;&#10;Description générée automatiquement"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">
                <v:imagedata o:title="Une image contenant texte, clipart&#10;&#10;Description générée automatiquement" r:id="rId2"/>
              </v:shape>
              <v:rect id="Rectangle 264" style="position:absolute;width:7677;height:6469;visibility:visible;mso-wrap-style:square;v-text-anchor:middle" o:spid="_x0000_s1028" filled="f"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"/>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97DCDB" w14:textId="77777777" w:rsidR="00077F71" w:rsidRDefault="004B78D0">
    <w:pPr>
      <w:pStyle w:val="En-tte"/>
    </w:pPr>
    <w:r>
      <w:rPr>
        <w:noProof/>
      </w:rPr>
      <mc:AlternateContent>
        <mc:Choice Requires="wpg">
          <w:drawing>
            <wp:anchor distT="0" distB="0" distL="114300" distR="114300" simplePos="0" relativeHeight="251658245" behindDoc="0" locked="0" layoutInCell="1" allowOverlap="1" wp14:anchorId="3B35E5C5" wp14:editId="1DBC7E20">
              <wp:simplePos x="0" y="0"/>
              <wp:positionH relativeFrom="column">
                <wp:posOffset>-457200</wp:posOffset>
              </wp:positionH>
              <wp:positionV relativeFrom="paragraph">
                <wp:posOffset>0</wp:posOffset>
              </wp:positionV>
              <wp:extent cx="767715" cy="646430"/>
              <wp:effectExtent l="0" t="0" r="0" b="1270"/>
              <wp:wrapNone/>
              <wp:docPr id="291" name="Groupe 291"/>
              <wp:cNvGraphicFramePr/>
              <a:graphic xmlns:a="http://schemas.openxmlformats.org/drawingml/2006/main">
                <a:graphicData uri="http://schemas.microsoft.com/office/word/2010/wordprocessingGroup">
                  <wpg:wgp>
                    <wpg:cNvGrpSpPr/>
                    <wpg:grpSpPr>
                      <a:xfrm>
                        <a:off x="0" y="0"/>
                        <a:ext cx="767715" cy="646430"/>
                        <a:chOff x="0" y="0"/>
                        <a:chExt cx="767751" cy="646982"/>
                      </a:xfrm>
                    </wpg:grpSpPr>
                    <pic:pic xmlns:pic="http://schemas.openxmlformats.org/drawingml/2006/picture">
                      <pic:nvPicPr>
                        <pic:cNvPr id="292" name="Image 292" descr="Une image contenant texte, clipart&#10;&#10;Description générée automatiquement"/>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163902" y="146649"/>
                          <a:ext cx="444500" cy="391795"/>
                        </a:xfrm>
                        <a:prstGeom prst="rect">
                          <a:avLst/>
                        </a:prstGeom>
                        <a:noFill/>
                        <a:ln>
                          <a:noFill/>
                        </a:ln>
                      </pic:spPr>
                    </pic:pic>
                    <wps:wsp>
                      <wps:cNvPr id="293" name="Rectangle 293"/>
                      <wps:cNvSpPr/>
                      <wps:spPr>
                        <a:xfrm>
                          <a:off x="0" y="0"/>
                          <a:ext cx="767751" cy="646982"/>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a="http://schemas.openxmlformats.org/drawingml/2006/main" xmlns:pic="http://schemas.openxmlformats.org/drawingml/2006/picture" xmlns:a14="http://schemas.microsoft.com/office/drawing/2010/main">
          <w:pict>
            <v:group id="Groupe 291" style="position:absolute;margin-left:-36pt;margin-top:0;width:60.45pt;height:50.9pt;z-index:251658245" coordsize="7677,6469" o:spid="_x0000_s1026" w14:anchorId="65BDF7AF"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Image 292" style="position:absolute;left:1639;top:1466;width:4445;height:3918;visibility:visible;mso-wrap-style:square" alt="Une image contenant texte, clipart&#10;&#10;Description générée automatiquement"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">
                <v:imagedata o:title="Une image contenant texte, clipart&#10;&#10;Description générée automatiquement" r:id="rId2"/>
              </v:shape>
              <v:rect id="Rectangle 293" style="position:absolute;width:7677;height:6469;visibility:visible;mso-wrap-style:square;v-text-anchor:middle" o:spid="_x0000_s1028" filled="f"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"/>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56698C" w14:textId="77777777" w:rsidR="000C3EAF" w:rsidRDefault="008E47D8">
    <w:pPr>
      <w:pStyle w:val="En-tte"/>
    </w:pPr>
    <w:r>
      <w:rPr>
        <w:noProof/>
      </w:rPr>
      <mc:AlternateContent>
        <mc:Choice Requires="wpg">
          <w:drawing>
            <wp:anchor distT="0" distB="0" distL="114300" distR="114300" simplePos="0" relativeHeight="251658244" behindDoc="0" locked="0" layoutInCell="1" allowOverlap="1" wp14:anchorId="10541032" wp14:editId="03FDFA13">
              <wp:simplePos x="0" y="0"/>
              <wp:positionH relativeFrom="column">
                <wp:posOffset>-457200</wp:posOffset>
              </wp:positionH>
              <wp:positionV relativeFrom="paragraph">
                <wp:posOffset>0</wp:posOffset>
              </wp:positionV>
              <wp:extent cx="2397760" cy="1189990"/>
              <wp:effectExtent l="0" t="0" r="0" b="0"/>
              <wp:wrapSquare wrapText="bothSides"/>
              <wp:docPr id="269" name="Groupe 269"/>
              <wp:cNvGraphicFramePr/>
              <a:graphic xmlns:a="http://schemas.openxmlformats.org/drawingml/2006/main">
                <a:graphicData uri="http://schemas.microsoft.com/office/word/2010/wordprocessingGroup">
                  <wpg:wgp>
                    <wpg:cNvGrpSpPr/>
                    <wpg:grpSpPr>
                      <a:xfrm>
                        <a:off x="0" y="0"/>
                        <a:ext cx="2397760" cy="1189990"/>
                        <a:chOff x="0" y="0"/>
                        <a:chExt cx="2398036" cy="1190421"/>
                      </a:xfrm>
                    </wpg:grpSpPr>
                    <pic:pic xmlns:pic="http://schemas.openxmlformats.org/drawingml/2006/picture">
                      <pic:nvPicPr>
                        <pic:cNvPr id="172" name="Image 172"/>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198408" y="155275"/>
                          <a:ext cx="2139315" cy="970280"/>
                        </a:xfrm>
                        <a:prstGeom prst="rect">
                          <a:avLst/>
                        </a:prstGeom>
                        <a:noFill/>
                        <a:ln>
                          <a:noFill/>
                        </a:ln>
                      </pic:spPr>
                    </pic:pic>
                    <wps:wsp>
                      <wps:cNvPr id="268" name="Rectangle 268"/>
                      <wps:cNvSpPr/>
                      <wps:spPr>
                        <a:xfrm>
                          <a:off x="0" y="0"/>
                          <a:ext cx="2398036" cy="1190421"/>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a="http://schemas.openxmlformats.org/drawingml/2006/main" xmlns:pic="http://schemas.openxmlformats.org/drawingml/2006/picture" xmlns:a14="http://schemas.microsoft.com/office/drawing/2010/main">
          <w:pict>
            <v:group id="Groupe 269" style="position:absolute;margin-left:-36pt;margin-top:0;width:188.8pt;height:93.7pt;z-index:251658244" coordsize="23980,11904" o:spid="_x0000_s1026" w14:anchorId="2781AED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Image 172" style="position:absolute;left:1984;top:1552;width:21393;height:9703;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">
                <v:imagedata o:title="" r:id="rId2"/>
              </v:shape>
              <v:rect id="Rectangle 268" style="position:absolute;width:23980;height:11904;visibility:visible;mso-wrap-style:square;v-text-anchor:middle" o:spid="_x0000_s1028" filled="f"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"/>
              <w10:wrap type="square"/>
            </v:group>
          </w:pict>
        </mc:Fallback>
      </mc:AlternateContent>
    </w:r>
  </w:p>
</w:hdr>
</file>

<file path=word/intelligence2.xml><?xml version="1.0" encoding="utf-8"?>
<int2:intelligence xmlns:int2="http://schemas.microsoft.com/office/intelligence/2020/intelligence" xmlns:oel="http://schemas.microsoft.com/office/2019/extlst">
  <int2:observations>
    <int2:bookmark int2:bookmarkName="_Int_VlxytxfW" int2:invalidationBookmarkName="" int2:hashCode="PDY4Ns9OFmZmaa" int2:id="7Rrsp86q">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36DDA"/>
    <w:multiLevelType w:val="hybridMultilevel"/>
    <w:tmpl w:val="1E2243FE"/>
    <w:lvl w:ilvl="0" w:tplc="DE1A06C0">
      <w:start w:val="1"/>
      <w:numFmt w:val="decimal"/>
      <w:lvlText w:val="%1."/>
      <w:lvlJc w:val="left"/>
      <w:pPr>
        <w:ind w:left="720" w:hanging="360"/>
      </w:pPr>
    </w:lvl>
    <w:lvl w:ilvl="1" w:tplc="54CCAE70">
      <w:start w:val="1"/>
      <w:numFmt w:val="lowerLetter"/>
      <w:lvlText w:val="%2."/>
      <w:lvlJc w:val="left"/>
      <w:pPr>
        <w:ind w:left="1440" w:hanging="360"/>
      </w:pPr>
    </w:lvl>
    <w:lvl w:ilvl="2" w:tplc="B00EB43C">
      <w:start w:val="1"/>
      <w:numFmt w:val="lowerRoman"/>
      <w:lvlText w:val="%3."/>
      <w:lvlJc w:val="right"/>
      <w:pPr>
        <w:ind w:left="2160" w:hanging="180"/>
      </w:pPr>
    </w:lvl>
    <w:lvl w:ilvl="3" w:tplc="E2BE37C6">
      <w:start w:val="1"/>
      <w:numFmt w:val="decimal"/>
      <w:lvlText w:val="%4."/>
      <w:lvlJc w:val="left"/>
      <w:pPr>
        <w:ind w:left="2880" w:hanging="360"/>
      </w:pPr>
    </w:lvl>
    <w:lvl w:ilvl="4" w:tplc="0A302C22">
      <w:start w:val="1"/>
      <w:numFmt w:val="lowerLetter"/>
      <w:lvlText w:val="%5."/>
      <w:lvlJc w:val="left"/>
      <w:pPr>
        <w:ind w:left="3600" w:hanging="360"/>
      </w:pPr>
    </w:lvl>
    <w:lvl w:ilvl="5" w:tplc="771498C4">
      <w:start w:val="1"/>
      <w:numFmt w:val="lowerRoman"/>
      <w:lvlText w:val="%6."/>
      <w:lvlJc w:val="right"/>
      <w:pPr>
        <w:ind w:left="4320" w:hanging="180"/>
      </w:pPr>
    </w:lvl>
    <w:lvl w:ilvl="6" w:tplc="45A6804E">
      <w:start w:val="1"/>
      <w:numFmt w:val="decimal"/>
      <w:lvlText w:val="%7."/>
      <w:lvlJc w:val="left"/>
      <w:pPr>
        <w:ind w:left="5040" w:hanging="360"/>
      </w:pPr>
    </w:lvl>
    <w:lvl w:ilvl="7" w:tplc="AA0880AA">
      <w:start w:val="1"/>
      <w:numFmt w:val="lowerLetter"/>
      <w:lvlText w:val="%8."/>
      <w:lvlJc w:val="left"/>
      <w:pPr>
        <w:ind w:left="5760" w:hanging="360"/>
      </w:pPr>
    </w:lvl>
    <w:lvl w:ilvl="8" w:tplc="5FC44624">
      <w:start w:val="1"/>
      <w:numFmt w:val="lowerRoman"/>
      <w:lvlText w:val="%9."/>
      <w:lvlJc w:val="right"/>
      <w:pPr>
        <w:ind w:left="6480" w:hanging="180"/>
      </w:pPr>
    </w:lvl>
  </w:abstractNum>
  <w:abstractNum w:abstractNumId="1" w15:restartNumberingAfterBreak="0">
    <w:nsid w:val="04DF13C9"/>
    <w:multiLevelType w:val="hybridMultilevel"/>
    <w:tmpl w:val="8D321CDA"/>
    <w:lvl w:ilvl="0" w:tplc="2C647B36">
      <w:start w:val="1"/>
      <w:numFmt w:val="bullet"/>
      <w:lvlText w:val="-"/>
      <w:lvlJc w:val="left"/>
      <w:pPr>
        <w:ind w:left="720" w:hanging="360"/>
      </w:pPr>
      <w:rPr>
        <w:rFonts w:ascii="Calibri" w:hAnsi="Calibri" w:hint="default"/>
      </w:rPr>
    </w:lvl>
    <w:lvl w:ilvl="1" w:tplc="3072CE18">
      <w:start w:val="1"/>
      <w:numFmt w:val="bullet"/>
      <w:lvlText w:val="o"/>
      <w:lvlJc w:val="left"/>
      <w:pPr>
        <w:ind w:left="1440" w:hanging="360"/>
      </w:pPr>
      <w:rPr>
        <w:rFonts w:ascii="Courier New" w:hAnsi="Courier New" w:hint="default"/>
      </w:rPr>
    </w:lvl>
    <w:lvl w:ilvl="2" w:tplc="0EAE8108">
      <w:start w:val="1"/>
      <w:numFmt w:val="bullet"/>
      <w:lvlText w:val=""/>
      <w:lvlJc w:val="left"/>
      <w:pPr>
        <w:ind w:left="2160" w:hanging="360"/>
      </w:pPr>
      <w:rPr>
        <w:rFonts w:ascii="Wingdings" w:hAnsi="Wingdings" w:hint="default"/>
      </w:rPr>
    </w:lvl>
    <w:lvl w:ilvl="3" w:tplc="AEEE750E">
      <w:start w:val="1"/>
      <w:numFmt w:val="bullet"/>
      <w:lvlText w:val=""/>
      <w:lvlJc w:val="left"/>
      <w:pPr>
        <w:ind w:left="2880" w:hanging="360"/>
      </w:pPr>
      <w:rPr>
        <w:rFonts w:ascii="Symbol" w:hAnsi="Symbol" w:hint="default"/>
      </w:rPr>
    </w:lvl>
    <w:lvl w:ilvl="4" w:tplc="12F0D00E">
      <w:start w:val="1"/>
      <w:numFmt w:val="bullet"/>
      <w:lvlText w:val="o"/>
      <w:lvlJc w:val="left"/>
      <w:pPr>
        <w:ind w:left="3600" w:hanging="360"/>
      </w:pPr>
      <w:rPr>
        <w:rFonts w:ascii="Courier New" w:hAnsi="Courier New" w:hint="default"/>
      </w:rPr>
    </w:lvl>
    <w:lvl w:ilvl="5" w:tplc="4AB8DDDC">
      <w:start w:val="1"/>
      <w:numFmt w:val="bullet"/>
      <w:lvlText w:val=""/>
      <w:lvlJc w:val="left"/>
      <w:pPr>
        <w:ind w:left="4320" w:hanging="360"/>
      </w:pPr>
      <w:rPr>
        <w:rFonts w:ascii="Wingdings" w:hAnsi="Wingdings" w:hint="default"/>
      </w:rPr>
    </w:lvl>
    <w:lvl w:ilvl="6" w:tplc="B99AECA4">
      <w:start w:val="1"/>
      <w:numFmt w:val="bullet"/>
      <w:lvlText w:val=""/>
      <w:lvlJc w:val="left"/>
      <w:pPr>
        <w:ind w:left="5040" w:hanging="360"/>
      </w:pPr>
      <w:rPr>
        <w:rFonts w:ascii="Symbol" w:hAnsi="Symbol" w:hint="default"/>
      </w:rPr>
    </w:lvl>
    <w:lvl w:ilvl="7" w:tplc="CFC2C33C">
      <w:start w:val="1"/>
      <w:numFmt w:val="bullet"/>
      <w:lvlText w:val="o"/>
      <w:lvlJc w:val="left"/>
      <w:pPr>
        <w:ind w:left="5760" w:hanging="360"/>
      </w:pPr>
      <w:rPr>
        <w:rFonts w:ascii="Courier New" w:hAnsi="Courier New" w:hint="default"/>
      </w:rPr>
    </w:lvl>
    <w:lvl w:ilvl="8" w:tplc="56B60CF2">
      <w:start w:val="1"/>
      <w:numFmt w:val="bullet"/>
      <w:lvlText w:val=""/>
      <w:lvlJc w:val="left"/>
      <w:pPr>
        <w:ind w:left="6480" w:hanging="360"/>
      </w:pPr>
      <w:rPr>
        <w:rFonts w:ascii="Wingdings" w:hAnsi="Wingdings" w:hint="default"/>
      </w:rPr>
    </w:lvl>
  </w:abstractNum>
  <w:abstractNum w:abstractNumId="2" w15:restartNumberingAfterBreak="0">
    <w:nsid w:val="06C43F0E"/>
    <w:multiLevelType w:val="multilevel"/>
    <w:tmpl w:val="37B45DDC"/>
    <w:numStyleLink w:val="AgilawNumerotation"/>
  </w:abstractNum>
  <w:abstractNum w:abstractNumId="3" w15:restartNumberingAfterBreak="0">
    <w:nsid w:val="09D31EBC"/>
    <w:multiLevelType w:val="multilevel"/>
    <w:tmpl w:val="37B45DDC"/>
    <w:numStyleLink w:val="AgilawNumerotation"/>
  </w:abstractNum>
  <w:abstractNum w:abstractNumId="4" w15:restartNumberingAfterBreak="0">
    <w:nsid w:val="0CE02FFB"/>
    <w:multiLevelType w:val="hybridMultilevel"/>
    <w:tmpl w:val="F2204D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FB70573"/>
    <w:multiLevelType w:val="multilevel"/>
    <w:tmpl w:val="37B45DDC"/>
    <w:numStyleLink w:val="AgilawNumerotation"/>
  </w:abstractNum>
  <w:abstractNum w:abstractNumId="6" w15:restartNumberingAfterBreak="0">
    <w:nsid w:val="140F344A"/>
    <w:multiLevelType w:val="hybridMultilevel"/>
    <w:tmpl w:val="7584D3C2"/>
    <w:lvl w:ilvl="0" w:tplc="2A542AB8">
      <w:start w:val="3"/>
      <w:numFmt w:val="bullet"/>
      <w:lvlText w:val="-"/>
      <w:lvlJc w:val="left"/>
      <w:pPr>
        <w:ind w:left="720" w:hanging="360"/>
      </w:pPr>
      <w:rPr>
        <w:rFonts w:ascii="EYInterstate Light" w:eastAsia="Times New Roman" w:hAnsi="EYInterstate Light"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46761E4"/>
    <w:multiLevelType w:val="hybridMultilevel"/>
    <w:tmpl w:val="4C4EC5B8"/>
    <w:lvl w:ilvl="0" w:tplc="785E4BD2">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2273433C"/>
    <w:multiLevelType w:val="hybridMultilevel"/>
    <w:tmpl w:val="2E721A8E"/>
    <w:lvl w:ilvl="0" w:tplc="175476B6">
      <w:start w:val="1"/>
      <w:numFmt w:val="bullet"/>
      <w:lvlText w:val="-"/>
      <w:lvlJc w:val="left"/>
      <w:pPr>
        <w:ind w:left="720" w:hanging="360"/>
      </w:pPr>
      <w:rPr>
        <w:rFonts w:ascii="Calibri" w:hAnsi="Calibri" w:hint="default"/>
      </w:rPr>
    </w:lvl>
    <w:lvl w:ilvl="1" w:tplc="C456A392">
      <w:start w:val="1"/>
      <w:numFmt w:val="bullet"/>
      <w:lvlText w:val="o"/>
      <w:lvlJc w:val="left"/>
      <w:pPr>
        <w:ind w:left="1440" w:hanging="360"/>
      </w:pPr>
      <w:rPr>
        <w:rFonts w:ascii="Courier New" w:hAnsi="Courier New" w:hint="default"/>
      </w:rPr>
    </w:lvl>
    <w:lvl w:ilvl="2" w:tplc="BF940A0C">
      <w:start w:val="1"/>
      <w:numFmt w:val="bullet"/>
      <w:lvlText w:val=""/>
      <w:lvlJc w:val="left"/>
      <w:pPr>
        <w:ind w:left="2160" w:hanging="360"/>
      </w:pPr>
      <w:rPr>
        <w:rFonts w:ascii="Wingdings" w:hAnsi="Wingdings" w:hint="default"/>
      </w:rPr>
    </w:lvl>
    <w:lvl w:ilvl="3" w:tplc="C31CAFA0">
      <w:start w:val="1"/>
      <w:numFmt w:val="bullet"/>
      <w:lvlText w:val=""/>
      <w:lvlJc w:val="left"/>
      <w:pPr>
        <w:ind w:left="2880" w:hanging="360"/>
      </w:pPr>
      <w:rPr>
        <w:rFonts w:ascii="Symbol" w:hAnsi="Symbol" w:hint="default"/>
      </w:rPr>
    </w:lvl>
    <w:lvl w:ilvl="4" w:tplc="36BE7B32">
      <w:start w:val="1"/>
      <w:numFmt w:val="bullet"/>
      <w:lvlText w:val="o"/>
      <w:lvlJc w:val="left"/>
      <w:pPr>
        <w:ind w:left="3600" w:hanging="360"/>
      </w:pPr>
      <w:rPr>
        <w:rFonts w:ascii="Courier New" w:hAnsi="Courier New" w:hint="default"/>
      </w:rPr>
    </w:lvl>
    <w:lvl w:ilvl="5" w:tplc="C3E6DA8A">
      <w:start w:val="1"/>
      <w:numFmt w:val="bullet"/>
      <w:lvlText w:val=""/>
      <w:lvlJc w:val="left"/>
      <w:pPr>
        <w:ind w:left="4320" w:hanging="360"/>
      </w:pPr>
      <w:rPr>
        <w:rFonts w:ascii="Wingdings" w:hAnsi="Wingdings" w:hint="default"/>
      </w:rPr>
    </w:lvl>
    <w:lvl w:ilvl="6" w:tplc="A3C08DFA">
      <w:start w:val="1"/>
      <w:numFmt w:val="bullet"/>
      <w:lvlText w:val=""/>
      <w:lvlJc w:val="left"/>
      <w:pPr>
        <w:ind w:left="5040" w:hanging="360"/>
      </w:pPr>
      <w:rPr>
        <w:rFonts w:ascii="Symbol" w:hAnsi="Symbol" w:hint="default"/>
      </w:rPr>
    </w:lvl>
    <w:lvl w:ilvl="7" w:tplc="169002AA">
      <w:start w:val="1"/>
      <w:numFmt w:val="bullet"/>
      <w:lvlText w:val="o"/>
      <w:lvlJc w:val="left"/>
      <w:pPr>
        <w:ind w:left="5760" w:hanging="360"/>
      </w:pPr>
      <w:rPr>
        <w:rFonts w:ascii="Courier New" w:hAnsi="Courier New" w:hint="default"/>
      </w:rPr>
    </w:lvl>
    <w:lvl w:ilvl="8" w:tplc="73E0F74C">
      <w:start w:val="1"/>
      <w:numFmt w:val="bullet"/>
      <w:lvlText w:val=""/>
      <w:lvlJc w:val="left"/>
      <w:pPr>
        <w:ind w:left="6480" w:hanging="360"/>
      </w:pPr>
      <w:rPr>
        <w:rFonts w:ascii="Wingdings" w:hAnsi="Wingdings" w:hint="default"/>
      </w:rPr>
    </w:lvl>
  </w:abstractNum>
  <w:abstractNum w:abstractNumId="9" w15:restartNumberingAfterBreak="0">
    <w:nsid w:val="29542C08"/>
    <w:multiLevelType w:val="hybridMultilevel"/>
    <w:tmpl w:val="F3E09D26"/>
    <w:lvl w:ilvl="0" w:tplc="2A542AB8">
      <w:start w:val="3"/>
      <w:numFmt w:val="bullet"/>
      <w:lvlText w:val="-"/>
      <w:lvlJc w:val="left"/>
      <w:pPr>
        <w:ind w:left="720" w:hanging="360"/>
      </w:pPr>
      <w:rPr>
        <w:rFonts w:ascii="EYInterstate Light" w:eastAsia="Times New Roman" w:hAnsi="EYInterstate Light"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C347010"/>
    <w:multiLevelType w:val="hybridMultilevel"/>
    <w:tmpl w:val="E46ED066"/>
    <w:lvl w:ilvl="0" w:tplc="2A542AB8">
      <w:start w:val="3"/>
      <w:numFmt w:val="bullet"/>
      <w:lvlText w:val="-"/>
      <w:lvlJc w:val="left"/>
      <w:pPr>
        <w:ind w:left="720" w:hanging="360"/>
      </w:pPr>
      <w:rPr>
        <w:rFonts w:ascii="EYInterstate Light" w:eastAsia="Times New Roman" w:hAnsi="EYInterstate Light"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F285907"/>
    <w:multiLevelType w:val="multilevel"/>
    <w:tmpl w:val="37B45DDC"/>
    <w:numStyleLink w:val="AgilawNumerotation"/>
  </w:abstractNum>
  <w:abstractNum w:abstractNumId="12" w15:restartNumberingAfterBreak="0">
    <w:nsid w:val="304E6456"/>
    <w:multiLevelType w:val="multilevel"/>
    <w:tmpl w:val="37B45DDC"/>
    <w:numStyleLink w:val="AgilawNumerotation"/>
  </w:abstractNum>
  <w:abstractNum w:abstractNumId="13" w15:restartNumberingAfterBreak="0">
    <w:nsid w:val="39995175"/>
    <w:multiLevelType w:val="multilevel"/>
    <w:tmpl w:val="37B45DDC"/>
    <w:numStyleLink w:val="AgilawNumerotation"/>
  </w:abstractNum>
  <w:abstractNum w:abstractNumId="14" w15:restartNumberingAfterBreak="0">
    <w:nsid w:val="39B225CE"/>
    <w:multiLevelType w:val="hybridMultilevel"/>
    <w:tmpl w:val="0B3A3600"/>
    <w:lvl w:ilvl="0" w:tplc="2A542AB8">
      <w:start w:val="3"/>
      <w:numFmt w:val="bullet"/>
      <w:lvlText w:val="-"/>
      <w:lvlJc w:val="left"/>
      <w:pPr>
        <w:ind w:left="720" w:hanging="360"/>
      </w:pPr>
      <w:rPr>
        <w:rFonts w:ascii="EYInterstate Light" w:eastAsia="Times New Roman" w:hAnsi="EYInterstate Light"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53E25E2A"/>
    <w:multiLevelType w:val="multilevel"/>
    <w:tmpl w:val="37B45DDC"/>
    <w:styleLink w:val="AgilawNumerotation"/>
    <w:lvl w:ilvl="0">
      <w:start w:val="1"/>
      <w:numFmt w:val="decimal"/>
      <w:pStyle w:val="Titre1"/>
      <w:lvlText w:val="%1."/>
      <w:lvlJc w:val="left"/>
      <w:pPr>
        <w:ind w:left="425" w:hanging="425"/>
      </w:pPr>
    </w:lvl>
    <w:lvl w:ilvl="1">
      <w:start w:val="1"/>
      <w:numFmt w:val="decimal"/>
      <w:pStyle w:val="Titre2"/>
      <w:lvlText w:val="%1.%2."/>
      <w:lvlJc w:val="left"/>
      <w:pPr>
        <w:ind w:left="851" w:hanging="426"/>
      </w:pPr>
    </w:lvl>
    <w:lvl w:ilvl="2">
      <w:start w:val="1"/>
      <w:numFmt w:val="decimal"/>
      <w:pStyle w:val="Titre3"/>
      <w:lvlText w:val="%1.%2.%3."/>
      <w:lvlJc w:val="left"/>
      <w:pPr>
        <w:ind w:left="1276" w:hanging="425"/>
      </w:pPr>
    </w:lvl>
    <w:lvl w:ilvl="3">
      <w:start w:val="1"/>
      <w:numFmt w:val="upperLetter"/>
      <w:pStyle w:val="Titre4"/>
      <w:lvlText w:val="%4."/>
      <w:lvlJc w:val="left"/>
      <w:pPr>
        <w:ind w:left="2580" w:hanging="1304"/>
      </w:pPr>
      <w:rPr>
        <w:color w:val="auto"/>
      </w:rPr>
    </w:lvl>
    <w:lvl w:ilvl="4">
      <w:start w:val="1"/>
      <w:numFmt w:val="upperRoman"/>
      <w:pStyle w:val="Titre5"/>
      <w:lvlText w:val="%5."/>
      <w:lvlJc w:val="left"/>
      <w:pPr>
        <w:ind w:left="3005" w:hanging="1304"/>
      </w:pPr>
      <w:rPr>
        <w:color w:val="auto"/>
      </w:rPr>
    </w:lvl>
    <w:lvl w:ilvl="5">
      <w:start w:val="1"/>
      <w:numFmt w:val="lowerLetter"/>
      <w:pStyle w:val="Titre6"/>
      <w:lvlText w:val="%6."/>
      <w:lvlJc w:val="left"/>
      <w:pPr>
        <w:ind w:left="3430" w:hanging="1304"/>
      </w:pPr>
      <w:rPr>
        <w:color w:val="auto"/>
      </w:rPr>
    </w:lvl>
    <w:lvl w:ilvl="6">
      <w:start w:val="1"/>
      <w:numFmt w:val="lowerRoman"/>
      <w:pStyle w:val="Titre7"/>
      <w:lvlText w:val="(%7)"/>
      <w:lvlJc w:val="left"/>
      <w:pPr>
        <w:ind w:left="3856" w:hanging="1446"/>
      </w:pPr>
      <w:rPr>
        <w:color w:val="auto"/>
      </w:rPr>
    </w:lvl>
    <w:lvl w:ilvl="7">
      <w:start w:val="1"/>
      <w:numFmt w:val="bullet"/>
      <w:pStyle w:val="Titre8"/>
      <w:lvlText w:val=""/>
      <w:lvlJc w:val="left"/>
      <w:pPr>
        <w:ind w:left="4281" w:hanging="1446"/>
      </w:pPr>
      <w:rPr>
        <w:rFonts w:ascii="Symbol" w:hAnsi="Symbol" w:hint="default"/>
        <w:color w:val="auto"/>
      </w:rPr>
    </w:lvl>
    <w:lvl w:ilvl="8">
      <w:start w:val="1"/>
      <w:numFmt w:val="bullet"/>
      <w:pStyle w:val="Titre9"/>
      <w:lvlText w:val=""/>
      <w:lvlJc w:val="left"/>
      <w:pPr>
        <w:ind w:left="4706" w:hanging="1446"/>
      </w:pPr>
      <w:rPr>
        <w:rFonts w:ascii="Symbol" w:hAnsi="Symbol" w:hint="default"/>
        <w:color w:val="auto"/>
      </w:rPr>
    </w:lvl>
  </w:abstractNum>
  <w:abstractNum w:abstractNumId="16" w15:restartNumberingAfterBreak="0">
    <w:nsid w:val="5AFA7D37"/>
    <w:multiLevelType w:val="multilevel"/>
    <w:tmpl w:val="37B45DDC"/>
    <w:numStyleLink w:val="AgilawNumerotation"/>
  </w:abstractNum>
  <w:abstractNum w:abstractNumId="17" w15:restartNumberingAfterBreak="0">
    <w:nsid w:val="62830098"/>
    <w:multiLevelType w:val="hybridMultilevel"/>
    <w:tmpl w:val="FC1095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2C72B63"/>
    <w:multiLevelType w:val="multilevel"/>
    <w:tmpl w:val="7EC4870A"/>
    <w:lvl w:ilvl="0">
      <w:start w:val="1"/>
      <w:numFmt w:val="decimal"/>
      <w:lvlText w:val="%1."/>
      <w:lvlJc w:val="left"/>
      <w:pPr>
        <w:ind w:left="1440" w:hanging="360"/>
      </w:pPr>
      <w:rPr>
        <w:rFonts w:hint="default"/>
      </w:rPr>
    </w:lvl>
    <w:lvl w:ilvl="1">
      <w:start w:val="1"/>
      <w:numFmt w:val="decimal"/>
      <w:lvlText w:val="%1.%2."/>
      <w:lvlJc w:val="left"/>
      <w:pPr>
        <w:ind w:left="1872" w:hanging="432"/>
      </w:pPr>
      <w:rPr>
        <w:rFonts w:hint="default"/>
      </w:rPr>
    </w:lvl>
    <w:lvl w:ilvl="2">
      <w:start w:val="1"/>
      <w:numFmt w:val="decimal"/>
      <w:lvlText w:val="%1.%2.%3."/>
      <w:lvlJc w:val="left"/>
      <w:pPr>
        <w:ind w:left="2304" w:hanging="504"/>
      </w:pPr>
      <w:rPr>
        <w:rFonts w:hint="default"/>
      </w:rPr>
    </w:lvl>
    <w:lvl w:ilvl="3">
      <w:start w:val="1"/>
      <w:numFmt w:val="upperLetter"/>
      <w:lvlText w:val="%4."/>
      <w:lvlJc w:val="left"/>
      <w:pPr>
        <w:ind w:left="2808" w:hanging="648"/>
      </w:pPr>
      <w:rPr>
        <w:rFonts w:ascii="Times New Roman" w:hAnsi="Times New Roman" w:cs="Times New Roman" w:hint="default"/>
        <w:color w:val="auto"/>
      </w:rPr>
    </w:lvl>
    <w:lvl w:ilvl="4">
      <w:start w:val="1"/>
      <w:numFmt w:val="upperRoman"/>
      <w:lvlText w:val="%5."/>
      <w:lvlJc w:val="left"/>
      <w:pPr>
        <w:ind w:left="3312" w:hanging="792"/>
      </w:pPr>
      <w:rPr>
        <w:rFonts w:ascii="Times New Roman" w:hAnsi="Times New Roman" w:cs="Times New Roman" w:hint="default"/>
        <w:color w:val="auto"/>
      </w:rPr>
    </w:lvl>
    <w:lvl w:ilvl="5">
      <w:start w:val="1"/>
      <w:numFmt w:val="lowerLetter"/>
      <w:lvlText w:val="%6."/>
      <w:lvlJc w:val="left"/>
      <w:pPr>
        <w:ind w:left="3816" w:hanging="936"/>
      </w:pPr>
      <w:rPr>
        <w:rFonts w:ascii="Times New Roman" w:hAnsi="Times New Roman" w:cs="Times New Roman" w:hint="default"/>
        <w:color w:val="auto"/>
      </w:rPr>
    </w:lvl>
    <w:lvl w:ilvl="6">
      <w:start w:val="1"/>
      <w:numFmt w:val="lowerRoman"/>
      <w:lvlText w:val="(%7)"/>
      <w:lvlJc w:val="left"/>
      <w:pPr>
        <w:ind w:left="4320" w:hanging="1080"/>
      </w:pPr>
      <w:rPr>
        <w:rFonts w:ascii="Times New Roman" w:hAnsi="Times New Roman" w:cs="Times New Roman" w:hint="default"/>
        <w:color w:val="auto"/>
      </w:rPr>
    </w:lvl>
    <w:lvl w:ilvl="7">
      <w:start w:val="1"/>
      <w:numFmt w:val="bullet"/>
      <w:lvlText w:val=""/>
      <w:lvlJc w:val="left"/>
      <w:pPr>
        <w:ind w:left="4824" w:hanging="1224"/>
      </w:pPr>
      <w:rPr>
        <w:rFonts w:ascii="Symbol" w:hAnsi="Symbol" w:cs="Times New Roman" w:hint="default"/>
        <w:color w:val="auto"/>
      </w:rPr>
    </w:lvl>
    <w:lvl w:ilvl="8">
      <w:start w:val="1"/>
      <w:numFmt w:val="bullet"/>
      <w:lvlText w:val=""/>
      <w:lvlJc w:val="left"/>
      <w:pPr>
        <w:ind w:left="5400" w:hanging="1440"/>
      </w:pPr>
      <w:rPr>
        <w:rFonts w:ascii="Symbol" w:hAnsi="Symbol" w:cs="Times New Roman" w:hint="default"/>
        <w:color w:val="auto"/>
      </w:rPr>
    </w:lvl>
  </w:abstractNum>
  <w:abstractNum w:abstractNumId="19" w15:restartNumberingAfterBreak="0">
    <w:nsid w:val="65DE3C9B"/>
    <w:multiLevelType w:val="hybridMultilevel"/>
    <w:tmpl w:val="B342826A"/>
    <w:lvl w:ilvl="0" w:tplc="9C4ED7D0">
      <w:start w:val="1"/>
      <w:numFmt w:val="bullet"/>
      <w:lvlText w:val=""/>
      <w:lvlJc w:val="left"/>
      <w:pPr>
        <w:ind w:left="720" w:hanging="360"/>
      </w:pPr>
      <w:rPr>
        <w:rFonts w:ascii="Symbol" w:hAnsi="Symbol" w:hint="default"/>
      </w:rPr>
    </w:lvl>
    <w:lvl w:ilvl="1" w:tplc="C87CBB8C">
      <w:start w:val="1"/>
      <w:numFmt w:val="bullet"/>
      <w:lvlText w:val="o"/>
      <w:lvlJc w:val="left"/>
      <w:pPr>
        <w:ind w:left="1440" w:hanging="360"/>
      </w:pPr>
      <w:rPr>
        <w:rFonts w:ascii="Courier New" w:hAnsi="Courier New" w:hint="default"/>
      </w:rPr>
    </w:lvl>
    <w:lvl w:ilvl="2" w:tplc="7C02EE38">
      <w:start w:val="1"/>
      <w:numFmt w:val="bullet"/>
      <w:lvlText w:val=""/>
      <w:lvlJc w:val="left"/>
      <w:pPr>
        <w:ind w:left="2160" w:hanging="360"/>
      </w:pPr>
      <w:rPr>
        <w:rFonts w:ascii="Wingdings" w:hAnsi="Wingdings" w:hint="default"/>
      </w:rPr>
    </w:lvl>
    <w:lvl w:ilvl="3" w:tplc="A35C8F22">
      <w:start w:val="1"/>
      <w:numFmt w:val="bullet"/>
      <w:lvlText w:val=""/>
      <w:lvlJc w:val="left"/>
      <w:pPr>
        <w:ind w:left="2880" w:hanging="360"/>
      </w:pPr>
      <w:rPr>
        <w:rFonts w:ascii="Symbol" w:hAnsi="Symbol" w:hint="default"/>
      </w:rPr>
    </w:lvl>
    <w:lvl w:ilvl="4" w:tplc="99DE7A00">
      <w:start w:val="1"/>
      <w:numFmt w:val="bullet"/>
      <w:lvlText w:val="o"/>
      <w:lvlJc w:val="left"/>
      <w:pPr>
        <w:ind w:left="3600" w:hanging="360"/>
      </w:pPr>
      <w:rPr>
        <w:rFonts w:ascii="Courier New" w:hAnsi="Courier New" w:hint="default"/>
      </w:rPr>
    </w:lvl>
    <w:lvl w:ilvl="5" w:tplc="C24C881C">
      <w:start w:val="1"/>
      <w:numFmt w:val="bullet"/>
      <w:lvlText w:val=""/>
      <w:lvlJc w:val="left"/>
      <w:pPr>
        <w:ind w:left="4320" w:hanging="360"/>
      </w:pPr>
      <w:rPr>
        <w:rFonts w:ascii="Wingdings" w:hAnsi="Wingdings" w:hint="default"/>
      </w:rPr>
    </w:lvl>
    <w:lvl w:ilvl="6" w:tplc="3DFEBF30">
      <w:start w:val="1"/>
      <w:numFmt w:val="bullet"/>
      <w:lvlText w:val=""/>
      <w:lvlJc w:val="left"/>
      <w:pPr>
        <w:ind w:left="5040" w:hanging="360"/>
      </w:pPr>
      <w:rPr>
        <w:rFonts w:ascii="Symbol" w:hAnsi="Symbol" w:hint="default"/>
      </w:rPr>
    </w:lvl>
    <w:lvl w:ilvl="7" w:tplc="1C2E5A9E">
      <w:start w:val="1"/>
      <w:numFmt w:val="bullet"/>
      <w:lvlText w:val="o"/>
      <w:lvlJc w:val="left"/>
      <w:pPr>
        <w:ind w:left="5760" w:hanging="360"/>
      </w:pPr>
      <w:rPr>
        <w:rFonts w:ascii="Courier New" w:hAnsi="Courier New" w:hint="default"/>
      </w:rPr>
    </w:lvl>
    <w:lvl w:ilvl="8" w:tplc="B3822E70">
      <w:start w:val="1"/>
      <w:numFmt w:val="bullet"/>
      <w:lvlText w:val=""/>
      <w:lvlJc w:val="left"/>
      <w:pPr>
        <w:ind w:left="6480" w:hanging="360"/>
      </w:pPr>
      <w:rPr>
        <w:rFonts w:ascii="Wingdings" w:hAnsi="Wingdings" w:hint="default"/>
      </w:rPr>
    </w:lvl>
  </w:abstractNum>
  <w:abstractNum w:abstractNumId="20" w15:restartNumberingAfterBreak="0">
    <w:nsid w:val="6D7E4FF4"/>
    <w:multiLevelType w:val="hybridMultilevel"/>
    <w:tmpl w:val="3990B1E4"/>
    <w:lvl w:ilvl="0" w:tplc="10422CD4">
      <w:start w:val="1"/>
      <w:numFmt w:val="bullet"/>
      <w:lvlText w:val="-"/>
      <w:lvlJc w:val="left"/>
      <w:pPr>
        <w:ind w:left="720" w:hanging="360"/>
      </w:pPr>
      <w:rPr>
        <w:rFonts w:ascii="Calibri" w:hAnsi="Calibri" w:hint="default"/>
      </w:rPr>
    </w:lvl>
    <w:lvl w:ilvl="1" w:tplc="429E216C">
      <w:start w:val="1"/>
      <w:numFmt w:val="bullet"/>
      <w:lvlText w:val="o"/>
      <w:lvlJc w:val="left"/>
      <w:pPr>
        <w:ind w:left="1440" w:hanging="360"/>
      </w:pPr>
      <w:rPr>
        <w:rFonts w:ascii="Courier New" w:hAnsi="Courier New" w:hint="default"/>
      </w:rPr>
    </w:lvl>
    <w:lvl w:ilvl="2" w:tplc="B41E9358">
      <w:start w:val="1"/>
      <w:numFmt w:val="bullet"/>
      <w:lvlText w:val=""/>
      <w:lvlJc w:val="left"/>
      <w:pPr>
        <w:ind w:left="2160" w:hanging="360"/>
      </w:pPr>
      <w:rPr>
        <w:rFonts w:ascii="Wingdings" w:hAnsi="Wingdings" w:hint="default"/>
      </w:rPr>
    </w:lvl>
    <w:lvl w:ilvl="3" w:tplc="117AC736">
      <w:start w:val="1"/>
      <w:numFmt w:val="bullet"/>
      <w:lvlText w:val=""/>
      <w:lvlJc w:val="left"/>
      <w:pPr>
        <w:ind w:left="2880" w:hanging="360"/>
      </w:pPr>
      <w:rPr>
        <w:rFonts w:ascii="Symbol" w:hAnsi="Symbol" w:hint="default"/>
      </w:rPr>
    </w:lvl>
    <w:lvl w:ilvl="4" w:tplc="190AF000">
      <w:start w:val="1"/>
      <w:numFmt w:val="bullet"/>
      <w:lvlText w:val="o"/>
      <w:lvlJc w:val="left"/>
      <w:pPr>
        <w:ind w:left="3600" w:hanging="360"/>
      </w:pPr>
      <w:rPr>
        <w:rFonts w:ascii="Courier New" w:hAnsi="Courier New" w:hint="default"/>
      </w:rPr>
    </w:lvl>
    <w:lvl w:ilvl="5" w:tplc="DD1C3C5C">
      <w:start w:val="1"/>
      <w:numFmt w:val="bullet"/>
      <w:lvlText w:val=""/>
      <w:lvlJc w:val="left"/>
      <w:pPr>
        <w:ind w:left="4320" w:hanging="360"/>
      </w:pPr>
      <w:rPr>
        <w:rFonts w:ascii="Wingdings" w:hAnsi="Wingdings" w:hint="default"/>
      </w:rPr>
    </w:lvl>
    <w:lvl w:ilvl="6" w:tplc="EA0693D6">
      <w:start w:val="1"/>
      <w:numFmt w:val="bullet"/>
      <w:lvlText w:val=""/>
      <w:lvlJc w:val="left"/>
      <w:pPr>
        <w:ind w:left="5040" w:hanging="360"/>
      </w:pPr>
      <w:rPr>
        <w:rFonts w:ascii="Symbol" w:hAnsi="Symbol" w:hint="default"/>
      </w:rPr>
    </w:lvl>
    <w:lvl w:ilvl="7" w:tplc="E336121C">
      <w:start w:val="1"/>
      <w:numFmt w:val="bullet"/>
      <w:lvlText w:val="o"/>
      <w:lvlJc w:val="left"/>
      <w:pPr>
        <w:ind w:left="5760" w:hanging="360"/>
      </w:pPr>
      <w:rPr>
        <w:rFonts w:ascii="Courier New" w:hAnsi="Courier New" w:hint="default"/>
      </w:rPr>
    </w:lvl>
    <w:lvl w:ilvl="8" w:tplc="40EE3476">
      <w:start w:val="1"/>
      <w:numFmt w:val="bullet"/>
      <w:lvlText w:val=""/>
      <w:lvlJc w:val="left"/>
      <w:pPr>
        <w:ind w:left="6480" w:hanging="360"/>
      </w:pPr>
      <w:rPr>
        <w:rFonts w:ascii="Wingdings" w:hAnsi="Wingdings" w:hint="default"/>
      </w:rPr>
    </w:lvl>
  </w:abstractNum>
  <w:abstractNum w:abstractNumId="21" w15:restartNumberingAfterBreak="0">
    <w:nsid w:val="745E0CF2"/>
    <w:multiLevelType w:val="multilevel"/>
    <w:tmpl w:val="37B45DDC"/>
    <w:numStyleLink w:val="AgilawNumerotation"/>
  </w:abstractNum>
  <w:abstractNum w:abstractNumId="22" w15:restartNumberingAfterBreak="0">
    <w:nsid w:val="74A12467"/>
    <w:multiLevelType w:val="hybridMultilevel"/>
    <w:tmpl w:val="94CE3DD2"/>
    <w:lvl w:ilvl="0" w:tplc="14660C86">
      <w:start w:val="1"/>
      <w:numFmt w:val="decimal"/>
      <w:lvlText w:val="%1."/>
      <w:lvlJc w:val="left"/>
      <w:pPr>
        <w:ind w:left="1145" w:hanging="360"/>
      </w:pPr>
      <w:rPr>
        <w:rFonts w:hint="default"/>
      </w:rPr>
    </w:lvl>
    <w:lvl w:ilvl="1" w:tplc="040C0019" w:tentative="1">
      <w:start w:val="1"/>
      <w:numFmt w:val="lowerLetter"/>
      <w:lvlText w:val="%2."/>
      <w:lvlJc w:val="left"/>
      <w:pPr>
        <w:ind w:left="1865" w:hanging="360"/>
      </w:pPr>
    </w:lvl>
    <w:lvl w:ilvl="2" w:tplc="040C001B" w:tentative="1">
      <w:start w:val="1"/>
      <w:numFmt w:val="lowerRoman"/>
      <w:lvlText w:val="%3."/>
      <w:lvlJc w:val="right"/>
      <w:pPr>
        <w:ind w:left="2585" w:hanging="180"/>
      </w:pPr>
    </w:lvl>
    <w:lvl w:ilvl="3" w:tplc="040C000F" w:tentative="1">
      <w:start w:val="1"/>
      <w:numFmt w:val="decimal"/>
      <w:lvlText w:val="%4."/>
      <w:lvlJc w:val="left"/>
      <w:pPr>
        <w:ind w:left="3305" w:hanging="360"/>
      </w:pPr>
    </w:lvl>
    <w:lvl w:ilvl="4" w:tplc="040C0019" w:tentative="1">
      <w:start w:val="1"/>
      <w:numFmt w:val="lowerLetter"/>
      <w:lvlText w:val="%5."/>
      <w:lvlJc w:val="left"/>
      <w:pPr>
        <w:ind w:left="4025" w:hanging="360"/>
      </w:pPr>
    </w:lvl>
    <w:lvl w:ilvl="5" w:tplc="040C001B" w:tentative="1">
      <w:start w:val="1"/>
      <w:numFmt w:val="lowerRoman"/>
      <w:lvlText w:val="%6."/>
      <w:lvlJc w:val="right"/>
      <w:pPr>
        <w:ind w:left="4745" w:hanging="180"/>
      </w:pPr>
    </w:lvl>
    <w:lvl w:ilvl="6" w:tplc="040C000F" w:tentative="1">
      <w:start w:val="1"/>
      <w:numFmt w:val="decimal"/>
      <w:lvlText w:val="%7."/>
      <w:lvlJc w:val="left"/>
      <w:pPr>
        <w:ind w:left="5465" w:hanging="360"/>
      </w:pPr>
    </w:lvl>
    <w:lvl w:ilvl="7" w:tplc="040C0019" w:tentative="1">
      <w:start w:val="1"/>
      <w:numFmt w:val="lowerLetter"/>
      <w:lvlText w:val="%8."/>
      <w:lvlJc w:val="left"/>
      <w:pPr>
        <w:ind w:left="6185" w:hanging="360"/>
      </w:pPr>
    </w:lvl>
    <w:lvl w:ilvl="8" w:tplc="040C001B" w:tentative="1">
      <w:start w:val="1"/>
      <w:numFmt w:val="lowerRoman"/>
      <w:lvlText w:val="%9."/>
      <w:lvlJc w:val="right"/>
      <w:pPr>
        <w:ind w:left="6905" w:hanging="180"/>
      </w:pPr>
    </w:lvl>
  </w:abstractNum>
  <w:abstractNum w:abstractNumId="23" w15:restartNumberingAfterBreak="0">
    <w:nsid w:val="769D35D4"/>
    <w:multiLevelType w:val="hybridMultilevel"/>
    <w:tmpl w:val="FC10952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773743F2"/>
    <w:multiLevelType w:val="hybridMultilevel"/>
    <w:tmpl w:val="C010B50C"/>
    <w:lvl w:ilvl="0" w:tplc="2C1CB13A">
      <w:start w:val="1"/>
      <w:numFmt w:val="decimal"/>
      <w:lvlText w:val="%1."/>
      <w:lvlJc w:val="left"/>
      <w:pPr>
        <w:ind w:left="720" w:hanging="360"/>
      </w:pPr>
    </w:lvl>
    <w:lvl w:ilvl="1" w:tplc="7B1697CA">
      <w:start w:val="1"/>
      <w:numFmt w:val="lowerLetter"/>
      <w:lvlText w:val="%2."/>
      <w:lvlJc w:val="left"/>
      <w:pPr>
        <w:ind w:left="1440" w:hanging="360"/>
      </w:pPr>
    </w:lvl>
    <w:lvl w:ilvl="2" w:tplc="9ED6F304">
      <w:start w:val="1"/>
      <w:numFmt w:val="lowerRoman"/>
      <w:lvlText w:val="%3."/>
      <w:lvlJc w:val="right"/>
      <w:pPr>
        <w:ind w:left="2160" w:hanging="180"/>
      </w:pPr>
    </w:lvl>
    <w:lvl w:ilvl="3" w:tplc="A58ED30E">
      <w:start w:val="1"/>
      <w:numFmt w:val="decimal"/>
      <w:lvlText w:val="%4."/>
      <w:lvlJc w:val="left"/>
      <w:pPr>
        <w:ind w:left="2880" w:hanging="360"/>
      </w:pPr>
    </w:lvl>
    <w:lvl w:ilvl="4" w:tplc="7B700DF2">
      <w:start w:val="1"/>
      <w:numFmt w:val="lowerLetter"/>
      <w:lvlText w:val="%5."/>
      <w:lvlJc w:val="left"/>
      <w:pPr>
        <w:ind w:left="3600" w:hanging="360"/>
      </w:pPr>
    </w:lvl>
    <w:lvl w:ilvl="5" w:tplc="7FA0806A">
      <w:start w:val="1"/>
      <w:numFmt w:val="lowerRoman"/>
      <w:lvlText w:val="%6."/>
      <w:lvlJc w:val="right"/>
      <w:pPr>
        <w:ind w:left="4320" w:hanging="180"/>
      </w:pPr>
    </w:lvl>
    <w:lvl w:ilvl="6" w:tplc="010A1AEC">
      <w:start w:val="1"/>
      <w:numFmt w:val="decimal"/>
      <w:lvlText w:val="%7."/>
      <w:lvlJc w:val="left"/>
      <w:pPr>
        <w:ind w:left="5040" w:hanging="360"/>
      </w:pPr>
    </w:lvl>
    <w:lvl w:ilvl="7" w:tplc="39909ABA">
      <w:start w:val="1"/>
      <w:numFmt w:val="lowerLetter"/>
      <w:lvlText w:val="%8."/>
      <w:lvlJc w:val="left"/>
      <w:pPr>
        <w:ind w:left="5760" w:hanging="360"/>
      </w:pPr>
    </w:lvl>
    <w:lvl w:ilvl="8" w:tplc="82AC62FC">
      <w:start w:val="1"/>
      <w:numFmt w:val="lowerRoman"/>
      <w:lvlText w:val="%9."/>
      <w:lvlJc w:val="right"/>
      <w:pPr>
        <w:ind w:left="6480" w:hanging="180"/>
      </w:pPr>
    </w:lvl>
  </w:abstractNum>
  <w:abstractNum w:abstractNumId="25" w15:restartNumberingAfterBreak="0">
    <w:nsid w:val="7AE8774D"/>
    <w:multiLevelType w:val="multilevel"/>
    <w:tmpl w:val="138663B4"/>
    <w:lvl w:ilvl="0">
      <w:start w:val="1"/>
      <w:numFmt w:val="decimal"/>
      <w:lvlText w:val="%1."/>
      <w:lvlJc w:val="left"/>
      <w:pPr>
        <w:ind w:left="425" w:hanging="425"/>
      </w:pPr>
      <w:rPr>
        <w:rFonts w:hint="default"/>
      </w:rPr>
    </w:lvl>
    <w:lvl w:ilvl="1">
      <w:start w:val="1"/>
      <w:numFmt w:val="decimal"/>
      <w:lvlText w:val="%1.%2."/>
      <w:lvlJc w:val="left"/>
      <w:pPr>
        <w:ind w:left="851" w:hanging="426"/>
      </w:pPr>
      <w:rPr>
        <w:rFonts w:hint="default"/>
      </w:rPr>
    </w:lvl>
    <w:lvl w:ilvl="2">
      <w:start w:val="1"/>
      <w:numFmt w:val="decimal"/>
      <w:lvlText w:val="%1.%2.%3."/>
      <w:lvlJc w:val="left"/>
      <w:pPr>
        <w:ind w:left="1276" w:hanging="425"/>
      </w:pPr>
      <w:rPr>
        <w:rFonts w:hint="default"/>
      </w:rPr>
    </w:lvl>
    <w:lvl w:ilvl="3">
      <w:start w:val="1"/>
      <w:numFmt w:val="upperLetter"/>
      <w:lvlText w:val="%4."/>
      <w:lvlJc w:val="left"/>
      <w:pPr>
        <w:ind w:left="1701" w:hanging="425"/>
      </w:pPr>
      <w:rPr>
        <w:rFonts w:ascii="Times New Roman" w:hAnsi="Times New Roman" w:cs="Times New Roman" w:hint="default"/>
        <w:color w:val="auto"/>
      </w:rPr>
    </w:lvl>
    <w:lvl w:ilvl="4">
      <w:start w:val="1"/>
      <w:numFmt w:val="upperRoman"/>
      <w:lvlText w:val="%5."/>
      <w:lvlJc w:val="left"/>
      <w:pPr>
        <w:ind w:left="2126" w:hanging="425"/>
      </w:pPr>
      <w:rPr>
        <w:rFonts w:ascii="Times New Roman" w:hAnsi="Times New Roman" w:cs="Times New Roman" w:hint="default"/>
        <w:color w:val="auto"/>
      </w:rPr>
    </w:lvl>
    <w:lvl w:ilvl="5">
      <w:start w:val="1"/>
      <w:numFmt w:val="lowerLetter"/>
      <w:lvlText w:val="%6."/>
      <w:lvlJc w:val="left"/>
      <w:pPr>
        <w:ind w:left="2410" w:hanging="284"/>
      </w:pPr>
      <w:rPr>
        <w:rFonts w:ascii="Times New Roman" w:hAnsi="Times New Roman" w:cs="Times New Roman" w:hint="default"/>
        <w:color w:val="auto"/>
      </w:rPr>
    </w:lvl>
    <w:lvl w:ilvl="6">
      <w:start w:val="1"/>
      <w:numFmt w:val="lowerRoman"/>
      <w:lvlText w:val="(%7)"/>
      <w:lvlJc w:val="left"/>
      <w:pPr>
        <w:ind w:left="2835" w:hanging="425"/>
      </w:pPr>
      <w:rPr>
        <w:rFonts w:ascii="Times New Roman" w:hAnsi="Times New Roman" w:cs="Times New Roman" w:hint="default"/>
        <w:color w:val="auto"/>
      </w:rPr>
    </w:lvl>
    <w:lvl w:ilvl="7">
      <w:start w:val="1"/>
      <w:numFmt w:val="bullet"/>
      <w:lvlText w:val=""/>
      <w:lvlJc w:val="left"/>
      <w:pPr>
        <w:ind w:left="3260" w:hanging="425"/>
      </w:pPr>
      <w:rPr>
        <w:rFonts w:ascii="Symbol" w:hAnsi="Symbol" w:cs="Times New Roman" w:hint="default"/>
        <w:color w:val="auto"/>
      </w:rPr>
    </w:lvl>
    <w:lvl w:ilvl="8">
      <w:start w:val="1"/>
      <w:numFmt w:val="bullet"/>
      <w:lvlText w:val=""/>
      <w:lvlJc w:val="left"/>
      <w:pPr>
        <w:ind w:left="3544" w:hanging="284"/>
      </w:pPr>
      <w:rPr>
        <w:rFonts w:ascii="Symbol" w:hAnsi="Symbol" w:cs="Times New Roman" w:hint="default"/>
        <w:color w:val="auto"/>
      </w:rPr>
    </w:lvl>
  </w:abstractNum>
  <w:num w:numId="1">
    <w:abstractNumId w:val="20"/>
  </w:num>
  <w:num w:numId="2">
    <w:abstractNumId w:val="1"/>
  </w:num>
  <w:num w:numId="3">
    <w:abstractNumId w:val="24"/>
  </w:num>
  <w:num w:numId="4">
    <w:abstractNumId w:val="19"/>
  </w:num>
  <w:num w:numId="5">
    <w:abstractNumId w:val="0"/>
  </w:num>
  <w:num w:numId="6">
    <w:abstractNumId w:val="8"/>
  </w:num>
  <w:num w:numId="7">
    <w:abstractNumId w:val="18"/>
  </w:num>
  <w:num w:numId="8">
    <w:abstractNumId w:val="18"/>
  </w:num>
  <w:num w:numId="9">
    <w:abstractNumId w:val="18"/>
  </w:num>
  <w:num w:numId="10">
    <w:abstractNumId w:val="18"/>
  </w:num>
  <w:num w:numId="11">
    <w:abstractNumId w:val="18"/>
  </w:num>
  <w:num w:numId="12">
    <w:abstractNumId w:val="18"/>
  </w:num>
  <w:num w:numId="13">
    <w:abstractNumId w:val="18"/>
  </w:num>
  <w:num w:numId="14">
    <w:abstractNumId w:val="4"/>
  </w:num>
  <w:num w:numId="15">
    <w:abstractNumId w:val="15"/>
  </w:num>
  <w:num w:numId="16">
    <w:abstractNumId w:val="12"/>
  </w:num>
  <w:num w:numId="17">
    <w:abstractNumId w:val="13"/>
  </w:num>
  <w:num w:numId="18">
    <w:abstractNumId w:val="25"/>
  </w:num>
  <w:num w:numId="19">
    <w:abstractNumId w:val="11"/>
  </w:num>
  <w:num w:numId="20">
    <w:abstractNumId w:val="21"/>
  </w:num>
  <w:num w:numId="21">
    <w:abstractNumId w:val="2"/>
  </w:num>
  <w:num w:numId="22">
    <w:abstractNumId w:val="3"/>
  </w:num>
  <w:num w:numId="23">
    <w:abstractNumId w:val="16"/>
  </w:num>
  <w:num w:numId="24">
    <w:abstractNumId w:val="5"/>
    <w:lvlOverride w:ilvl="0">
      <w:lvl w:ilvl="0">
        <w:start w:val="1"/>
        <w:numFmt w:val="decimal"/>
        <w:pStyle w:val="Titre1"/>
        <w:lvlText w:val="%1."/>
        <w:lvlJc w:val="left"/>
        <w:pPr>
          <w:ind w:left="425" w:hanging="425"/>
        </w:pPr>
      </w:lvl>
    </w:lvlOverride>
    <w:lvlOverride w:ilvl="1">
      <w:lvl w:ilvl="1">
        <w:start w:val="1"/>
        <w:numFmt w:val="decimal"/>
        <w:pStyle w:val="Titre2"/>
        <w:lvlText w:val="%1.%2."/>
        <w:lvlJc w:val="left"/>
        <w:pPr>
          <w:ind w:left="851" w:hanging="426"/>
        </w:pPr>
      </w:lvl>
    </w:lvlOverride>
    <w:lvlOverride w:ilvl="2">
      <w:lvl w:ilvl="2">
        <w:start w:val="1"/>
        <w:numFmt w:val="decimal"/>
        <w:pStyle w:val="Titre3"/>
        <w:lvlText w:val="%1.%2.%3."/>
        <w:lvlJc w:val="left"/>
        <w:pPr>
          <w:ind w:left="1276" w:hanging="425"/>
        </w:pPr>
      </w:lvl>
    </w:lvlOverride>
    <w:lvlOverride w:ilvl="3">
      <w:lvl w:ilvl="3">
        <w:start w:val="1"/>
        <w:numFmt w:val="upperLetter"/>
        <w:pStyle w:val="Titre4"/>
        <w:lvlText w:val="%4."/>
        <w:lvlJc w:val="left"/>
        <w:pPr>
          <w:ind w:left="2580" w:hanging="1304"/>
        </w:pPr>
        <w:rPr>
          <w:color w:val="auto"/>
        </w:rPr>
      </w:lvl>
    </w:lvlOverride>
    <w:lvlOverride w:ilvl="4">
      <w:lvl w:ilvl="4">
        <w:start w:val="1"/>
        <w:numFmt w:val="upperRoman"/>
        <w:pStyle w:val="Titre5"/>
        <w:lvlText w:val="%5."/>
        <w:lvlJc w:val="left"/>
        <w:pPr>
          <w:ind w:left="3005" w:hanging="1304"/>
        </w:pPr>
        <w:rPr>
          <w:color w:val="auto"/>
        </w:rPr>
      </w:lvl>
    </w:lvlOverride>
    <w:lvlOverride w:ilvl="5">
      <w:lvl w:ilvl="5">
        <w:start w:val="1"/>
        <w:numFmt w:val="lowerLetter"/>
        <w:pStyle w:val="Titre6"/>
        <w:lvlText w:val="%6."/>
        <w:lvlJc w:val="left"/>
        <w:pPr>
          <w:ind w:left="3430" w:hanging="1304"/>
        </w:pPr>
        <w:rPr>
          <w:color w:val="auto"/>
        </w:rPr>
      </w:lvl>
    </w:lvlOverride>
    <w:lvlOverride w:ilvl="6">
      <w:lvl w:ilvl="6">
        <w:start w:val="1"/>
        <w:numFmt w:val="lowerRoman"/>
        <w:pStyle w:val="Titre7"/>
        <w:lvlText w:val="(%7)"/>
        <w:lvlJc w:val="left"/>
        <w:pPr>
          <w:ind w:left="3856" w:hanging="1446"/>
        </w:pPr>
        <w:rPr>
          <w:color w:val="auto"/>
        </w:rPr>
      </w:lvl>
    </w:lvlOverride>
    <w:lvlOverride w:ilvl="7">
      <w:lvl w:ilvl="7">
        <w:start w:val="1"/>
        <w:numFmt w:val="bullet"/>
        <w:pStyle w:val="Titre8"/>
        <w:lvlText w:val=""/>
        <w:lvlJc w:val="left"/>
        <w:pPr>
          <w:ind w:left="4281" w:hanging="1446"/>
        </w:pPr>
        <w:rPr>
          <w:rFonts w:ascii="Symbol" w:hAnsi="Symbol" w:hint="default"/>
          <w:color w:val="auto"/>
        </w:rPr>
      </w:lvl>
    </w:lvlOverride>
    <w:lvlOverride w:ilvl="8">
      <w:lvl w:ilvl="8">
        <w:start w:val="1"/>
        <w:numFmt w:val="bullet"/>
        <w:pStyle w:val="Titre9"/>
        <w:lvlText w:val=""/>
        <w:lvlJc w:val="left"/>
        <w:pPr>
          <w:ind w:left="4706" w:hanging="1446"/>
        </w:pPr>
        <w:rPr>
          <w:rFonts w:ascii="Symbol" w:hAnsi="Symbol" w:hint="default"/>
          <w:color w:val="auto"/>
        </w:rPr>
      </w:lvl>
    </w:lvlOverride>
  </w:num>
  <w:num w:numId="25">
    <w:abstractNumId w:val="17"/>
  </w:num>
  <w:num w:numId="26">
    <w:abstractNumId w:val="23"/>
  </w:num>
  <w:num w:numId="27">
    <w:abstractNumId w:val="7"/>
  </w:num>
  <w:num w:numId="28">
    <w:abstractNumId w:val="22"/>
  </w:num>
  <w:num w:numId="29">
    <w:abstractNumId w:val="10"/>
  </w:num>
  <w:num w:numId="30">
    <w:abstractNumId w:val="9"/>
  </w:num>
  <w:num w:numId="31">
    <w:abstractNumId w:val="5"/>
    <w:lvlOverride w:ilvl="0">
      <w:startOverride w:val="1"/>
      <w:lvl w:ilvl="0">
        <w:start w:val="1"/>
        <w:numFmt w:val="decimal"/>
        <w:pStyle w:val="Titre1"/>
        <w:lvlText w:val="%1."/>
        <w:lvlJc w:val="left"/>
        <w:pPr>
          <w:ind w:left="425" w:hanging="425"/>
        </w:pPr>
      </w:lvl>
    </w:lvlOverride>
    <w:lvlOverride w:ilvl="1">
      <w:startOverride w:val="1"/>
      <w:lvl w:ilvl="1">
        <w:start w:val="1"/>
        <w:numFmt w:val="decimal"/>
        <w:pStyle w:val="Titre2"/>
        <w:lvlText w:val="%1.%2."/>
        <w:lvlJc w:val="left"/>
        <w:pPr>
          <w:ind w:left="851" w:hanging="426"/>
        </w:pPr>
      </w:lvl>
    </w:lvlOverride>
    <w:lvlOverride w:ilvl="2">
      <w:startOverride w:val="1"/>
      <w:lvl w:ilvl="2">
        <w:start w:val="1"/>
        <w:numFmt w:val="decimal"/>
        <w:pStyle w:val="Titre3"/>
        <w:lvlText w:val="%1.%2.%3."/>
        <w:lvlJc w:val="left"/>
        <w:pPr>
          <w:ind w:left="1276" w:hanging="425"/>
        </w:pPr>
      </w:lvl>
    </w:lvlOverride>
    <w:lvlOverride w:ilvl="3">
      <w:startOverride w:val="1"/>
      <w:lvl w:ilvl="3">
        <w:start w:val="1"/>
        <w:numFmt w:val="upperLetter"/>
        <w:pStyle w:val="Titre4"/>
        <w:lvlText w:val="%4."/>
        <w:lvlJc w:val="left"/>
        <w:pPr>
          <w:ind w:left="2580" w:hanging="1304"/>
        </w:pPr>
        <w:rPr>
          <w:color w:val="auto"/>
        </w:rPr>
      </w:lvl>
    </w:lvlOverride>
    <w:lvlOverride w:ilvl="4">
      <w:startOverride w:val="1"/>
      <w:lvl w:ilvl="4">
        <w:start w:val="1"/>
        <w:numFmt w:val="upperRoman"/>
        <w:pStyle w:val="Titre5"/>
        <w:lvlText w:val="%5."/>
        <w:lvlJc w:val="left"/>
        <w:pPr>
          <w:ind w:left="3005" w:hanging="1304"/>
        </w:pPr>
        <w:rPr>
          <w:color w:val="auto"/>
        </w:rPr>
      </w:lvl>
    </w:lvlOverride>
    <w:lvlOverride w:ilvl="5">
      <w:startOverride w:val="1"/>
      <w:lvl w:ilvl="5">
        <w:start w:val="1"/>
        <w:numFmt w:val="lowerLetter"/>
        <w:pStyle w:val="Titre6"/>
        <w:lvlText w:val="%6."/>
        <w:lvlJc w:val="left"/>
        <w:pPr>
          <w:ind w:left="3430" w:hanging="1304"/>
        </w:pPr>
        <w:rPr>
          <w:color w:val="auto"/>
        </w:rPr>
      </w:lvl>
    </w:lvlOverride>
    <w:lvlOverride w:ilvl="6">
      <w:startOverride w:val="1"/>
      <w:lvl w:ilvl="6">
        <w:start w:val="1"/>
        <w:numFmt w:val="lowerRoman"/>
        <w:pStyle w:val="Titre7"/>
        <w:lvlText w:val="(%7)"/>
        <w:lvlJc w:val="left"/>
        <w:pPr>
          <w:ind w:left="3856" w:hanging="1446"/>
        </w:pPr>
        <w:rPr>
          <w:color w:val="auto"/>
        </w:rPr>
      </w:lvl>
    </w:lvlOverride>
    <w:lvlOverride w:ilvl="7">
      <w:startOverride w:val="1"/>
      <w:lvl w:ilvl="7">
        <w:start w:val="1"/>
        <w:numFmt w:val="bullet"/>
        <w:pStyle w:val="Titre8"/>
        <w:lvlText w:val=""/>
        <w:lvlJc w:val="left"/>
        <w:pPr>
          <w:ind w:left="4281" w:hanging="1446"/>
        </w:pPr>
        <w:rPr>
          <w:rFonts w:ascii="Symbol" w:hAnsi="Symbol" w:hint="default"/>
          <w:color w:val="auto"/>
        </w:rPr>
      </w:lvl>
    </w:lvlOverride>
    <w:lvlOverride w:ilvl="8">
      <w:startOverride w:val="1"/>
      <w:lvl w:ilvl="8">
        <w:start w:val="1"/>
        <w:numFmt w:val="bullet"/>
        <w:pStyle w:val="Titre9"/>
        <w:lvlText w:val=""/>
        <w:lvlJc w:val="left"/>
        <w:pPr>
          <w:ind w:left="4706" w:hanging="1446"/>
        </w:pPr>
        <w:rPr>
          <w:rFonts w:ascii="Symbol" w:hAnsi="Symbol" w:hint="default"/>
          <w:color w:val="auto"/>
        </w:rPr>
      </w:lvl>
    </w:lvlOverride>
  </w:num>
  <w:num w:numId="32">
    <w:abstractNumId w:val="5"/>
    <w:lvlOverride w:ilvl="0">
      <w:lvl w:ilvl="0">
        <w:start w:val="1"/>
        <w:numFmt w:val="decimal"/>
        <w:pStyle w:val="Titre1"/>
        <w:lvlText w:val="%1."/>
        <w:lvlJc w:val="left"/>
        <w:pPr>
          <w:ind w:left="425" w:hanging="425"/>
        </w:pPr>
      </w:lvl>
    </w:lvlOverride>
    <w:lvlOverride w:ilvl="1">
      <w:lvl w:ilvl="1">
        <w:start w:val="1"/>
        <w:numFmt w:val="decimal"/>
        <w:pStyle w:val="Titre2"/>
        <w:lvlText w:val="%1.%2."/>
        <w:lvlJc w:val="left"/>
        <w:pPr>
          <w:ind w:left="851" w:hanging="426"/>
        </w:pPr>
      </w:lvl>
    </w:lvlOverride>
    <w:lvlOverride w:ilvl="2">
      <w:lvl w:ilvl="2">
        <w:start w:val="1"/>
        <w:numFmt w:val="decimal"/>
        <w:pStyle w:val="Titre3"/>
        <w:lvlText w:val="%1.%2.%3."/>
        <w:lvlJc w:val="left"/>
        <w:pPr>
          <w:ind w:left="1276" w:hanging="425"/>
        </w:pPr>
      </w:lvl>
    </w:lvlOverride>
    <w:lvlOverride w:ilvl="3">
      <w:lvl w:ilvl="3">
        <w:start w:val="1"/>
        <w:numFmt w:val="upperLetter"/>
        <w:pStyle w:val="Titre4"/>
        <w:lvlText w:val="%4."/>
        <w:lvlJc w:val="left"/>
        <w:pPr>
          <w:ind w:left="2580" w:hanging="1304"/>
        </w:pPr>
        <w:rPr>
          <w:color w:val="auto"/>
        </w:rPr>
      </w:lvl>
    </w:lvlOverride>
    <w:lvlOverride w:ilvl="4">
      <w:lvl w:ilvl="4">
        <w:start w:val="1"/>
        <w:numFmt w:val="upperRoman"/>
        <w:pStyle w:val="Titre5"/>
        <w:lvlText w:val="%5."/>
        <w:lvlJc w:val="left"/>
        <w:pPr>
          <w:ind w:left="3005" w:hanging="1304"/>
        </w:pPr>
        <w:rPr>
          <w:color w:val="auto"/>
        </w:rPr>
      </w:lvl>
    </w:lvlOverride>
    <w:lvlOverride w:ilvl="5">
      <w:lvl w:ilvl="5">
        <w:start w:val="1"/>
        <w:numFmt w:val="lowerLetter"/>
        <w:pStyle w:val="Titre6"/>
        <w:lvlText w:val="%6."/>
        <w:lvlJc w:val="left"/>
        <w:pPr>
          <w:ind w:left="3430" w:hanging="1304"/>
        </w:pPr>
        <w:rPr>
          <w:color w:val="auto"/>
        </w:rPr>
      </w:lvl>
    </w:lvlOverride>
    <w:lvlOverride w:ilvl="6">
      <w:lvl w:ilvl="6">
        <w:start w:val="1"/>
        <w:numFmt w:val="lowerRoman"/>
        <w:pStyle w:val="Titre7"/>
        <w:lvlText w:val="(%7)"/>
        <w:lvlJc w:val="left"/>
        <w:pPr>
          <w:ind w:left="3856" w:hanging="1446"/>
        </w:pPr>
        <w:rPr>
          <w:color w:val="auto"/>
        </w:rPr>
      </w:lvl>
    </w:lvlOverride>
    <w:lvlOverride w:ilvl="7">
      <w:lvl w:ilvl="7">
        <w:start w:val="1"/>
        <w:numFmt w:val="bullet"/>
        <w:pStyle w:val="Titre8"/>
        <w:lvlText w:val=""/>
        <w:lvlJc w:val="left"/>
        <w:pPr>
          <w:ind w:left="4281" w:hanging="1446"/>
        </w:pPr>
        <w:rPr>
          <w:rFonts w:ascii="Symbol" w:hAnsi="Symbol" w:hint="default"/>
          <w:color w:val="auto"/>
        </w:rPr>
      </w:lvl>
    </w:lvlOverride>
    <w:lvlOverride w:ilvl="8">
      <w:lvl w:ilvl="8">
        <w:start w:val="1"/>
        <w:numFmt w:val="bullet"/>
        <w:pStyle w:val="Titre9"/>
        <w:lvlText w:val=""/>
        <w:lvlJc w:val="left"/>
        <w:pPr>
          <w:ind w:left="4706" w:hanging="1446"/>
        </w:pPr>
        <w:rPr>
          <w:rFonts w:ascii="Symbol" w:hAnsi="Symbol" w:hint="default"/>
          <w:color w:val="auto"/>
        </w:rPr>
      </w:lvl>
    </w:lvlOverride>
  </w:num>
  <w:num w:numId="33">
    <w:abstractNumId w:val="5"/>
    <w:lvlOverride w:ilvl="0">
      <w:lvl w:ilvl="0">
        <w:start w:val="1"/>
        <w:numFmt w:val="decimal"/>
        <w:pStyle w:val="Titre1"/>
        <w:lvlText w:val="%1."/>
        <w:lvlJc w:val="left"/>
        <w:pPr>
          <w:ind w:left="425" w:hanging="425"/>
        </w:pPr>
      </w:lvl>
    </w:lvlOverride>
    <w:lvlOverride w:ilvl="1">
      <w:lvl w:ilvl="1">
        <w:start w:val="1"/>
        <w:numFmt w:val="decimal"/>
        <w:pStyle w:val="Titre2"/>
        <w:lvlText w:val="%1.%2."/>
        <w:lvlJc w:val="left"/>
        <w:pPr>
          <w:ind w:left="851" w:hanging="426"/>
        </w:pPr>
      </w:lvl>
    </w:lvlOverride>
    <w:lvlOverride w:ilvl="2">
      <w:lvl w:ilvl="2">
        <w:start w:val="1"/>
        <w:numFmt w:val="decimal"/>
        <w:pStyle w:val="Titre3"/>
        <w:lvlText w:val="%1.%2.%3."/>
        <w:lvlJc w:val="left"/>
        <w:pPr>
          <w:ind w:left="1276" w:hanging="425"/>
        </w:pPr>
      </w:lvl>
    </w:lvlOverride>
    <w:lvlOverride w:ilvl="3">
      <w:lvl w:ilvl="3">
        <w:start w:val="1"/>
        <w:numFmt w:val="upperLetter"/>
        <w:pStyle w:val="Titre4"/>
        <w:lvlText w:val="%4."/>
        <w:lvlJc w:val="left"/>
        <w:pPr>
          <w:ind w:left="2580" w:hanging="1304"/>
        </w:pPr>
        <w:rPr>
          <w:color w:val="auto"/>
        </w:rPr>
      </w:lvl>
    </w:lvlOverride>
    <w:lvlOverride w:ilvl="4">
      <w:lvl w:ilvl="4">
        <w:start w:val="1"/>
        <w:numFmt w:val="upperRoman"/>
        <w:pStyle w:val="Titre5"/>
        <w:lvlText w:val="%5."/>
        <w:lvlJc w:val="left"/>
        <w:pPr>
          <w:ind w:left="3005" w:hanging="1304"/>
        </w:pPr>
        <w:rPr>
          <w:color w:val="auto"/>
        </w:rPr>
      </w:lvl>
    </w:lvlOverride>
    <w:lvlOverride w:ilvl="5">
      <w:lvl w:ilvl="5">
        <w:start w:val="1"/>
        <w:numFmt w:val="lowerLetter"/>
        <w:pStyle w:val="Titre6"/>
        <w:lvlText w:val="%6."/>
        <w:lvlJc w:val="left"/>
        <w:pPr>
          <w:ind w:left="3430" w:hanging="1304"/>
        </w:pPr>
        <w:rPr>
          <w:color w:val="auto"/>
        </w:rPr>
      </w:lvl>
    </w:lvlOverride>
    <w:lvlOverride w:ilvl="6">
      <w:lvl w:ilvl="6">
        <w:start w:val="1"/>
        <w:numFmt w:val="lowerRoman"/>
        <w:pStyle w:val="Titre7"/>
        <w:lvlText w:val="(%7)"/>
        <w:lvlJc w:val="left"/>
        <w:pPr>
          <w:ind w:left="3856" w:hanging="1446"/>
        </w:pPr>
        <w:rPr>
          <w:color w:val="auto"/>
        </w:rPr>
      </w:lvl>
    </w:lvlOverride>
    <w:lvlOverride w:ilvl="7">
      <w:lvl w:ilvl="7">
        <w:start w:val="1"/>
        <w:numFmt w:val="bullet"/>
        <w:pStyle w:val="Titre8"/>
        <w:lvlText w:val=""/>
        <w:lvlJc w:val="left"/>
        <w:pPr>
          <w:ind w:left="4281" w:hanging="1446"/>
        </w:pPr>
        <w:rPr>
          <w:rFonts w:ascii="Symbol" w:hAnsi="Symbol" w:hint="default"/>
          <w:color w:val="auto"/>
        </w:rPr>
      </w:lvl>
    </w:lvlOverride>
    <w:lvlOverride w:ilvl="8">
      <w:lvl w:ilvl="8">
        <w:start w:val="1"/>
        <w:numFmt w:val="bullet"/>
        <w:pStyle w:val="Titre9"/>
        <w:lvlText w:val=""/>
        <w:lvlJc w:val="left"/>
        <w:pPr>
          <w:ind w:left="4706" w:hanging="1446"/>
        </w:pPr>
        <w:rPr>
          <w:rFonts w:ascii="Symbol" w:hAnsi="Symbol" w:hint="default"/>
          <w:color w:val="auto"/>
        </w:rPr>
      </w:lvl>
    </w:lvlOverride>
  </w:num>
  <w:num w:numId="34">
    <w:abstractNumId w:val="6"/>
  </w:num>
  <w:num w:numId="35">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Utilisateur invité">
    <w15:presenceInfo w15:providerId="AD" w15:userId="S::urn:spo:anon#79be84142a903b0f0e7b30666a56d15c6c747b6d2b11f4934bf3917be03d16b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evenAndOddHeaders/>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B0C"/>
    <w:rsid w:val="000007C4"/>
    <w:rsid w:val="00001E9D"/>
    <w:rsid w:val="00006CE0"/>
    <w:rsid w:val="00014B8E"/>
    <w:rsid w:val="00016792"/>
    <w:rsid w:val="00020768"/>
    <w:rsid w:val="0002428A"/>
    <w:rsid w:val="000265AE"/>
    <w:rsid w:val="00036763"/>
    <w:rsid w:val="00045BFA"/>
    <w:rsid w:val="000540B6"/>
    <w:rsid w:val="00056062"/>
    <w:rsid w:val="000603A3"/>
    <w:rsid w:val="0006176B"/>
    <w:rsid w:val="00062511"/>
    <w:rsid w:val="00067E39"/>
    <w:rsid w:val="00071AD2"/>
    <w:rsid w:val="00077F71"/>
    <w:rsid w:val="0008714D"/>
    <w:rsid w:val="00090BFC"/>
    <w:rsid w:val="000A029F"/>
    <w:rsid w:val="000A2E43"/>
    <w:rsid w:val="000B3626"/>
    <w:rsid w:val="000C04CF"/>
    <w:rsid w:val="000C09D6"/>
    <w:rsid w:val="000C3EAF"/>
    <w:rsid w:val="000D4EEA"/>
    <w:rsid w:val="000E2BB3"/>
    <w:rsid w:val="000F1C4F"/>
    <w:rsid w:val="000F35CB"/>
    <w:rsid w:val="0011321A"/>
    <w:rsid w:val="001251D0"/>
    <w:rsid w:val="001252E2"/>
    <w:rsid w:val="001260D3"/>
    <w:rsid w:val="00130A67"/>
    <w:rsid w:val="00131A61"/>
    <w:rsid w:val="001403CC"/>
    <w:rsid w:val="00143B26"/>
    <w:rsid w:val="001519F7"/>
    <w:rsid w:val="001554D0"/>
    <w:rsid w:val="0015679D"/>
    <w:rsid w:val="00175247"/>
    <w:rsid w:val="00185532"/>
    <w:rsid w:val="00185A18"/>
    <w:rsid w:val="001913B5"/>
    <w:rsid w:val="00194547"/>
    <w:rsid w:val="001A03AF"/>
    <w:rsid w:val="001A6FA8"/>
    <w:rsid w:val="001B1B3C"/>
    <w:rsid w:val="001B203F"/>
    <w:rsid w:val="001B22E9"/>
    <w:rsid w:val="001B27D2"/>
    <w:rsid w:val="001B4FB0"/>
    <w:rsid w:val="001C5272"/>
    <w:rsid w:val="001D0FC3"/>
    <w:rsid w:val="001D3E39"/>
    <w:rsid w:val="001D3F1A"/>
    <w:rsid w:val="001D4A27"/>
    <w:rsid w:val="001D58EF"/>
    <w:rsid w:val="001E7DBB"/>
    <w:rsid w:val="001F724F"/>
    <w:rsid w:val="001F74EF"/>
    <w:rsid w:val="001F75FC"/>
    <w:rsid w:val="00207E76"/>
    <w:rsid w:val="00210229"/>
    <w:rsid w:val="00210667"/>
    <w:rsid w:val="00224744"/>
    <w:rsid w:val="00224DED"/>
    <w:rsid w:val="00225A4C"/>
    <w:rsid w:val="00226EC5"/>
    <w:rsid w:val="00226FA7"/>
    <w:rsid w:val="002279F7"/>
    <w:rsid w:val="00232494"/>
    <w:rsid w:val="002347DB"/>
    <w:rsid w:val="00241903"/>
    <w:rsid w:val="0025639F"/>
    <w:rsid w:val="00274BC4"/>
    <w:rsid w:val="00275B2D"/>
    <w:rsid w:val="002774DC"/>
    <w:rsid w:val="00277E0F"/>
    <w:rsid w:val="00282121"/>
    <w:rsid w:val="002827A9"/>
    <w:rsid w:val="002A2FB4"/>
    <w:rsid w:val="002A7D90"/>
    <w:rsid w:val="002C2D18"/>
    <w:rsid w:val="002C54C9"/>
    <w:rsid w:val="002C62DB"/>
    <w:rsid w:val="002D5D89"/>
    <w:rsid w:val="002E24ED"/>
    <w:rsid w:val="002E6B9E"/>
    <w:rsid w:val="002F2955"/>
    <w:rsid w:val="002F5C2C"/>
    <w:rsid w:val="002F7540"/>
    <w:rsid w:val="002F7958"/>
    <w:rsid w:val="003061B6"/>
    <w:rsid w:val="00307458"/>
    <w:rsid w:val="00315022"/>
    <w:rsid w:val="00315491"/>
    <w:rsid w:val="003212C9"/>
    <w:rsid w:val="00341539"/>
    <w:rsid w:val="003415FB"/>
    <w:rsid w:val="00354254"/>
    <w:rsid w:val="00356657"/>
    <w:rsid w:val="00362564"/>
    <w:rsid w:val="0036308E"/>
    <w:rsid w:val="00364C13"/>
    <w:rsid w:val="003739B6"/>
    <w:rsid w:val="00376D5A"/>
    <w:rsid w:val="0038478A"/>
    <w:rsid w:val="00395407"/>
    <w:rsid w:val="003A39F5"/>
    <w:rsid w:val="003B73DC"/>
    <w:rsid w:val="003C2E23"/>
    <w:rsid w:val="003C32B9"/>
    <w:rsid w:val="003C4781"/>
    <w:rsid w:val="003D35DE"/>
    <w:rsid w:val="003D41CD"/>
    <w:rsid w:val="003E2862"/>
    <w:rsid w:val="003E508A"/>
    <w:rsid w:val="003E70EB"/>
    <w:rsid w:val="003F5F67"/>
    <w:rsid w:val="003F610B"/>
    <w:rsid w:val="004013FA"/>
    <w:rsid w:val="004025EA"/>
    <w:rsid w:val="00405CBF"/>
    <w:rsid w:val="004127DF"/>
    <w:rsid w:val="004135C2"/>
    <w:rsid w:val="00413DF7"/>
    <w:rsid w:val="00416CB1"/>
    <w:rsid w:val="0042464D"/>
    <w:rsid w:val="00431F35"/>
    <w:rsid w:val="0043336C"/>
    <w:rsid w:val="0043520E"/>
    <w:rsid w:val="00455BD3"/>
    <w:rsid w:val="0046025D"/>
    <w:rsid w:val="00460FEC"/>
    <w:rsid w:val="00461C85"/>
    <w:rsid w:val="00464EF4"/>
    <w:rsid w:val="00470BD8"/>
    <w:rsid w:val="00471E1B"/>
    <w:rsid w:val="00474614"/>
    <w:rsid w:val="00494C6C"/>
    <w:rsid w:val="00495756"/>
    <w:rsid w:val="004A250C"/>
    <w:rsid w:val="004A67D2"/>
    <w:rsid w:val="004B78D0"/>
    <w:rsid w:val="004C04D7"/>
    <w:rsid w:val="004C1377"/>
    <w:rsid w:val="004C2188"/>
    <w:rsid w:val="004C5FE3"/>
    <w:rsid w:val="004D5348"/>
    <w:rsid w:val="004D70C8"/>
    <w:rsid w:val="004E616F"/>
    <w:rsid w:val="004E78B9"/>
    <w:rsid w:val="004F02BC"/>
    <w:rsid w:val="004F20BB"/>
    <w:rsid w:val="00500DC3"/>
    <w:rsid w:val="00507AA4"/>
    <w:rsid w:val="00511386"/>
    <w:rsid w:val="005123A9"/>
    <w:rsid w:val="00521D07"/>
    <w:rsid w:val="0052723A"/>
    <w:rsid w:val="00533256"/>
    <w:rsid w:val="00536D57"/>
    <w:rsid w:val="00537873"/>
    <w:rsid w:val="005442DD"/>
    <w:rsid w:val="00566B02"/>
    <w:rsid w:val="005703B8"/>
    <w:rsid w:val="005725E2"/>
    <w:rsid w:val="005767F3"/>
    <w:rsid w:val="00581E43"/>
    <w:rsid w:val="00586213"/>
    <w:rsid w:val="0059577F"/>
    <w:rsid w:val="00595BC4"/>
    <w:rsid w:val="005A124F"/>
    <w:rsid w:val="005A1635"/>
    <w:rsid w:val="005A41EA"/>
    <w:rsid w:val="005A4253"/>
    <w:rsid w:val="005A6B22"/>
    <w:rsid w:val="005B1045"/>
    <w:rsid w:val="005B1B50"/>
    <w:rsid w:val="005C40EF"/>
    <w:rsid w:val="005C59CF"/>
    <w:rsid w:val="005C62C2"/>
    <w:rsid w:val="005D62F0"/>
    <w:rsid w:val="005E17AF"/>
    <w:rsid w:val="005E55AD"/>
    <w:rsid w:val="005F300C"/>
    <w:rsid w:val="005F5F3C"/>
    <w:rsid w:val="00602107"/>
    <w:rsid w:val="006027FB"/>
    <w:rsid w:val="00607AFE"/>
    <w:rsid w:val="00612FCA"/>
    <w:rsid w:val="00615570"/>
    <w:rsid w:val="006250BE"/>
    <w:rsid w:val="00630E65"/>
    <w:rsid w:val="0063232C"/>
    <w:rsid w:val="006409A2"/>
    <w:rsid w:val="0065059C"/>
    <w:rsid w:val="0065243A"/>
    <w:rsid w:val="00654F0E"/>
    <w:rsid w:val="00655EA1"/>
    <w:rsid w:val="00663BE4"/>
    <w:rsid w:val="00666E60"/>
    <w:rsid w:val="00666FCA"/>
    <w:rsid w:val="00671452"/>
    <w:rsid w:val="0068093B"/>
    <w:rsid w:val="006817C0"/>
    <w:rsid w:val="006946AA"/>
    <w:rsid w:val="00695734"/>
    <w:rsid w:val="00695AB4"/>
    <w:rsid w:val="006A39AD"/>
    <w:rsid w:val="006A6204"/>
    <w:rsid w:val="006B1BAB"/>
    <w:rsid w:val="006B72CA"/>
    <w:rsid w:val="006D2586"/>
    <w:rsid w:val="006D2F5E"/>
    <w:rsid w:val="006D3799"/>
    <w:rsid w:val="006D7BA2"/>
    <w:rsid w:val="006E0E18"/>
    <w:rsid w:val="006F10EB"/>
    <w:rsid w:val="006F462E"/>
    <w:rsid w:val="007017E1"/>
    <w:rsid w:val="00716260"/>
    <w:rsid w:val="00720A1F"/>
    <w:rsid w:val="00723FAC"/>
    <w:rsid w:val="0073158B"/>
    <w:rsid w:val="0073602D"/>
    <w:rsid w:val="0073605C"/>
    <w:rsid w:val="00736243"/>
    <w:rsid w:val="007460D4"/>
    <w:rsid w:val="00747752"/>
    <w:rsid w:val="0075009D"/>
    <w:rsid w:val="00756BB1"/>
    <w:rsid w:val="00761367"/>
    <w:rsid w:val="0079714A"/>
    <w:rsid w:val="007A0826"/>
    <w:rsid w:val="007A230D"/>
    <w:rsid w:val="007B6EC8"/>
    <w:rsid w:val="007B7B17"/>
    <w:rsid w:val="007B7B89"/>
    <w:rsid w:val="007D361D"/>
    <w:rsid w:val="007D5598"/>
    <w:rsid w:val="007E0018"/>
    <w:rsid w:val="007E3D3B"/>
    <w:rsid w:val="007F19ED"/>
    <w:rsid w:val="008060D3"/>
    <w:rsid w:val="00811AF6"/>
    <w:rsid w:val="00817254"/>
    <w:rsid w:val="00823DDA"/>
    <w:rsid w:val="00836ED6"/>
    <w:rsid w:val="0084100D"/>
    <w:rsid w:val="0084276F"/>
    <w:rsid w:val="008429EF"/>
    <w:rsid w:val="008430D8"/>
    <w:rsid w:val="00845982"/>
    <w:rsid w:val="008519E7"/>
    <w:rsid w:val="00862FA2"/>
    <w:rsid w:val="008705DE"/>
    <w:rsid w:val="00871E86"/>
    <w:rsid w:val="00873B58"/>
    <w:rsid w:val="008774B8"/>
    <w:rsid w:val="00883E3B"/>
    <w:rsid w:val="00886001"/>
    <w:rsid w:val="008956A2"/>
    <w:rsid w:val="008A05B7"/>
    <w:rsid w:val="008A1F33"/>
    <w:rsid w:val="008B1467"/>
    <w:rsid w:val="008C4E6D"/>
    <w:rsid w:val="008D170C"/>
    <w:rsid w:val="008D2638"/>
    <w:rsid w:val="008E12E7"/>
    <w:rsid w:val="008E456A"/>
    <w:rsid w:val="008E47D8"/>
    <w:rsid w:val="008E67AD"/>
    <w:rsid w:val="008E7854"/>
    <w:rsid w:val="008E7FCF"/>
    <w:rsid w:val="00913542"/>
    <w:rsid w:val="0092410E"/>
    <w:rsid w:val="00925EBD"/>
    <w:rsid w:val="00933677"/>
    <w:rsid w:val="009418A5"/>
    <w:rsid w:val="009449D9"/>
    <w:rsid w:val="00950446"/>
    <w:rsid w:val="0095294A"/>
    <w:rsid w:val="00957FAF"/>
    <w:rsid w:val="00961FFB"/>
    <w:rsid w:val="00962AD1"/>
    <w:rsid w:val="00964F75"/>
    <w:rsid w:val="00966AF7"/>
    <w:rsid w:val="009701B7"/>
    <w:rsid w:val="009727FA"/>
    <w:rsid w:val="009775D7"/>
    <w:rsid w:val="0098059D"/>
    <w:rsid w:val="00993B47"/>
    <w:rsid w:val="00994BF7"/>
    <w:rsid w:val="00997393"/>
    <w:rsid w:val="009A1872"/>
    <w:rsid w:val="009A2C32"/>
    <w:rsid w:val="009A339F"/>
    <w:rsid w:val="009A5B1F"/>
    <w:rsid w:val="009A7157"/>
    <w:rsid w:val="009B0FEE"/>
    <w:rsid w:val="009C1B34"/>
    <w:rsid w:val="009C230A"/>
    <w:rsid w:val="009E04E5"/>
    <w:rsid w:val="009E0CFE"/>
    <w:rsid w:val="009E140C"/>
    <w:rsid w:val="009E2361"/>
    <w:rsid w:val="009E2551"/>
    <w:rsid w:val="009E2A81"/>
    <w:rsid w:val="009E658A"/>
    <w:rsid w:val="009E7E12"/>
    <w:rsid w:val="009F13A3"/>
    <w:rsid w:val="009F3FB7"/>
    <w:rsid w:val="009F6A4B"/>
    <w:rsid w:val="009F7FD0"/>
    <w:rsid w:val="00A00E7C"/>
    <w:rsid w:val="00A00EB9"/>
    <w:rsid w:val="00A01288"/>
    <w:rsid w:val="00A0377B"/>
    <w:rsid w:val="00A041B4"/>
    <w:rsid w:val="00A06C31"/>
    <w:rsid w:val="00A070D1"/>
    <w:rsid w:val="00A07B42"/>
    <w:rsid w:val="00A147DA"/>
    <w:rsid w:val="00A20014"/>
    <w:rsid w:val="00A231E3"/>
    <w:rsid w:val="00A2514B"/>
    <w:rsid w:val="00A31367"/>
    <w:rsid w:val="00A404B3"/>
    <w:rsid w:val="00A436A9"/>
    <w:rsid w:val="00A45178"/>
    <w:rsid w:val="00A46994"/>
    <w:rsid w:val="00A53B0C"/>
    <w:rsid w:val="00A67091"/>
    <w:rsid w:val="00A72E01"/>
    <w:rsid w:val="00A77A14"/>
    <w:rsid w:val="00A81E6C"/>
    <w:rsid w:val="00A83AAC"/>
    <w:rsid w:val="00A85C15"/>
    <w:rsid w:val="00A94060"/>
    <w:rsid w:val="00A95F2D"/>
    <w:rsid w:val="00A97CF5"/>
    <w:rsid w:val="00AA00E8"/>
    <w:rsid w:val="00AA049E"/>
    <w:rsid w:val="00AA1B42"/>
    <w:rsid w:val="00AB51C0"/>
    <w:rsid w:val="00AB6314"/>
    <w:rsid w:val="00AC1008"/>
    <w:rsid w:val="00AC7EC1"/>
    <w:rsid w:val="00AD4A48"/>
    <w:rsid w:val="00AD6139"/>
    <w:rsid w:val="00AE1C4E"/>
    <w:rsid w:val="00AE40AB"/>
    <w:rsid w:val="00AE5663"/>
    <w:rsid w:val="00AF2148"/>
    <w:rsid w:val="00AF4430"/>
    <w:rsid w:val="00AF5ACF"/>
    <w:rsid w:val="00B02EC3"/>
    <w:rsid w:val="00B03835"/>
    <w:rsid w:val="00B05009"/>
    <w:rsid w:val="00B0777B"/>
    <w:rsid w:val="00B100F5"/>
    <w:rsid w:val="00B17042"/>
    <w:rsid w:val="00B30BC8"/>
    <w:rsid w:val="00B36DBA"/>
    <w:rsid w:val="00B36DEB"/>
    <w:rsid w:val="00B37243"/>
    <w:rsid w:val="00B46320"/>
    <w:rsid w:val="00B50760"/>
    <w:rsid w:val="00B5233E"/>
    <w:rsid w:val="00B656DA"/>
    <w:rsid w:val="00B75D43"/>
    <w:rsid w:val="00B761C3"/>
    <w:rsid w:val="00B80261"/>
    <w:rsid w:val="00B824DE"/>
    <w:rsid w:val="00B846BD"/>
    <w:rsid w:val="00B85556"/>
    <w:rsid w:val="00B860B7"/>
    <w:rsid w:val="00B962A2"/>
    <w:rsid w:val="00BA4FB3"/>
    <w:rsid w:val="00BB778C"/>
    <w:rsid w:val="00BD33C3"/>
    <w:rsid w:val="00BD7E38"/>
    <w:rsid w:val="00BE6C65"/>
    <w:rsid w:val="00BF7766"/>
    <w:rsid w:val="00C000D7"/>
    <w:rsid w:val="00C00EA0"/>
    <w:rsid w:val="00C02F8A"/>
    <w:rsid w:val="00C04FB7"/>
    <w:rsid w:val="00C147D5"/>
    <w:rsid w:val="00C21DF5"/>
    <w:rsid w:val="00C309D4"/>
    <w:rsid w:val="00C321CE"/>
    <w:rsid w:val="00C32AB2"/>
    <w:rsid w:val="00C37EBD"/>
    <w:rsid w:val="00C4109A"/>
    <w:rsid w:val="00C41BC5"/>
    <w:rsid w:val="00C56895"/>
    <w:rsid w:val="00C644BB"/>
    <w:rsid w:val="00C71DA2"/>
    <w:rsid w:val="00C721DE"/>
    <w:rsid w:val="00C72C88"/>
    <w:rsid w:val="00C73229"/>
    <w:rsid w:val="00C73AB2"/>
    <w:rsid w:val="00C75C0F"/>
    <w:rsid w:val="00C812DA"/>
    <w:rsid w:val="00C82A3D"/>
    <w:rsid w:val="00C86A20"/>
    <w:rsid w:val="00C90094"/>
    <w:rsid w:val="00C90917"/>
    <w:rsid w:val="00CB030B"/>
    <w:rsid w:val="00CB3D08"/>
    <w:rsid w:val="00CC628D"/>
    <w:rsid w:val="00CC726B"/>
    <w:rsid w:val="00CC75CA"/>
    <w:rsid w:val="00CD1C1C"/>
    <w:rsid w:val="00CD1C32"/>
    <w:rsid w:val="00CD22F1"/>
    <w:rsid w:val="00CD2F46"/>
    <w:rsid w:val="00CD5B8E"/>
    <w:rsid w:val="00CE2650"/>
    <w:rsid w:val="00CE3BB7"/>
    <w:rsid w:val="00CE7F9A"/>
    <w:rsid w:val="00CF19CC"/>
    <w:rsid w:val="00CF2EFC"/>
    <w:rsid w:val="00CF2F2A"/>
    <w:rsid w:val="00D10751"/>
    <w:rsid w:val="00D1146D"/>
    <w:rsid w:val="00D12891"/>
    <w:rsid w:val="00D13A51"/>
    <w:rsid w:val="00D14DC7"/>
    <w:rsid w:val="00D24EC1"/>
    <w:rsid w:val="00D26D0B"/>
    <w:rsid w:val="00D3225E"/>
    <w:rsid w:val="00D36FA8"/>
    <w:rsid w:val="00D425B3"/>
    <w:rsid w:val="00D42660"/>
    <w:rsid w:val="00D51240"/>
    <w:rsid w:val="00D53899"/>
    <w:rsid w:val="00D63D62"/>
    <w:rsid w:val="00D71957"/>
    <w:rsid w:val="00D733FF"/>
    <w:rsid w:val="00D7776F"/>
    <w:rsid w:val="00D8465C"/>
    <w:rsid w:val="00D8671E"/>
    <w:rsid w:val="00D940B5"/>
    <w:rsid w:val="00D9738D"/>
    <w:rsid w:val="00DA12E6"/>
    <w:rsid w:val="00DA6B5B"/>
    <w:rsid w:val="00DA72D1"/>
    <w:rsid w:val="00DB190D"/>
    <w:rsid w:val="00DB3731"/>
    <w:rsid w:val="00DC1BF6"/>
    <w:rsid w:val="00DC5929"/>
    <w:rsid w:val="00DD1975"/>
    <w:rsid w:val="00DD45FB"/>
    <w:rsid w:val="00DE0D0A"/>
    <w:rsid w:val="00DE1B3C"/>
    <w:rsid w:val="00DE7BD1"/>
    <w:rsid w:val="00DF6854"/>
    <w:rsid w:val="00DF776D"/>
    <w:rsid w:val="00E01641"/>
    <w:rsid w:val="00E01D7C"/>
    <w:rsid w:val="00E17F35"/>
    <w:rsid w:val="00E30FDB"/>
    <w:rsid w:val="00E411ED"/>
    <w:rsid w:val="00E42841"/>
    <w:rsid w:val="00E462BE"/>
    <w:rsid w:val="00E522E6"/>
    <w:rsid w:val="00E55F44"/>
    <w:rsid w:val="00E70458"/>
    <w:rsid w:val="00E76130"/>
    <w:rsid w:val="00E766A3"/>
    <w:rsid w:val="00E80119"/>
    <w:rsid w:val="00E82B61"/>
    <w:rsid w:val="00E83F84"/>
    <w:rsid w:val="00E852B3"/>
    <w:rsid w:val="00E85C37"/>
    <w:rsid w:val="00E864B0"/>
    <w:rsid w:val="00E910EC"/>
    <w:rsid w:val="00E92910"/>
    <w:rsid w:val="00E92C55"/>
    <w:rsid w:val="00E9469F"/>
    <w:rsid w:val="00E96428"/>
    <w:rsid w:val="00EB2A32"/>
    <w:rsid w:val="00EB532F"/>
    <w:rsid w:val="00EB7CE6"/>
    <w:rsid w:val="00EC4C32"/>
    <w:rsid w:val="00ED1AAC"/>
    <w:rsid w:val="00ED5C4D"/>
    <w:rsid w:val="00EE1CED"/>
    <w:rsid w:val="00EE3AC9"/>
    <w:rsid w:val="00EE3B53"/>
    <w:rsid w:val="00EE4EB3"/>
    <w:rsid w:val="00EF1934"/>
    <w:rsid w:val="00EF4DD1"/>
    <w:rsid w:val="00F04E95"/>
    <w:rsid w:val="00F132DC"/>
    <w:rsid w:val="00F24590"/>
    <w:rsid w:val="00F27A9C"/>
    <w:rsid w:val="00F42AEC"/>
    <w:rsid w:val="00F4726E"/>
    <w:rsid w:val="00F51B4E"/>
    <w:rsid w:val="00F5333A"/>
    <w:rsid w:val="00F570C9"/>
    <w:rsid w:val="00F650AF"/>
    <w:rsid w:val="00F66DC1"/>
    <w:rsid w:val="00F70811"/>
    <w:rsid w:val="00F710BA"/>
    <w:rsid w:val="00F71147"/>
    <w:rsid w:val="00F75A7B"/>
    <w:rsid w:val="00F80010"/>
    <w:rsid w:val="00F86439"/>
    <w:rsid w:val="00F91E28"/>
    <w:rsid w:val="00F93CC3"/>
    <w:rsid w:val="00F956DF"/>
    <w:rsid w:val="00FA121D"/>
    <w:rsid w:val="00FA59FF"/>
    <w:rsid w:val="00FB0845"/>
    <w:rsid w:val="00FB357E"/>
    <w:rsid w:val="00FB4A38"/>
    <w:rsid w:val="00FB72D9"/>
    <w:rsid w:val="00FC1AE9"/>
    <w:rsid w:val="00FC41D0"/>
    <w:rsid w:val="00FE0EE9"/>
    <w:rsid w:val="00FF0CCC"/>
    <w:rsid w:val="036C5263"/>
    <w:rsid w:val="03714A91"/>
    <w:rsid w:val="04F3F295"/>
    <w:rsid w:val="0B922AD4"/>
    <w:rsid w:val="0CD26B9F"/>
    <w:rsid w:val="0D1E2124"/>
    <w:rsid w:val="0D391986"/>
    <w:rsid w:val="0E4E88D9"/>
    <w:rsid w:val="0FEA2669"/>
    <w:rsid w:val="10106650"/>
    <w:rsid w:val="1105BCDA"/>
    <w:rsid w:val="119BC528"/>
    <w:rsid w:val="1291B32A"/>
    <w:rsid w:val="1384ABD4"/>
    <w:rsid w:val="144351E9"/>
    <w:rsid w:val="14679897"/>
    <w:rsid w:val="156DF727"/>
    <w:rsid w:val="1582C966"/>
    <w:rsid w:val="159A9002"/>
    <w:rsid w:val="15D7CC3C"/>
    <w:rsid w:val="1689F23F"/>
    <w:rsid w:val="18F0B5F6"/>
    <w:rsid w:val="1909140A"/>
    <w:rsid w:val="1B0D25E9"/>
    <w:rsid w:val="1C256160"/>
    <w:rsid w:val="1D0ECF50"/>
    <w:rsid w:val="1D9AF2D5"/>
    <w:rsid w:val="2111C80F"/>
    <w:rsid w:val="25480DA7"/>
    <w:rsid w:val="26DB2734"/>
    <w:rsid w:val="28F73280"/>
    <w:rsid w:val="29138CA3"/>
    <w:rsid w:val="29A20275"/>
    <w:rsid w:val="2A51D530"/>
    <w:rsid w:val="2D56E8CA"/>
    <w:rsid w:val="2D571B9B"/>
    <w:rsid w:val="2EF6132A"/>
    <w:rsid w:val="32CAADA1"/>
    <w:rsid w:val="36FEE7EF"/>
    <w:rsid w:val="38D2A9C6"/>
    <w:rsid w:val="3976C5BD"/>
    <w:rsid w:val="39F2D2C3"/>
    <w:rsid w:val="3A1585DA"/>
    <w:rsid w:val="3A27EFA1"/>
    <w:rsid w:val="3C2BCEAF"/>
    <w:rsid w:val="3DE559F9"/>
    <w:rsid w:val="3F4F9A4C"/>
    <w:rsid w:val="40FE43B3"/>
    <w:rsid w:val="411476B8"/>
    <w:rsid w:val="41163D20"/>
    <w:rsid w:val="42B17609"/>
    <w:rsid w:val="43E11375"/>
    <w:rsid w:val="444F0CD2"/>
    <w:rsid w:val="4625EE5E"/>
    <w:rsid w:val="47421B4C"/>
    <w:rsid w:val="49732AAD"/>
    <w:rsid w:val="4CE93699"/>
    <w:rsid w:val="4DBFA34A"/>
    <w:rsid w:val="4FE49740"/>
    <w:rsid w:val="51331E85"/>
    <w:rsid w:val="52967904"/>
    <w:rsid w:val="52A6E992"/>
    <w:rsid w:val="5547EA8E"/>
    <w:rsid w:val="557B4104"/>
    <w:rsid w:val="5586ED30"/>
    <w:rsid w:val="574441B8"/>
    <w:rsid w:val="576DDAA3"/>
    <w:rsid w:val="58A077FF"/>
    <w:rsid w:val="5ABF45D2"/>
    <w:rsid w:val="5C639A36"/>
    <w:rsid w:val="5CDDAE03"/>
    <w:rsid w:val="5DFA4093"/>
    <w:rsid w:val="5E5D2441"/>
    <w:rsid w:val="5E8A5494"/>
    <w:rsid w:val="613A6558"/>
    <w:rsid w:val="652D1F5F"/>
    <w:rsid w:val="65428916"/>
    <w:rsid w:val="65D5F716"/>
    <w:rsid w:val="67E17AAE"/>
    <w:rsid w:val="68EF774D"/>
    <w:rsid w:val="6A1CEAA5"/>
    <w:rsid w:val="6AE2768E"/>
    <w:rsid w:val="6B4C4BA3"/>
    <w:rsid w:val="6B5C6222"/>
    <w:rsid w:val="6CE3F7BC"/>
    <w:rsid w:val="6E87E779"/>
    <w:rsid w:val="6F833250"/>
    <w:rsid w:val="6FDF5863"/>
    <w:rsid w:val="7022BBBB"/>
    <w:rsid w:val="702B0DE8"/>
    <w:rsid w:val="70599F01"/>
    <w:rsid w:val="708F2086"/>
    <w:rsid w:val="7421FD4A"/>
    <w:rsid w:val="745F8D18"/>
    <w:rsid w:val="746C3FFB"/>
    <w:rsid w:val="7479895B"/>
    <w:rsid w:val="76CA414B"/>
    <w:rsid w:val="77EA9D19"/>
    <w:rsid w:val="78257C6E"/>
    <w:rsid w:val="78358855"/>
    <w:rsid w:val="7AD2FC81"/>
    <w:rsid w:val="7AF41169"/>
    <w:rsid w:val="7B9C8479"/>
    <w:rsid w:val="7BF34DB7"/>
    <w:rsid w:val="7CF42739"/>
    <w:rsid w:val="7DBE841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19C66A"/>
  <w15:docId w15:val="{15D61BE8-129B-470B-8784-FCE6913E5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fr-FR" w:eastAsia="fr-FR"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658A"/>
    <w:pPr>
      <w:jc w:val="lowKashida"/>
    </w:pPr>
  </w:style>
  <w:style w:type="paragraph" w:styleId="Titre1">
    <w:name w:val="heading 1"/>
    <w:basedOn w:val="Normal"/>
    <w:next w:val="Normal"/>
    <w:link w:val="Titre1Car"/>
    <w:uiPriority w:val="9"/>
    <w:qFormat/>
    <w:rsid w:val="00581E43"/>
    <w:pPr>
      <w:numPr>
        <w:numId w:val="24"/>
      </w:numPr>
      <w:pBdr>
        <w:top w:val="single" w:sz="24" w:space="0" w:color="20184D" w:themeColor="accent1"/>
        <w:left w:val="single" w:sz="24" w:space="0" w:color="20184D" w:themeColor="accent1"/>
        <w:bottom w:val="single" w:sz="24" w:space="0" w:color="20184D" w:themeColor="accent1"/>
        <w:right w:val="single" w:sz="24" w:space="0" w:color="20184D" w:themeColor="accent1"/>
      </w:pBdr>
      <w:shd w:val="clear" w:color="auto" w:fill="20184D" w:themeFill="accent1"/>
      <w:spacing w:before="240" w:after="240"/>
      <w:outlineLvl w:val="0"/>
    </w:pPr>
    <w:rPr>
      <w:rFonts w:asciiTheme="majorHAnsi" w:hAnsiTheme="majorHAnsi"/>
      <w:color w:val="FFFFFF" w:themeColor="background1"/>
      <w:spacing w:val="15"/>
      <w:sz w:val="32"/>
      <w:szCs w:val="32"/>
      <w:lang w:val="en-GB"/>
    </w:rPr>
  </w:style>
  <w:style w:type="paragraph" w:styleId="Titre2">
    <w:name w:val="heading 2"/>
    <w:basedOn w:val="Titre1"/>
    <w:next w:val="Normal"/>
    <w:link w:val="Titre2Car"/>
    <w:uiPriority w:val="9"/>
    <w:unhideWhenUsed/>
    <w:qFormat/>
    <w:rsid w:val="00581E43"/>
    <w:pPr>
      <w:numPr>
        <w:ilvl w:val="1"/>
      </w:numPr>
      <w:pBdr>
        <w:top w:val="none" w:sz="0" w:space="0" w:color="auto"/>
        <w:left w:val="none" w:sz="0" w:space="0" w:color="auto"/>
        <w:bottom w:val="none" w:sz="0" w:space="0" w:color="auto"/>
        <w:right w:val="none" w:sz="0" w:space="0" w:color="auto"/>
      </w:pBdr>
      <w:shd w:val="clear" w:color="auto" w:fill="auto"/>
      <w:spacing w:before="120" w:after="120"/>
      <w:outlineLvl w:val="1"/>
    </w:pPr>
    <w:rPr>
      <w:rFonts w:asciiTheme="minorHAnsi" w:hAnsiTheme="minorHAnsi"/>
      <w:color w:val="FCA311" w:themeColor="accent3"/>
    </w:rPr>
  </w:style>
  <w:style w:type="paragraph" w:styleId="Titre3">
    <w:name w:val="heading 3"/>
    <w:basedOn w:val="Titre2"/>
    <w:next w:val="Normal"/>
    <w:link w:val="Titre3Car"/>
    <w:uiPriority w:val="9"/>
    <w:unhideWhenUsed/>
    <w:qFormat/>
    <w:rsid w:val="00581E43"/>
    <w:pPr>
      <w:numPr>
        <w:ilvl w:val="2"/>
      </w:numPr>
      <w:outlineLvl w:val="2"/>
    </w:pPr>
    <w:rPr>
      <w:color w:val="19294D" w:themeColor="accent2"/>
    </w:rPr>
  </w:style>
  <w:style w:type="paragraph" w:styleId="Titre4">
    <w:name w:val="heading 4"/>
    <w:basedOn w:val="Titre3"/>
    <w:next w:val="Normal"/>
    <w:link w:val="Titre4Car"/>
    <w:uiPriority w:val="9"/>
    <w:unhideWhenUsed/>
    <w:qFormat/>
    <w:rsid w:val="00470BD8"/>
    <w:pPr>
      <w:numPr>
        <w:ilvl w:val="3"/>
      </w:numPr>
      <w:outlineLvl w:val="3"/>
    </w:pPr>
    <w:rPr>
      <w:i/>
      <w:iCs/>
      <w:spacing w:val="10"/>
      <w:sz w:val="28"/>
      <w:szCs w:val="28"/>
    </w:rPr>
  </w:style>
  <w:style w:type="paragraph" w:styleId="Titre5">
    <w:name w:val="heading 5"/>
    <w:basedOn w:val="Titre4"/>
    <w:next w:val="Normal"/>
    <w:link w:val="Titre5Car"/>
    <w:uiPriority w:val="9"/>
    <w:unhideWhenUsed/>
    <w:qFormat/>
    <w:rsid w:val="00581E43"/>
    <w:pPr>
      <w:numPr>
        <w:ilvl w:val="4"/>
      </w:numPr>
      <w:outlineLvl w:val="4"/>
    </w:pPr>
    <w:rPr>
      <w:color w:val="40309A" w:themeColor="accent1" w:themeTint="BF"/>
    </w:rPr>
  </w:style>
  <w:style w:type="paragraph" w:styleId="Titre6">
    <w:name w:val="heading 6"/>
    <w:basedOn w:val="Titre5"/>
    <w:next w:val="Normal"/>
    <w:link w:val="Titre6Car"/>
    <w:uiPriority w:val="9"/>
    <w:unhideWhenUsed/>
    <w:qFormat/>
    <w:rsid w:val="00581E43"/>
    <w:pPr>
      <w:numPr>
        <w:ilvl w:val="5"/>
      </w:numPr>
      <w:outlineLvl w:val="5"/>
    </w:pPr>
    <w:rPr>
      <w:i w:val="0"/>
      <w:iCs w:val="0"/>
      <w:sz w:val="24"/>
      <w:szCs w:val="24"/>
    </w:rPr>
  </w:style>
  <w:style w:type="paragraph" w:styleId="Titre7">
    <w:name w:val="heading 7"/>
    <w:basedOn w:val="Titre6"/>
    <w:next w:val="Normal"/>
    <w:link w:val="Titre7Car"/>
    <w:uiPriority w:val="9"/>
    <w:unhideWhenUsed/>
    <w:qFormat/>
    <w:rsid w:val="00581E43"/>
    <w:pPr>
      <w:numPr>
        <w:ilvl w:val="6"/>
      </w:numPr>
      <w:outlineLvl w:val="6"/>
    </w:pPr>
    <w:rPr>
      <w:color w:val="99A1A6" w:themeColor="accent4"/>
    </w:rPr>
  </w:style>
  <w:style w:type="paragraph" w:styleId="Titre8">
    <w:name w:val="heading 8"/>
    <w:basedOn w:val="Normal"/>
    <w:next w:val="Normal"/>
    <w:link w:val="Titre8Car"/>
    <w:uiPriority w:val="9"/>
    <w:unhideWhenUsed/>
    <w:qFormat/>
    <w:rsid w:val="00581E43"/>
    <w:pPr>
      <w:numPr>
        <w:ilvl w:val="7"/>
        <w:numId w:val="24"/>
      </w:numPr>
      <w:spacing w:before="200" w:after="0"/>
      <w:outlineLvl w:val="7"/>
    </w:pPr>
    <w:rPr>
      <w:i/>
      <w:iCs/>
      <w:color w:val="99A1A6" w:themeColor="accent4"/>
      <w:spacing w:val="10"/>
      <w:lang w:val="en-GB"/>
    </w:rPr>
  </w:style>
  <w:style w:type="paragraph" w:styleId="Titre9">
    <w:name w:val="heading 9"/>
    <w:basedOn w:val="Normal"/>
    <w:next w:val="Normal"/>
    <w:link w:val="Titre9Car"/>
    <w:uiPriority w:val="9"/>
    <w:unhideWhenUsed/>
    <w:qFormat/>
    <w:rsid w:val="00C41BC5"/>
    <w:pPr>
      <w:numPr>
        <w:ilvl w:val="8"/>
        <w:numId w:val="24"/>
      </w:numPr>
      <w:spacing w:before="200" w:after="0"/>
      <w:outlineLvl w:val="8"/>
    </w:pPr>
    <w:rPr>
      <w:i/>
      <w:iCs/>
      <w:color w:val="99A1A6" w:themeColor="accent4"/>
      <w:spacing w:val="10"/>
      <w:lang w:val="en-G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81E43"/>
    <w:rPr>
      <w:rFonts w:asciiTheme="majorHAnsi" w:hAnsiTheme="majorHAnsi"/>
      <w:color w:val="FFFFFF" w:themeColor="background1"/>
      <w:spacing w:val="15"/>
      <w:sz w:val="32"/>
      <w:szCs w:val="32"/>
      <w:shd w:val="clear" w:color="auto" w:fill="20184D" w:themeFill="accent1"/>
      <w:lang w:val="en-GB"/>
    </w:rPr>
  </w:style>
  <w:style w:type="character" w:customStyle="1" w:styleId="Titre2Car">
    <w:name w:val="Titre 2 Car"/>
    <w:basedOn w:val="Policepardfaut"/>
    <w:link w:val="Titre2"/>
    <w:uiPriority w:val="9"/>
    <w:rsid w:val="00581E43"/>
    <w:rPr>
      <w:color w:val="FCA311" w:themeColor="accent3"/>
      <w:spacing w:val="15"/>
      <w:sz w:val="32"/>
      <w:szCs w:val="32"/>
      <w:lang w:val="en-GB"/>
    </w:rPr>
  </w:style>
  <w:style w:type="character" w:customStyle="1" w:styleId="Titre3Car">
    <w:name w:val="Titre 3 Car"/>
    <w:basedOn w:val="Policepardfaut"/>
    <w:link w:val="Titre3"/>
    <w:uiPriority w:val="9"/>
    <w:rsid w:val="00581E43"/>
    <w:rPr>
      <w:color w:val="19294D" w:themeColor="accent2"/>
      <w:spacing w:val="15"/>
      <w:sz w:val="32"/>
      <w:szCs w:val="32"/>
      <w:lang w:val="en-GB"/>
    </w:rPr>
  </w:style>
  <w:style w:type="paragraph" w:styleId="Sansinterligne">
    <w:name w:val="No Spacing"/>
    <w:link w:val="SansinterligneCar"/>
    <w:uiPriority w:val="1"/>
    <w:qFormat/>
    <w:rsid w:val="00D14DC7"/>
    <w:pPr>
      <w:spacing w:after="0" w:line="240" w:lineRule="auto"/>
    </w:pPr>
  </w:style>
  <w:style w:type="character" w:customStyle="1" w:styleId="Titre4Car">
    <w:name w:val="Titre 4 Car"/>
    <w:basedOn w:val="Policepardfaut"/>
    <w:link w:val="Titre4"/>
    <w:uiPriority w:val="9"/>
    <w:rsid w:val="00470BD8"/>
    <w:rPr>
      <w:i/>
      <w:iCs/>
      <w:color w:val="19294D" w:themeColor="accent2"/>
      <w:spacing w:val="10"/>
      <w:sz w:val="28"/>
      <w:szCs w:val="28"/>
      <w:lang w:val="en-GB"/>
    </w:rPr>
  </w:style>
  <w:style w:type="character" w:customStyle="1" w:styleId="Titre5Car">
    <w:name w:val="Titre 5 Car"/>
    <w:basedOn w:val="Policepardfaut"/>
    <w:link w:val="Titre5"/>
    <w:uiPriority w:val="9"/>
    <w:rsid w:val="00581E43"/>
    <w:rPr>
      <w:i/>
      <w:iCs/>
      <w:color w:val="40309A" w:themeColor="accent1" w:themeTint="BF"/>
      <w:spacing w:val="10"/>
      <w:sz w:val="28"/>
      <w:szCs w:val="28"/>
      <w:lang w:val="en-GB"/>
    </w:rPr>
  </w:style>
  <w:style w:type="character" w:customStyle="1" w:styleId="Titre6Car">
    <w:name w:val="Titre 6 Car"/>
    <w:basedOn w:val="Policepardfaut"/>
    <w:link w:val="Titre6"/>
    <w:uiPriority w:val="9"/>
    <w:rsid w:val="00581E43"/>
    <w:rPr>
      <w:color w:val="40309A" w:themeColor="accent1" w:themeTint="BF"/>
      <w:spacing w:val="10"/>
      <w:sz w:val="24"/>
      <w:szCs w:val="24"/>
      <w:lang w:val="en-GB"/>
    </w:rPr>
  </w:style>
  <w:style w:type="character" w:customStyle="1" w:styleId="Titre7Car">
    <w:name w:val="Titre 7 Car"/>
    <w:basedOn w:val="Policepardfaut"/>
    <w:link w:val="Titre7"/>
    <w:uiPriority w:val="9"/>
    <w:rsid w:val="00581E43"/>
    <w:rPr>
      <w:color w:val="99A1A6" w:themeColor="accent4"/>
      <w:spacing w:val="10"/>
      <w:sz w:val="24"/>
      <w:szCs w:val="24"/>
      <w:lang w:val="en-GB"/>
    </w:rPr>
  </w:style>
  <w:style w:type="character" w:customStyle="1" w:styleId="Titre8Car">
    <w:name w:val="Titre 8 Car"/>
    <w:basedOn w:val="Policepardfaut"/>
    <w:link w:val="Titre8"/>
    <w:uiPriority w:val="9"/>
    <w:rsid w:val="00581E43"/>
    <w:rPr>
      <w:i/>
      <w:iCs/>
      <w:color w:val="99A1A6" w:themeColor="accent4"/>
      <w:spacing w:val="10"/>
      <w:lang w:val="en-GB"/>
    </w:rPr>
  </w:style>
  <w:style w:type="character" w:customStyle="1" w:styleId="Titre9Car">
    <w:name w:val="Titre 9 Car"/>
    <w:basedOn w:val="Policepardfaut"/>
    <w:link w:val="Titre9"/>
    <w:uiPriority w:val="9"/>
    <w:rsid w:val="00C41BC5"/>
    <w:rPr>
      <w:i/>
      <w:iCs/>
      <w:color w:val="99A1A6" w:themeColor="accent4"/>
      <w:spacing w:val="10"/>
      <w:lang w:val="en-GB"/>
    </w:rPr>
  </w:style>
  <w:style w:type="paragraph" w:styleId="Lgende">
    <w:name w:val="caption"/>
    <w:basedOn w:val="Normal"/>
    <w:next w:val="Normal"/>
    <w:uiPriority w:val="35"/>
    <w:semiHidden/>
    <w:unhideWhenUsed/>
    <w:qFormat/>
    <w:rsid w:val="0092410E"/>
    <w:rPr>
      <w:b/>
      <w:bCs/>
      <w:color w:val="171239" w:themeColor="accent1" w:themeShade="BF"/>
      <w:sz w:val="16"/>
      <w:szCs w:val="16"/>
    </w:rPr>
  </w:style>
  <w:style w:type="paragraph" w:styleId="Titre">
    <w:name w:val="Title"/>
    <w:basedOn w:val="Normal"/>
    <w:next w:val="Normal"/>
    <w:link w:val="TitreCar"/>
    <w:uiPriority w:val="10"/>
    <w:qFormat/>
    <w:rsid w:val="00495756"/>
    <w:rPr>
      <w:rFonts w:asciiTheme="majorHAnsi" w:hAnsiTheme="majorHAnsi" w:cstheme="majorHAnsi"/>
      <w:caps/>
      <w:color w:val="19294D" w:themeColor="accent2"/>
      <w:sz w:val="44"/>
      <w:szCs w:val="44"/>
    </w:rPr>
  </w:style>
  <w:style w:type="character" w:customStyle="1" w:styleId="TitreCar">
    <w:name w:val="Titre Car"/>
    <w:basedOn w:val="Policepardfaut"/>
    <w:link w:val="Titre"/>
    <w:uiPriority w:val="10"/>
    <w:rsid w:val="00495756"/>
    <w:rPr>
      <w:rFonts w:asciiTheme="majorHAnsi" w:hAnsiTheme="majorHAnsi" w:cstheme="majorHAnsi"/>
      <w:caps/>
      <w:color w:val="19294D" w:themeColor="accent2"/>
      <w:sz w:val="44"/>
      <w:szCs w:val="44"/>
    </w:rPr>
  </w:style>
  <w:style w:type="paragraph" w:styleId="Sous-titre">
    <w:name w:val="Subtitle"/>
    <w:basedOn w:val="Normal"/>
    <w:next w:val="Normal"/>
    <w:link w:val="Sous-titreCar"/>
    <w:uiPriority w:val="11"/>
    <w:qFormat/>
    <w:rsid w:val="00210229"/>
    <w:rPr>
      <w:rFonts w:asciiTheme="majorHAnsi" w:hAnsiTheme="majorHAnsi" w:cstheme="majorHAnsi"/>
      <w:color w:val="FCA311" w:themeColor="accent3"/>
      <w:sz w:val="32"/>
      <w:szCs w:val="32"/>
    </w:rPr>
  </w:style>
  <w:style w:type="character" w:customStyle="1" w:styleId="Sous-titreCar">
    <w:name w:val="Sous-titre Car"/>
    <w:basedOn w:val="Policepardfaut"/>
    <w:link w:val="Sous-titre"/>
    <w:uiPriority w:val="11"/>
    <w:rsid w:val="00210229"/>
    <w:rPr>
      <w:rFonts w:asciiTheme="majorHAnsi" w:hAnsiTheme="majorHAnsi" w:cstheme="majorHAnsi"/>
      <w:color w:val="FCA311" w:themeColor="accent3"/>
      <w:sz w:val="32"/>
      <w:szCs w:val="32"/>
    </w:rPr>
  </w:style>
  <w:style w:type="character" w:styleId="lev">
    <w:name w:val="Strong"/>
    <w:uiPriority w:val="22"/>
    <w:rsid w:val="0092410E"/>
    <w:rPr>
      <w:b/>
      <w:bCs/>
      <w:color w:val="19294D" w:themeColor="accent2"/>
      <w:lang w:val="fr-FR"/>
    </w:rPr>
  </w:style>
  <w:style w:type="character" w:styleId="Accentuation">
    <w:name w:val="Emphasis"/>
    <w:basedOn w:val="Accentuationlgre"/>
    <w:uiPriority w:val="20"/>
    <w:qFormat/>
    <w:rsid w:val="002827A9"/>
    <w:rPr>
      <w:b/>
      <w:bCs/>
      <w:i w:val="0"/>
      <w:iCs/>
    </w:rPr>
  </w:style>
  <w:style w:type="paragraph" w:styleId="Paragraphedeliste">
    <w:name w:val="List Paragraph"/>
    <w:basedOn w:val="Normal"/>
    <w:uiPriority w:val="34"/>
    <w:rsid w:val="0092410E"/>
    <w:pPr>
      <w:ind w:left="720"/>
      <w:contextualSpacing/>
    </w:pPr>
  </w:style>
  <w:style w:type="paragraph" w:styleId="Citation">
    <w:name w:val="Quote"/>
    <w:basedOn w:val="Normal"/>
    <w:next w:val="Normal"/>
    <w:link w:val="CitationCar"/>
    <w:uiPriority w:val="29"/>
    <w:qFormat/>
    <w:rsid w:val="0092410E"/>
    <w:rPr>
      <w:rFonts w:asciiTheme="majorHAnsi" w:hAnsiTheme="majorHAnsi"/>
      <w:i/>
      <w:iCs/>
      <w:color w:val="20184D" w:themeColor="accent1"/>
    </w:rPr>
  </w:style>
  <w:style w:type="character" w:customStyle="1" w:styleId="CitationCar">
    <w:name w:val="Citation Car"/>
    <w:basedOn w:val="Policepardfaut"/>
    <w:link w:val="Citation"/>
    <w:uiPriority w:val="29"/>
    <w:rsid w:val="0092410E"/>
    <w:rPr>
      <w:rFonts w:asciiTheme="majorHAnsi" w:hAnsiTheme="majorHAnsi"/>
      <w:i/>
      <w:iCs/>
      <w:color w:val="20184D" w:themeColor="accent1"/>
      <w:lang w:val="fr-FR"/>
    </w:rPr>
  </w:style>
  <w:style w:type="paragraph" w:styleId="Citationintense">
    <w:name w:val="Intense Quote"/>
    <w:basedOn w:val="Normal"/>
    <w:next w:val="Normal"/>
    <w:link w:val="CitationintenseCar"/>
    <w:uiPriority w:val="30"/>
    <w:qFormat/>
    <w:rsid w:val="0092410E"/>
    <w:pPr>
      <w:spacing w:before="240" w:after="240" w:line="240" w:lineRule="auto"/>
      <w:ind w:left="1080" w:right="1080"/>
      <w:jc w:val="center"/>
    </w:pPr>
    <w:rPr>
      <w:rFonts w:asciiTheme="majorHAnsi" w:hAnsiTheme="majorHAnsi"/>
      <w:color w:val="19294D" w:themeColor="accent2"/>
      <w:sz w:val="24"/>
      <w:szCs w:val="24"/>
    </w:rPr>
  </w:style>
  <w:style w:type="character" w:customStyle="1" w:styleId="CitationintenseCar">
    <w:name w:val="Citation intense Car"/>
    <w:basedOn w:val="Policepardfaut"/>
    <w:link w:val="Citationintense"/>
    <w:uiPriority w:val="30"/>
    <w:rsid w:val="0092410E"/>
    <w:rPr>
      <w:rFonts w:asciiTheme="majorHAnsi" w:hAnsiTheme="majorHAnsi"/>
      <w:color w:val="19294D" w:themeColor="accent2"/>
      <w:sz w:val="24"/>
      <w:szCs w:val="24"/>
      <w:lang w:val="fr-FR"/>
    </w:rPr>
  </w:style>
  <w:style w:type="character" w:styleId="Accentuationlgre">
    <w:name w:val="Subtle Emphasis"/>
    <w:uiPriority w:val="19"/>
    <w:qFormat/>
    <w:rsid w:val="002827A9"/>
    <w:rPr>
      <w:i/>
      <w:iCs/>
    </w:rPr>
  </w:style>
  <w:style w:type="character" w:styleId="Accentuationintense">
    <w:name w:val="Intense Emphasis"/>
    <w:basedOn w:val="Accentuation"/>
    <w:uiPriority w:val="21"/>
    <w:qFormat/>
    <w:rsid w:val="002827A9"/>
    <w:rPr>
      <w:b/>
      <w:bCs/>
      <w:i w:val="0"/>
      <w:iCs/>
      <w:color w:val="FCA311" w:themeColor="accent3"/>
    </w:rPr>
  </w:style>
  <w:style w:type="character" w:styleId="Rfrencelgre">
    <w:name w:val="Subtle Reference"/>
    <w:uiPriority w:val="31"/>
    <w:rsid w:val="0092410E"/>
    <w:rPr>
      <w:b/>
      <w:bCs/>
      <w:color w:val="20184D" w:themeColor="accent1"/>
    </w:rPr>
  </w:style>
  <w:style w:type="paragraph" w:styleId="En-ttedetabledesmatires">
    <w:name w:val="TOC Heading"/>
    <w:basedOn w:val="Titre1"/>
    <w:next w:val="Normal"/>
    <w:uiPriority w:val="39"/>
    <w:unhideWhenUsed/>
    <w:rsid w:val="0092410E"/>
    <w:pPr>
      <w:ind w:left="357" w:hanging="357"/>
      <w:outlineLvl w:val="9"/>
    </w:pPr>
  </w:style>
  <w:style w:type="table" w:styleId="Tableausimple4">
    <w:name w:val="Plain Table 4"/>
    <w:aliases w:val="Constantiam 1"/>
    <w:basedOn w:val="TableauNormal"/>
    <w:uiPriority w:val="44"/>
    <w:rsid w:val="006E0E18"/>
    <w:pPr>
      <w:spacing w:after="0" w:line="240" w:lineRule="auto"/>
    </w:pPr>
    <w:rPr>
      <w:rFonts w:eastAsiaTheme="minorEastAsia"/>
      <w:lang w:val="en-GB"/>
    </w:rPr>
    <w:tblPr>
      <w:tblStyleRowBandSize w:val="1"/>
      <w:tblStyleColBandSize w:val="1"/>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blBorders>
    </w:tblPr>
    <w:tcPr>
      <w:shd w:val="clear" w:color="auto" w:fill="EAECED" w:themeFill="accent4" w:themeFillTint="33"/>
    </w:tcPr>
    <w:tblStylePr w:type="firstRow">
      <w:pPr>
        <w:jc w:val="center"/>
      </w:pPr>
      <w:rPr>
        <w:rFonts w:asciiTheme="majorHAnsi" w:hAnsiTheme="majorHAnsi"/>
        <w:b/>
        <w:bCs/>
        <w:color w:val="FFFFFF" w:themeColor="background1"/>
      </w:rPr>
      <w:tblPr/>
      <w:tcPr>
        <w:shd w:val="clear" w:color="auto" w:fill="20184D" w:themeFill="accent1"/>
        <w:vAlign w:val="center"/>
      </w:tcPr>
    </w:tblStylePr>
    <w:tblStylePr w:type="lastRow">
      <w:rPr>
        <w:b/>
        <w:bCs/>
        <w:color w:val="FFFFFF" w:themeColor="background1"/>
      </w:rPr>
      <w:tblPr/>
      <w:tcPr>
        <w:shd w:val="clear" w:color="auto" w:fill="839DD7" w:themeFill="accent2" w:themeFillTint="66"/>
      </w:tcPr>
    </w:tblStylePr>
    <w:tblStylePr w:type="firstCol">
      <w:rPr>
        <w:b/>
        <w:bCs/>
        <w:color w:val="FFFFFF" w:themeColor="background1"/>
      </w:rPr>
      <w:tblPr/>
      <w:tcPr>
        <w:shd w:val="clear" w:color="auto" w:fill="20184D" w:themeFill="accent1"/>
      </w:tcPr>
    </w:tblStylePr>
    <w:tblStylePr w:type="lastCol">
      <w:rPr>
        <w:b/>
        <w:bCs/>
      </w:rPr>
      <w:tblPr/>
      <w:tcPr>
        <w:shd w:val="clear" w:color="auto" w:fill="ECEBE4" w:themeFill="accent6"/>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band2Horz">
      <w:tblPr/>
      <w:tcPr>
        <w:shd w:val="clear" w:color="auto" w:fill="EAECED" w:themeFill="accent4" w:themeFillTint="33"/>
      </w:tcPr>
    </w:tblStylePr>
  </w:style>
  <w:style w:type="table" w:customStyle="1" w:styleId="Constantiam1">
    <w:name w:val="Constantiam1"/>
    <w:basedOn w:val="TableauNormal"/>
    <w:uiPriority w:val="99"/>
    <w:rsid w:val="00CD1C32"/>
    <w:pPr>
      <w:spacing w:before="0" w:after="0" w:line="360" w:lineRule="auto"/>
    </w:pPr>
    <w:rPr>
      <w:rFonts w:eastAsiaTheme="minorEastAsia"/>
      <w:lang w:val="en-GB" w:eastAsia="en-US"/>
    </w:rPr>
    <w:tblPr>
      <w:tblStyleRowBandSize w:val="1"/>
      <w:tblStyleColBandSize w:val="1"/>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blBorders>
    </w:tblPr>
    <w:tcPr>
      <w:shd w:val="clear" w:color="auto" w:fill="EAECED" w:themeFill="accent4" w:themeFillTint="33"/>
    </w:tcPr>
    <w:tblStylePr w:type="firstRow">
      <w:pPr>
        <w:jc w:val="center"/>
      </w:pPr>
      <w:rPr>
        <w:rFonts w:asciiTheme="majorHAnsi" w:hAnsiTheme="majorHAnsi"/>
        <w:color w:val="FFFFFF" w:themeColor="background1"/>
      </w:rPr>
      <w:tblPr/>
      <w:tcPr>
        <w:shd w:val="clear" w:color="auto" w:fill="20184D" w:themeFill="accent1"/>
      </w:tcPr>
    </w:tblStylePr>
    <w:tblStylePr w:type="lastRow">
      <w:rPr>
        <w:b/>
      </w:rPr>
      <w:tblPr/>
      <w:tcPr>
        <w:shd w:val="clear" w:color="auto" w:fill="BBB89F" w:themeFill="accent6" w:themeFillShade="BF"/>
      </w:tcPr>
    </w:tblStylePr>
    <w:tblStylePr w:type="firstCol">
      <w:rPr>
        <w:b/>
        <w:color w:val="FFFFFF" w:themeColor="background1"/>
      </w:rPr>
      <w:tblPr/>
      <w:tcPr>
        <w:shd w:val="clear" w:color="auto" w:fill="20184D" w:themeFill="accent1"/>
      </w:tcPr>
    </w:tblStylePr>
    <w:tblStylePr w:type="lastCol">
      <w:tblPr/>
      <w:tcPr>
        <w:shd w:val="clear" w:color="auto" w:fill="D9D7C9" w:themeFill="accent6" w:themeFillShade="E6"/>
      </w:tcPr>
    </w:tblStylePr>
    <w:tblStylePr w:type="band1Vert">
      <w:tblPr/>
      <w:tcPr>
        <w:shd w:val="clear" w:color="auto" w:fill="ECEBE4" w:themeFill="accent6"/>
      </w:tcPr>
    </w:tblStylePr>
    <w:tblStylePr w:type="band1Horz">
      <w:tblPr/>
      <w:tcPr>
        <w:shd w:val="clear" w:color="auto" w:fill="ECEBE4" w:themeFill="accent6"/>
      </w:tcPr>
    </w:tblStylePr>
  </w:style>
  <w:style w:type="table" w:styleId="Grilledutableau">
    <w:name w:val="Table Grid"/>
    <w:basedOn w:val="TableauNormal"/>
    <w:uiPriority w:val="39"/>
    <w:rsid w:val="001252E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077F71"/>
    <w:pPr>
      <w:tabs>
        <w:tab w:val="center" w:pos="4513"/>
        <w:tab w:val="right" w:pos="9026"/>
      </w:tabs>
      <w:spacing w:before="0" w:after="0" w:line="240" w:lineRule="auto"/>
    </w:pPr>
  </w:style>
  <w:style w:type="character" w:customStyle="1" w:styleId="En-tteCar">
    <w:name w:val="En-tête Car"/>
    <w:basedOn w:val="Policepardfaut"/>
    <w:link w:val="En-tte"/>
    <w:uiPriority w:val="99"/>
    <w:rsid w:val="00077F71"/>
  </w:style>
  <w:style w:type="paragraph" w:styleId="Pieddepage">
    <w:name w:val="footer"/>
    <w:basedOn w:val="Normal"/>
    <w:link w:val="PieddepageCar"/>
    <w:uiPriority w:val="99"/>
    <w:unhideWhenUsed/>
    <w:rsid w:val="00077F71"/>
    <w:pPr>
      <w:tabs>
        <w:tab w:val="center" w:pos="4513"/>
        <w:tab w:val="right" w:pos="9026"/>
      </w:tabs>
      <w:spacing w:before="0" w:after="0" w:line="240" w:lineRule="auto"/>
    </w:pPr>
  </w:style>
  <w:style w:type="character" w:customStyle="1" w:styleId="PieddepageCar">
    <w:name w:val="Pied de page Car"/>
    <w:basedOn w:val="Policepardfaut"/>
    <w:link w:val="Pieddepage"/>
    <w:uiPriority w:val="99"/>
    <w:rsid w:val="00077F71"/>
  </w:style>
  <w:style w:type="paragraph" w:customStyle="1" w:styleId="Style2">
    <w:name w:val="Style2"/>
    <w:link w:val="Style2Car"/>
    <w:rsid w:val="006A39AD"/>
    <w:pPr>
      <w:ind w:right="-41"/>
      <w:jc w:val="center"/>
    </w:pPr>
    <w:rPr>
      <w:rFonts w:eastAsiaTheme="minorEastAsia"/>
      <w:noProof/>
      <w:color w:val="888360" w:themeColor="accent6" w:themeShade="80"/>
      <w:lang w:eastAsia="en-US"/>
    </w:rPr>
  </w:style>
  <w:style w:type="paragraph" w:customStyle="1" w:styleId="Style3">
    <w:name w:val="Style3"/>
    <w:basedOn w:val="Sansinterligne"/>
    <w:link w:val="Style3Car"/>
    <w:rsid w:val="006A39AD"/>
    <w:pPr>
      <w:ind w:right="87"/>
      <w:jc w:val="center"/>
    </w:pPr>
    <w:rPr>
      <w:rFonts w:eastAsiaTheme="minorEastAsia"/>
      <w:color w:val="FCA311" w:themeColor="accent3"/>
      <w:sz w:val="24"/>
      <w:szCs w:val="24"/>
      <w:lang w:val="en-GB" w:eastAsia="en-US"/>
    </w:rPr>
  </w:style>
  <w:style w:type="character" w:customStyle="1" w:styleId="Style2Car">
    <w:name w:val="Style2 Car"/>
    <w:basedOn w:val="Policepardfaut"/>
    <w:link w:val="Style2"/>
    <w:rsid w:val="006A39AD"/>
    <w:rPr>
      <w:rFonts w:eastAsiaTheme="minorEastAsia"/>
      <w:noProof/>
      <w:color w:val="888360" w:themeColor="accent6" w:themeShade="80"/>
      <w:lang w:eastAsia="en-US"/>
    </w:rPr>
  </w:style>
  <w:style w:type="paragraph" w:customStyle="1" w:styleId="Style4">
    <w:name w:val="Style4"/>
    <w:basedOn w:val="Sansinterligne"/>
    <w:link w:val="Style4Car"/>
    <w:rsid w:val="006A39AD"/>
    <w:pPr>
      <w:ind w:right="87"/>
      <w:jc w:val="center"/>
    </w:pPr>
    <w:rPr>
      <w:rFonts w:eastAsiaTheme="minorEastAsia"/>
      <w:color w:val="FCA311" w:themeColor="accent3"/>
      <w:sz w:val="36"/>
      <w:szCs w:val="36"/>
      <w:lang w:val="en-GB" w:eastAsia="en-US"/>
    </w:rPr>
  </w:style>
  <w:style w:type="character" w:customStyle="1" w:styleId="Style3Car">
    <w:name w:val="Style3 Car"/>
    <w:basedOn w:val="Policepardfaut"/>
    <w:link w:val="Style3"/>
    <w:rsid w:val="006A39AD"/>
    <w:rPr>
      <w:rFonts w:eastAsiaTheme="minorEastAsia"/>
      <w:color w:val="FCA311" w:themeColor="accent3"/>
      <w:sz w:val="24"/>
      <w:szCs w:val="24"/>
      <w:lang w:val="en-GB" w:eastAsia="en-US"/>
    </w:rPr>
  </w:style>
  <w:style w:type="paragraph" w:customStyle="1" w:styleId="Style5">
    <w:name w:val="Style5"/>
    <w:basedOn w:val="Sansinterligne"/>
    <w:link w:val="Style5Car"/>
    <w:rsid w:val="006A39AD"/>
    <w:pPr>
      <w:ind w:right="87"/>
      <w:jc w:val="center"/>
    </w:pPr>
    <w:rPr>
      <w:rFonts w:eastAsiaTheme="minorEastAsia"/>
      <w:color w:val="282828" w:themeColor="text2"/>
      <w:sz w:val="28"/>
      <w:szCs w:val="28"/>
      <w:lang w:val="en-GB" w:eastAsia="en-US"/>
    </w:rPr>
  </w:style>
  <w:style w:type="character" w:customStyle="1" w:styleId="Style4Car">
    <w:name w:val="Style4 Car"/>
    <w:basedOn w:val="Policepardfaut"/>
    <w:link w:val="Style4"/>
    <w:rsid w:val="006A39AD"/>
    <w:rPr>
      <w:rFonts w:eastAsiaTheme="minorEastAsia"/>
      <w:color w:val="FCA311" w:themeColor="accent3"/>
      <w:sz w:val="36"/>
      <w:szCs w:val="36"/>
      <w:lang w:val="en-GB" w:eastAsia="en-US"/>
    </w:rPr>
  </w:style>
  <w:style w:type="paragraph" w:customStyle="1" w:styleId="Style6">
    <w:name w:val="Style6"/>
    <w:basedOn w:val="Sansinterligne"/>
    <w:link w:val="Style6Car"/>
    <w:rsid w:val="006A39AD"/>
    <w:pPr>
      <w:ind w:right="87"/>
      <w:jc w:val="center"/>
    </w:pPr>
    <w:rPr>
      <w:rFonts w:asciiTheme="majorHAnsi" w:eastAsiaTheme="minorEastAsia" w:hAnsiTheme="majorHAnsi"/>
      <w:color w:val="19294D" w:themeColor="accent2"/>
      <w:sz w:val="36"/>
      <w:szCs w:val="36"/>
      <w:lang w:val="en-GB" w:eastAsia="en-US"/>
    </w:rPr>
  </w:style>
  <w:style w:type="character" w:customStyle="1" w:styleId="Style5Car">
    <w:name w:val="Style5 Car"/>
    <w:basedOn w:val="Policepardfaut"/>
    <w:link w:val="Style5"/>
    <w:rsid w:val="006A39AD"/>
    <w:rPr>
      <w:rFonts w:eastAsiaTheme="minorEastAsia"/>
      <w:color w:val="282828" w:themeColor="text2"/>
      <w:sz w:val="28"/>
      <w:szCs w:val="28"/>
      <w:lang w:val="en-GB" w:eastAsia="en-US"/>
    </w:rPr>
  </w:style>
  <w:style w:type="character" w:customStyle="1" w:styleId="Style6Car">
    <w:name w:val="Style6 Car"/>
    <w:basedOn w:val="Policepardfaut"/>
    <w:link w:val="Style6"/>
    <w:rsid w:val="006A39AD"/>
    <w:rPr>
      <w:rFonts w:asciiTheme="majorHAnsi" w:eastAsiaTheme="minorEastAsia" w:hAnsiTheme="majorHAnsi"/>
      <w:color w:val="19294D" w:themeColor="accent2"/>
      <w:sz w:val="36"/>
      <w:szCs w:val="36"/>
      <w:lang w:val="en-GB" w:eastAsia="en-US"/>
    </w:rPr>
  </w:style>
  <w:style w:type="table" w:customStyle="1" w:styleId="Agilaw">
    <w:name w:val="Agilaw"/>
    <w:basedOn w:val="TableauNormal"/>
    <w:uiPriority w:val="99"/>
    <w:rsid w:val="00B37243"/>
    <w:pPr>
      <w:spacing w:before="0" w:after="0" w:line="240" w:lineRule="auto"/>
    </w:pPr>
    <w:tblPr>
      <w:tblBorders>
        <w:top w:val="single" w:sz="4" w:space="0" w:color="99A1A6" w:themeColor="accent4"/>
        <w:left w:val="single" w:sz="4" w:space="0" w:color="99A1A6" w:themeColor="accent4"/>
        <w:bottom w:val="single" w:sz="4" w:space="0" w:color="99A1A6" w:themeColor="accent4"/>
        <w:right w:val="single" w:sz="4" w:space="0" w:color="99A1A6" w:themeColor="accent4"/>
        <w:insideH w:val="single" w:sz="4" w:space="0" w:color="99A1A6" w:themeColor="accent4"/>
        <w:insideV w:val="single" w:sz="4" w:space="0" w:color="99A1A6" w:themeColor="accent4"/>
      </w:tblBorders>
      <w:tblCellMar>
        <w:top w:w="57" w:type="dxa"/>
        <w:bottom w:w="57" w:type="dxa"/>
      </w:tblCellMar>
    </w:tblPr>
    <w:tcPr>
      <w:shd w:val="clear" w:color="auto" w:fill="auto"/>
      <w:vAlign w:val="center"/>
    </w:tcPr>
    <w:tblStylePr w:type="firstRow">
      <w:rPr>
        <w:rFonts w:asciiTheme="majorHAnsi" w:hAnsiTheme="majorHAnsi"/>
        <w:b w:val="0"/>
        <w:color w:val="20184D" w:themeColor="accent1"/>
      </w:rPr>
      <w:tblPr/>
      <w:trPr>
        <w:tblHeader/>
      </w:trPr>
      <w:tcPr>
        <w:shd w:val="clear" w:color="auto" w:fill="FCA311" w:themeFill="accent3"/>
      </w:tcPr>
    </w:tblStylePr>
    <w:tblStylePr w:type="firstCol">
      <w:rPr>
        <w:b/>
      </w:rPr>
    </w:tblStylePr>
  </w:style>
  <w:style w:type="numbering" w:customStyle="1" w:styleId="AgilawNumerotation">
    <w:name w:val="Agilaw_Numerotation"/>
    <w:uiPriority w:val="99"/>
    <w:rsid w:val="0015679D"/>
    <w:pPr>
      <w:numPr>
        <w:numId w:val="15"/>
      </w:numPr>
    </w:pPr>
  </w:style>
  <w:style w:type="paragraph" w:customStyle="1" w:styleId="TitreDossier">
    <w:name w:val="Titre Dossier"/>
    <w:basedOn w:val="Titre"/>
    <w:link w:val="TitreDossierCar"/>
    <w:qFormat/>
    <w:rsid w:val="00862FA2"/>
    <w:pPr>
      <w:jc w:val="left"/>
    </w:pPr>
    <w:rPr>
      <w:caps w:val="0"/>
      <w:sz w:val="72"/>
      <w:szCs w:val="72"/>
    </w:rPr>
  </w:style>
  <w:style w:type="paragraph" w:customStyle="1" w:styleId="Datedossier">
    <w:name w:val="Date dossier"/>
    <w:basedOn w:val="Normal"/>
    <w:link w:val="DatedossierCar"/>
    <w:rsid w:val="00862FA2"/>
    <w:pPr>
      <w:jc w:val="left"/>
    </w:pPr>
    <w:rPr>
      <w:i/>
      <w:iCs/>
      <w:noProof/>
      <w:color w:val="99A1A6" w:themeColor="accent4"/>
      <w:sz w:val="44"/>
      <w:szCs w:val="44"/>
    </w:rPr>
  </w:style>
  <w:style w:type="character" w:customStyle="1" w:styleId="TitreDossierCar">
    <w:name w:val="Titre Dossier Car"/>
    <w:basedOn w:val="TitreCar"/>
    <w:link w:val="TitreDossier"/>
    <w:rsid w:val="00862FA2"/>
    <w:rPr>
      <w:rFonts w:asciiTheme="majorHAnsi" w:hAnsiTheme="majorHAnsi" w:cstheme="majorHAnsi"/>
      <w:caps w:val="0"/>
      <w:color w:val="19294D" w:themeColor="accent2"/>
      <w:sz w:val="72"/>
      <w:szCs w:val="72"/>
    </w:rPr>
  </w:style>
  <w:style w:type="paragraph" w:customStyle="1" w:styleId="Destinatairedossier">
    <w:name w:val="Destinataire dossier"/>
    <w:basedOn w:val="Normal"/>
    <w:link w:val="DestinatairedossierCar"/>
    <w:rsid w:val="00862FA2"/>
    <w:pPr>
      <w:pBdr>
        <w:left w:val="single" w:sz="24" w:space="4" w:color="FCA311" w:themeColor="accent3"/>
      </w:pBdr>
      <w:jc w:val="left"/>
    </w:pPr>
    <w:rPr>
      <w:color w:val="FCA311" w:themeColor="accent3"/>
      <w:sz w:val="36"/>
      <w:szCs w:val="36"/>
    </w:rPr>
  </w:style>
  <w:style w:type="character" w:customStyle="1" w:styleId="DatedossierCar">
    <w:name w:val="Date dossier Car"/>
    <w:basedOn w:val="Policepardfaut"/>
    <w:link w:val="Datedossier"/>
    <w:rsid w:val="00862FA2"/>
    <w:rPr>
      <w:i/>
      <w:iCs/>
      <w:noProof/>
      <w:color w:val="99A1A6" w:themeColor="accent4"/>
      <w:sz w:val="44"/>
      <w:szCs w:val="44"/>
    </w:rPr>
  </w:style>
  <w:style w:type="paragraph" w:customStyle="1" w:styleId="Destination">
    <w:name w:val="Destination"/>
    <w:basedOn w:val="Normal"/>
    <w:link w:val="DestinationCar"/>
    <w:rsid w:val="00185532"/>
    <w:pPr>
      <w:jc w:val="both"/>
    </w:pPr>
    <w:rPr>
      <w:caps/>
    </w:rPr>
  </w:style>
  <w:style w:type="character" w:customStyle="1" w:styleId="DestinatairedossierCar">
    <w:name w:val="Destinataire dossier Car"/>
    <w:basedOn w:val="Policepardfaut"/>
    <w:link w:val="Destinatairedossier"/>
    <w:rsid w:val="00862FA2"/>
    <w:rPr>
      <w:color w:val="FCA311" w:themeColor="accent3"/>
      <w:sz w:val="36"/>
      <w:szCs w:val="36"/>
    </w:rPr>
  </w:style>
  <w:style w:type="character" w:customStyle="1" w:styleId="DestinationCar">
    <w:name w:val="Destination Car"/>
    <w:basedOn w:val="Policepardfaut"/>
    <w:link w:val="Destination"/>
    <w:rsid w:val="00185532"/>
    <w:rPr>
      <w:caps/>
    </w:rPr>
  </w:style>
  <w:style w:type="table" w:customStyle="1" w:styleId="MesuresAGILAW">
    <w:name w:val="Mesures AGILAW"/>
    <w:basedOn w:val="TableauNormal"/>
    <w:uiPriority w:val="99"/>
    <w:rsid w:val="00F956DF"/>
    <w:pPr>
      <w:spacing w:before="0" w:after="0" w:line="240" w:lineRule="auto"/>
    </w:pPr>
    <w:tblPr>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blBorders>
    </w:tblPr>
    <w:tcPr>
      <w:shd w:val="clear" w:color="auto" w:fill="EAECED" w:themeFill="accent4" w:themeFillTint="33"/>
    </w:tcPr>
    <w:tblStylePr w:type="firstRow">
      <w:pPr>
        <w:wordWrap/>
        <w:jc w:val="center"/>
      </w:pPr>
      <w:rPr>
        <w:rFonts w:asciiTheme="majorHAnsi" w:hAnsiTheme="majorHAnsi"/>
        <w:color w:val="19294D" w:themeColor="accent2"/>
      </w:rPr>
      <w:tblPr/>
      <w:tcPr>
        <w:vAlign w:val="center"/>
      </w:tcPr>
    </w:tblStylePr>
    <w:tblStylePr w:type="firstCol">
      <w:pPr>
        <w:jc w:val="center"/>
      </w:pPr>
      <w:rPr>
        <w:rFonts w:asciiTheme="majorHAnsi" w:hAnsiTheme="majorHAnsi"/>
        <w:color w:val="19294D" w:themeColor="accent2"/>
        <w:sz w:val="22"/>
      </w:rPr>
      <w:tblPr/>
      <w:tcPr>
        <w:vAlign w:val="center"/>
      </w:tcPr>
    </w:tblStylePr>
  </w:style>
  <w:style w:type="paragraph" w:styleId="Notedebasdepage">
    <w:name w:val="footnote text"/>
    <w:basedOn w:val="Normal"/>
    <w:link w:val="NotedebasdepageCar"/>
    <w:uiPriority w:val="99"/>
    <w:unhideWhenUsed/>
    <w:rsid w:val="00FB357E"/>
    <w:pPr>
      <w:spacing w:before="0" w:after="0" w:line="240" w:lineRule="auto"/>
    </w:pPr>
    <w:rPr>
      <w:color w:val="6F797F" w:themeColor="accent4" w:themeShade="BF"/>
      <w:sz w:val="14"/>
      <w:szCs w:val="14"/>
    </w:rPr>
  </w:style>
  <w:style w:type="character" w:customStyle="1" w:styleId="NotedebasdepageCar">
    <w:name w:val="Note de bas de page Car"/>
    <w:basedOn w:val="Policepardfaut"/>
    <w:link w:val="Notedebasdepage"/>
    <w:uiPriority w:val="99"/>
    <w:rsid w:val="00FB357E"/>
    <w:rPr>
      <w:color w:val="6F797F" w:themeColor="accent4" w:themeShade="BF"/>
      <w:sz w:val="14"/>
      <w:szCs w:val="14"/>
    </w:rPr>
  </w:style>
  <w:style w:type="character" w:styleId="Appelnotedebasdep">
    <w:name w:val="footnote reference"/>
    <w:basedOn w:val="Policepardfaut"/>
    <w:uiPriority w:val="99"/>
    <w:semiHidden/>
    <w:unhideWhenUsed/>
    <w:rsid w:val="006D2F5E"/>
    <w:rPr>
      <w:vertAlign w:val="superscript"/>
    </w:rPr>
  </w:style>
  <w:style w:type="character" w:customStyle="1" w:styleId="SansinterligneCar">
    <w:name w:val="Sans interligne Car"/>
    <w:basedOn w:val="Policepardfaut"/>
    <w:link w:val="Sansinterligne"/>
    <w:uiPriority w:val="1"/>
    <w:rsid w:val="00DF776D"/>
  </w:style>
  <w:style w:type="table" w:customStyle="1" w:styleId="Miseenavant">
    <w:name w:val="Mise en avant"/>
    <w:basedOn w:val="TableauNormal"/>
    <w:uiPriority w:val="99"/>
    <w:rsid w:val="003E70EB"/>
    <w:pPr>
      <w:spacing w:before="0" w:after="0" w:line="240" w:lineRule="auto"/>
    </w:pPr>
    <w:rPr>
      <w:color w:val="20184D" w:themeColor="accent1"/>
    </w:rPr>
    <w:tblPr/>
    <w:tcPr>
      <w:shd w:val="clear" w:color="auto" w:fill="EAECED" w:themeFill="accent4" w:themeFillTint="33"/>
    </w:tcPr>
    <w:tblStylePr w:type="firstRow">
      <w:pPr>
        <w:wordWrap/>
        <w:spacing w:beforeLines="0" w:before="120" w:beforeAutospacing="0" w:afterLines="0" w:after="120" w:afterAutospacing="0"/>
      </w:pPr>
      <w:rPr>
        <w:rFonts w:asciiTheme="majorHAnsi" w:hAnsiTheme="majorHAnsi"/>
        <w:b w:val="0"/>
        <w:sz w:val="24"/>
      </w:rPr>
    </w:tblStylePr>
  </w:style>
  <w:style w:type="table" w:customStyle="1" w:styleId="Miseenavant2">
    <w:name w:val="Mise en avant 2"/>
    <w:basedOn w:val="TableauNormal"/>
    <w:uiPriority w:val="99"/>
    <w:rsid w:val="003E70EB"/>
    <w:pPr>
      <w:spacing w:before="0" w:after="0" w:line="240" w:lineRule="auto"/>
    </w:pPr>
    <w:rPr>
      <w:color w:val="FFFFFF" w:themeColor="background1"/>
    </w:rPr>
    <w:tblPr/>
    <w:tcPr>
      <w:shd w:val="clear" w:color="auto" w:fill="20184D" w:themeFill="accent1"/>
    </w:tcPr>
    <w:tblStylePr w:type="firstRow">
      <w:pPr>
        <w:wordWrap/>
        <w:spacing w:beforeLines="0" w:before="120" w:beforeAutospacing="0" w:afterLines="0" w:after="120" w:afterAutospacing="0"/>
      </w:pPr>
      <w:rPr>
        <w:rFonts w:asciiTheme="majorHAnsi" w:hAnsiTheme="majorHAnsi"/>
        <w:sz w:val="24"/>
      </w:rPr>
    </w:tblStylePr>
  </w:style>
  <w:style w:type="table" w:customStyle="1" w:styleId="TableauAGILAW1">
    <w:name w:val="Tableau AGILAW 1"/>
    <w:basedOn w:val="TableauNormal"/>
    <w:uiPriority w:val="99"/>
    <w:rsid w:val="00D12891"/>
    <w:pPr>
      <w:spacing w:before="0"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57" w:type="dxa"/>
        <w:bottom w:w="57" w:type="dxa"/>
      </w:tblCellMar>
    </w:tblPr>
    <w:tcPr>
      <w:shd w:val="clear" w:color="auto" w:fill="FEECCF" w:themeFill="accent3" w:themeFillTint="33"/>
      <w:vAlign w:val="center"/>
    </w:tcPr>
    <w:tblStylePr w:type="firstRow">
      <w:pPr>
        <w:wordWrap/>
        <w:spacing w:beforeLines="0" w:before="0" w:beforeAutospacing="0" w:afterLines="0" w:after="0" w:afterAutospacing="0"/>
      </w:pPr>
      <w:rPr>
        <w:rFonts w:asciiTheme="majorHAnsi" w:hAnsiTheme="majorHAnsi"/>
        <w:b w:val="0"/>
        <w:color w:val="FFFFFF" w:themeColor="background1"/>
      </w:rPr>
      <w:tblPr/>
      <w:tcPr>
        <w:shd w:val="clear" w:color="auto" w:fill="FCA311" w:themeFill="accent3"/>
      </w:tcPr>
    </w:tblStylePr>
    <w:tblStylePr w:type="lastRow">
      <w:rPr>
        <w:rFonts w:asciiTheme="majorHAnsi" w:hAnsiTheme="majorHAnsi"/>
        <w:b w:val="0"/>
        <w:color w:val="FFFFFF" w:themeColor="background1"/>
      </w:rPr>
      <w:tblPr/>
      <w:tcPr>
        <w:shd w:val="clear" w:color="auto" w:fill="FCA311" w:themeFill="accent3"/>
      </w:tcPr>
    </w:tblStylePr>
    <w:tblStylePr w:type="firstCol">
      <w:rPr>
        <w:rFonts w:asciiTheme="majorHAnsi" w:hAnsiTheme="majorHAnsi"/>
        <w:color w:val="FFFFFF" w:themeColor="background1"/>
      </w:rPr>
      <w:tblPr/>
      <w:tcPr>
        <w:shd w:val="clear" w:color="auto" w:fill="FCA311" w:themeFill="accent3"/>
      </w:tcPr>
    </w:tblStylePr>
    <w:tblStylePr w:type="lastCol">
      <w:tblPr/>
      <w:tcPr>
        <w:shd w:val="clear" w:color="auto" w:fill="FDD99F" w:themeFill="accent3" w:themeFillTint="66"/>
      </w:tcPr>
    </w:tblStylePr>
    <w:tblStylePr w:type="band2Vert">
      <w:tblPr/>
      <w:tcPr>
        <w:shd w:val="clear" w:color="auto" w:fill="FFFFFF" w:themeFill="background1"/>
      </w:tcPr>
    </w:tblStylePr>
    <w:tblStylePr w:type="band2Horz">
      <w:tblPr/>
      <w:tcPr>
        <w:shd w:val="clear" w:color="auto" w:fill="FFFFFF" w:themeFill="background1"/>
      </w:tcPr>
    </w:tblStylePr>
  </w:style>
  <w:style w:type="table" w:customStyle="1" w:styleId="Miseenavant3">
    <w:name w:val="Mise en avant 3"/>
    <w:basedOn w:val="TableauNormal"/>
    <w:uiPriority w:val="99"/>
    <w:rsid w:val="001A03AF"/>
    <w:pPr>
      <w:spacing w:before="0" w:after="0" w:line="240" w:lineRule="auto"/>
    </w:pPr>
    <w:tblPr/>
    <w:tcPr>
      <w:shd w:val="clear" w:color="auto" w:fill="FCA311" w:themeFill="accent3"/>
    </w:tcPr>
    <w:tblStylePr w:type="firstRow">
      <w:pPr>
        <w:wordWrap/>
        <w:spacing w:beforeLines="0" w:before="120" w:beforeAutospacing="0" w:afterLines="0" w:after="120" w:afterAutospacing="0"/>
      </w:pPr>
      <w:rPr>
        <w:rFonts w:asciiTheme="majorHAnsi" w:hAnsiTheme="majorHAnsi"/>
        <w:sz w:val="24"/>
      </w:rPr>
    </w:tblStylePr>
  </w:style>
  <w:style w:type="table" w:customStyle="1" w:styleId="TableauAGILAW2">
    <w:name w:val="Tableau AGILAW 2"/>
    <w:basedOn w:val="TableauAGILAW1"/>
    <w:uiPriority w:val="99"/>
    <w:rsid w:val="00D12891"/>
    <w:tblPr/>
    <w:tcPr>
      <w:shd w:val="clear" w:color="auto" w:fill="EAECED" w:themeFill="accent4" w:themeFillTint="33"/>
    </w:tcPr>
    <w:tblStylePr w:type="firstRow">
      <w:pPr>
        <w:wordWrap/>
        <w:spacing w:beforeLines="0" w:before="0" w:beforeAutospacing="0" w:afterLines="0" w:after="0" w:afterAutospacing="0"/>
      </w:pPr>
      <w:rPr>
        <w:rFonts w:asciiTheme="majorHAnsi" w:hAnsiTheme="majorHAnsi"/>
        <w:b w:val="0"/>
        <w:color w:val="20184D" w:themeColor="accent1"/>
        <w:sz w:val="20"/>
      </w:rPr>
      <w:tblPr/>
      <w:tcPr>
        <w:shd w:val="clear" w:color="auto" w:fill="99A1A6" w:themeFill="accent4"/>
      </w:tcPr>
    </w:tblStylePr>
    <w:tblStylePr w:type="lastRow">
      <w:rPr>
        <w:rFonts w:asciiTheme="majorHAnsi" w:hAnsiTheme="majorHAnsi"/>
        <w:b w:val="0"/>
        <w:color w:val="20184D" w:themeColor="accent1"/>
      </w:rPr>
      <w:tblPr/>
      <w:tcPr>
        <w:shd w:val="clear" w:color="auto" w:fill="99A1A6" w:themeFill="accent4"/>
      </w:tcPr>
    </w:tblStylePr>
    <w:tblStylePr w:type="firstCol">
      <w:rPr>
        <w:rFonts w:asciiTheme="majorHAnsi" w:hAnsiTheme="majorHAnsi"/>
        <w:color w:val="20184D" w:themeColor="accent1"/>
      </w:rPr>
      <w:tblPr/>
      <w:tcPr>
        <w:shd w:val="clear" w:color="auto" w:fill="99A1A6" w:themeFill="accent4"/>
      </w:tcPr>
    </w:tblStylePr>
    <w:tblStylePr w:type="lastCol">
      <w:tblPr/>
      <w:tcPr>
        <w:shd w:val="clear" w:color="auto" w:fill="D6D9DB" w:themeFill="accent4" w:themeFillTint="66"/>
      </w:tcPr>
    </w:tblStylePr>
    <w:tblStylePr w:type="band2Vert">
      <w:tblPr/>
      <w:tcPr>
        <w:shd w:val="clear" w:color="auto" w:fill="FFFFFF" w:themeFill="background1"/>
      </w:tcPr>
    </w:tblStylePr>
    <w:tblStylePr w:type="band2Horz">
      <w:tblPr/>
      <w:tcPr>
        <w:shd w:val="clear" w:color="auto" w:fill="FFFFFF" w:themeFill="background1"/>
      </w:tcPr>
    </w:tblStylePr>
  </w:style>
  <w:style w:type="table" w:customStyle="1" w:styleId="TableauAGILAW3">
    <w:name w:val="Tableau AGILAW 3"/>
    <w:basedOn w:val="TableauAGILAW1"/>
    <w:uiPriority w:val="99"/>
    <w:rsid w:val="00D12891"/>
    <w:tblPr/>
    <w:tcPr>
      <w:shd w:val="clear" w:color="auto" w:fill="CED7E5" w:themeFill="background2" w:themeFillShade="E6"/>
    </w:tcPr>
    <w:tblStylePr w:type="firstRow">
      <w:pPr>
        <w:wordWrap/>
        <w:spacing w:beforeLines="0" w:before="0" w:beforeAutospacing="0" w:afterLines="0" w:after="0" w:afterAutospacing="0"/>
      </w:pPr>
      <w:rPr>
        <w:rFonts w:asciiTheme="majorHAnsi" w:hAnsiTheme="majorHAnsi"/>
        <w:b w:val="0"/>
        <w:color w:val="FFFFFF" w:themeColor="background1"/>
      </w:rPr>
      <w:tblPr/>
      <w:tcPr>
        <w:shd w:val="clear" w:color="auto" w:fill="19294D" w:themeFill="accent2"/>
      </w:tcPr>
    </w:tblStylePr>
    <w:tblStylePr w:type="lastRow">
      <w:rPr>
        <w:rFonts w:asciiTheme="majorHAnsi" w:hAnsiTheme="majorHAnsi"/>
        <w:b w:val="0"/>
        <w:color w:val="FFFFFF" w:themeColor="background1"/>
      </w:rPr>
      <w:tblPr/>
      <w:tcPr>
        <w:shd w:val="clear" w:color="auto" w:fill="19294D" w:themeFill="accent2"/>
      </w:tcPr>
    </w:tblStylePr>
    <w:tblStylePr w:type="firstCol">
      <w:rPr>
        <w:rFonts w:asciiTheme="majorHAnsi" w:hAnsiTheme="majorHAnsi"/>
        <w:color w:val="FFFFFF" w:themeColor="background1"/>
      </w:rPr>
      <w:tblPr/>
      <w:tcPr>
        <w:shd w:val="clear" w:color="auto" w:fill="19294D" w:themeFill="accent2"/>
      </w:tcPr>
    </w:tblStylePr>
    <w:tblStylePr w:type="lastCol">
      <w:tblPr/>
      <w:tcPr>
        <w:shd w:val="clear" w:color="auto" w:fill="9EAFCC" w:themeFill="background2" w:themeFillShade="BF"/>
      </w:tcPr>
    </w:tblStylePr>
    <w:tblStylePr w:type="band2Vert">
      <w:tblPr/>
      <w:tcPr>
        <w:shd w:val="clear" w:color="auto" w:fill="FFFFFF" w:themeFill="background1"/>
      </w:tcPr>
    </w:tblStylePr>
    <w:tblStylePr w:type="band2Horz">
      <w:tblPr/>
      <w:tcPr>
        <w:shd w:val="clear" w:color="auto" w:fill="FFFFFF" w:themeFill="background1"/>
      </w:tcPr>
    </w:tblStylePr>
  </w:style>
  <w:style w:type="character" w:styleId="Numrodeligne">
    <w:name w:val="line number"/>
    <w:basedOn w:val="Policepardfaut"/>
    <w:uiPriority w:val="99"/>
    <w:semiHidden/>
    <w:unhideWhenUsed/>
    <w:rsid w:val="00DA12E6"/>
  </w:style>
  <w:style w:type="paragraph" w:styleId="Commentaire">
    <w:name w:val="annotation text"/>
    <w:basedOn w:val="Normal"/>
    <w:link w:val="CommentaireCar"/>
    <w:uiPriority w:val="99"/>
    <w:unhideWhenUsed/>
    <w:rsid w:val="002A7D90"/>
    <w:pPr>
      <w:spacing w:line="240" w:lineRule="auto"/>
    </w:pPr>
  </w:style>
  <w:style w:type="character" w:customStyle="1" w:styleId="CommentaireCar">
    <w:name w:val="Commentaire Car"/>
    <w:basedOn w:val="Policepardfaut"/>
    <w:link w:val="Commentaire"/>
    <w:uiPriority w:val="99"/>
    <w:rsid w:val="002A7D90"/>
  </w:style>
  <w:style w:type="character" w:styleId="Marquedecommentaire">
    <w:name w:val="annotation reference"/>
    <w:basedOn w:val="Policepardfaut"/>
    <w:uiPriority w:val="99"/>
    <w:semiHidden/>
    <w:unhideWhenUsed/>
    <w:rsid w:val="002A7D90"/>
    <w:rPr>
      <w:sz w:val="16"/>
      <w:szCs w:val="16"/>
    </w:rPr>
  </w:style>
  <w:style w:type="paragraph" w:styleId="Objetducommentaire">
    <w:name w:val="annotation subject"/>
    <w:basedOn w:val="Commentaire"/>
    <w:next w:val="Commentaire"/>
    <w:link w:val="ObjetducommentaireCar"/>
    <w:uiPriority w:val="99"/>
    <w:semiHidden/>
    <w:unhideWhenUsed/>
    <w:rsid w:val="00E82B61"/>
    <w:rPr>
      <w:b/>
      <w:bCs/>
    </w:rPr>
  </w:style>
  <w:style w:type="character" w:customStyle="1" w:styleId="ObjetducommentaireCar">
    <w:name w:val="Objet du commentaire Car"/>
    <w:basedOn w:val="CommentaireCar"/>
    <w:link w:val="Objetducommentaire"/>
    <w:uiPriority w:val="99"/>
    <w:semiHidden/>
    <w:rsid w:val="00E82B61"/>
    <w:rPr>
      <w:b/>
      <w:bCs/>
    </w:rPr>
  </w:style>
  <w:style w:type="table" w:styleId="TableauListe5Fonc-Accentuation6">
    <w:name w:val="List Table 5 Dark Accent 6"/>
    <w:basedOn w:val="TableauNormal"/>
    <w:uiPriority w:val="50"/>
    <w:rsid w:val="004E616F"/>
    <w:pPr>
      <w:spacing w:after="0" w:line="240" w:lineRule="auto"/>
    </w:pPr>
    <w:rPr>
      <w:color w:val="FFFFFF" w:themeColor="background1"/>
    </w:rPr>
    <w:tblPr>
      <w:tblStyleRowBandSize w:val="1"/>
      <w:tblStyleColBandSize w:val="1"/>
      <w:tblBorders>
        <w:top w:val="single" w:sz="24" w:space="0" w:color="ECEBE4" w:themeColor="accent6"/>
        <w:left w:val="single" w:sz="24" w:space="0" w:color="ECEBE4" w:themeColor="accent6"/>
        <w:bottom w:val="single" w:sz="24" w:space="0" w:color="ECEBE4" w:themeColor="accent6"/>
        <w:right w:val="single" w:sz="24" w:space="0" w:color="ECEBE4" w:themeColor="accent6"/>
      </w:tblBorders>
    </w:tblPr>
    <w:tcPr>
      <w:shd w:val="clear" w:color="auto" w:fill="ECEBE4"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paragraph" w:styleId="NormalWeb">
    <w:name w:val="Normal (Web)"/>
    <w:basedOn w:val="Normal"/>
    <w:uiPriority w:val="99"/>
    <w:semiHidden/>
    <w:unhideWhenUsed/>
    <w:rsid w:val="00D24EC1"/>
    <w:pPr>
      <w:spacing w:beforeAutospacing="1" w:after="100" w:afterAutospacing="1" w:line="240" w:lineRule="auto"/>
      <w:jc w:val="left"/>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8589463">
      <w:bodyDiv w:val="1"/>
      <w:marLeft w:val="0"/>
      <w:marRight w:val="0"/>
      <w:marTop w:val="0"/>
      <w:marBottom w:val="0"/>
      <w:divBdr>
        <w:top w:val="none" w:sz="0" w:space="0" w:color="auto"/>
        <w:left w:val="none" w:sz="0" w:space="0" w:color="auto"/>
        <w:bottom w:val="none" w:sz="0" w:space="0" w:color="auto"/>
        <w:right w:val="none" w:sz="0" w:space="0" w:color="auto"/>
      </w:divBdr>
    </w:div>
    <w:div w:id="20982877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18/08/relationships/commentsExtensible" Target="commentsExtensible.xm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header" Target="header2.xml"/><Relationship Id="rId25" Type="http://schemas.microsoft.com/office/2020/10/relationships/intelligence" Target="intelligence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microsoft.com/office/2011/relationships/people" Target="people.xml"/><Relationship Id="rId10" Type="http://schemas.openxmlformats.org/officeDocument/2006/relationships/comments" Target="comments.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associations.gouv.fr/dons-territorialite.html"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footer2.xml.rels><?xml version="1.0" encoding="UTF-8" standalone="yes"?>
<Relationships xmlns="http://schemas.openxmlformats.org/package/2006/relationships"><Relationship Id="rId3" Type="http://schemas.openxmlformats.org/officeDocument/2006/relationships/image" Target="media/image9.png"/><Relationship Id="rId2" Type="http://schemas.openxmlformats.org/officeDocument/2006/relationships/image" Target="media/image8.png"/><Relationship Id="rId1" Type="http://schemas.openxmlformats.org/officeDocument/2006/relationships/image" Target="media/image7.png"/><Relationship Id="rId6" Type="http://schemas.openxmlformats.org/officeDocument/2006/relationships/image" Target="media/image6.png"/><Relationship Id="rId5" Type="http://schemas.openxmlformats.org/officeDocument/2006/relationships/image" Target="media/image11.png"/><Relationship Id="rId4" Type="http://schemas.openxmlformats.org/officeDocument/2006/relationships/image" Target="media/image10.png"/></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2" Type="http://schemas.openxmlformats.org/officeDocument/2006/relationships/image" Target="media/image13.png"/><Relationship Id="rId1" Type="http://schemas.openxmlformats.org/officeDocument/2006/relationships/image" Target="media/image1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a\OneDrive%20-%20AGILAW\AGILAW\1.%20Administratif\_modeles\_modeles\2.%20Memo%20-%20Consultation\AGILAW%20-%20Dossier%20-%20Contrat%20-%20Memo.dotx" TargetMode="External"/></Relationships>
</file>

<file path=word/theme/theme1.xml><?xml version="1.0" encoding="utf-8"?>
<a:theme xmlns:a="http://schemas.openxmlformats.org/drawingml/2006/main" name="Theme_Word">
  <a:themeElements>
    <a:clrScheme name="Agilaw">
      <a:dk1>
        <a:sysClr val="windowText" lastClr="000000"/>
      </a:dk1>
      <a:lt1>
        <a:sysClr val="window" lastClr="FFFFFF"/>
      </a:lt1>
      <a:dk2>
        <a:srgbClr val="282828"/>
      </a:dk2>
      <a:lt2>
        <a:srgbClr val="EEF1F6"/>
      </a:lt2>
      <a:accent1>
        <a:srgbClr val="20184D"/>
      </a:accent1>
      <a:accent2>
        <a:srgbClr val="19294D"/>
      </a:accent2>
      <a:accent3>
        <a:srgbClr val="FCA311"/>
      </a:accent3>
      <a:accent4>
        <a:srgbClr val="99A1A6"/>
      </a:accent4>
      <a:accent5>
        <a:srgbClr val="ECEBE4"/>
      </a:accent5>
      <a:accent6>
        <a:srgbClr val="ECEBE4"/>
      </a:accent6>
      <a:hlink>
        <a:srgbClr val="FCA311"/>
      </a:hlink>
      <a:folHlink>
        <a:srgbClr val="19294D"/>
      </a:folHlink>
    </a:clrScheme>
    <a:fontScheme name="Agilaw">
      <a:majorFont>
        <a:latin typeface="Noto Serif Display SemiBold"/>
        <a:ea typeface=""/>
        <a:cs typeface=""/>
      </a:majorFont>
      <a:minorFont>
        <a:latin typeface="Century Schoolbook"/>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49563C-EDC3-4630-B48A-92C9A7D0C0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AGILAW - Dossier - Contrat - Memo.dotx</Template>
  <TotalTime>2</TotalTime>
  <Pages>9</Pages>
  <Words>2642</Words>
  <Characters>14535</Characters>
  <Application>Microsoft Office Word</Application>
  <DocSecurity>0</DocSecurity>
  <Lines>121</Lines>
  <Paragraphs>34</Paragraphs>
  <ScaleCrop>false</ScaleCrop>
  <HeadingPairs>
    <vt:vector size="2" baseType="variant">
      <vt:variant>
        <vt:lpstr>Titre</vt:lpstr>
      </vt:variant>
      <vt:variant>
        <vt:i4>1</vt:i4>
      </vt:variant>
    </vt:vector>
  </HeadingPairs>
  <TitlesOfParts>
    <vt:vector size="1" baseType="lpstr">
      <vt:lpstr>AGILAW - Dossier - Contrat - Memo</vt:lpstr>
    </vt:vector>
  </TitlesOfParts>
  <Company/>
  <LinksUpToDate>false</LinksUpToDate>
  <CharactersWithSpaces>17143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AGILAW - Dossier - Contrat - Memo</dc:title>
  <dc:subject>AGILAW</dc:subject>
  <dc:creator>Alexandre Coratella</dc:creator>
  <cp:keywords>template;modele</cp:keywords>
  <dc:description/>
  <cp:lastModifiedBy>Gaëlle Josse</cp:lastModifiedBy>
  <cp:revision>2</cp:revision>
  <dcterms:created xsi:type="dcterms:W3CDTF">2022-03-05T23:30:00Z</dcterms:created>
  <dcterms:modified xsi:type="dcterms:W3CDTF">2022-03-05T23:30:00Z</dcterms:modified>
</cp:coreProperties>
</file>