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07EE" w14:textId="77777777" w:rsidR="00325EEB" w:rsidRDefault="00325EEB"/>
    <w:p w14:paraId="082FF0F5" w14:textId="77777777" w:rsidR="00325EEB" w:rsidRDefault="00325EEB"/>
    <w:p w14:paraId="323BA306" w14:textId="77777777" w:rsidR="00325EEB" w:rsidRDefault="00325EEB"/>
    <w:p w14:paraId="34E9E39D" w14:textId="77777777" w:rsidR="00325EEB" w:rsidRDefault="00EA1925">
      <w:pPr>
        <w:spacing w:after="120"/>
        <w:jc w:val="center"/>
      </w:pPr>
      <w:r>
        <w:rPr>
          <w:color w:val="595959"/>
          <w:sz w:val="24"/>
        </w:rPr>
        <w:t>DUOC UC · Escuela de Informática y Telecomunicaciones</w:t>
      </w:r>
    </w:p>
    <w:p w14:paraId="0BCDCDFD" w14:textId="77777777" w:rsidR="00325EEB" w:rsidRDefault="00EA1925">
      <w:pPr>
        <w:spacing w:after="800"/>
        <w:jc w:val="center"/>
      </w:pPr>
      <w:r>
        <w:rPr>
          <w:color w:val="595959"/>
          <w:sz w:val="24"/>
        </w:rPr>
        <w:t>Sede San Joaquín · Ingeniería en Informática</w:t>
      </w:r>
    </w:p>
    <w:p w14:paraId="71640F1D" w14:textId="77777777" w:rsidR="00325EEB" w:rsidRDefault="00EA1925">
      <w:pPr>
        <w:spacing w:after="280"/>
        <w:jc w:val="center"/>
      </w:pPr>
      <w:r>
        <w:rPr>
          <w:color w:val="1F3864"/>
          <w:sz w:val="26"/>
        </w:rPr>
        <w:t>Asignatura Capstone · Proyecto APT</w:t>
      </w:r>
    </w:p>
    <w:p w14:paraId="26A4D22F" w14:textId="77777777" w:rsidR="00325EEB" w:rsidRDefault="00EA1925">
      <w:pPr>
        <w:spacing w:after="80"/>
        <w:jc w:val="center"/>
      </w:pPr>
      <w:r>
        <w:rPr>
          <w:b/>
          <w:color w:val="1F3864"/>
          <w:sz w:val="60"/>
        </w:rPr>
        <w:t>Moovex (SendFlow)</w:t>
      </w:r>
    </w:p>
    <w:p w14:paraId="1C20184A" w14:textId="77777777" w:rsidR="00325EEB" w:rsidRDefault="00EA1925">
      <w:pPr>
        <w:spacing w:after="800"/>
        <w:jc w:val="center"/>
      </w:pPr>
      <w:r>
        <w:rPr>
          <w:i/>
          <w:sz w:val="24"/>
        </w:rPr>
        <w:t>Plataforma SaaS de gestión logística de última milla para PyMEs chilenas</w:t>
      </w:r>
    </w:p>
    <w:p w14:paraId="16507FBD" w14:textId="77777777" w:rsidR="00325EEB" w:rsidRDefault="00EA1925">
      <w:pPr>
        <w:spacing w:after="160"/>
        <w:jc w:val="center"/>
      </w:pPr>
      <w:r>
        <w:rPr>
          <w:b/>
          <w:sz w:val="44"/>
        </w:rPr>
        <w:t>03 · Sprint Backlog</w:t>
      </w:r>
    </w:p>
    <w:p w14:paraId="2941399F" w14:textId="77777777" w:rsidR="00325EEB" w:rsidRDefault="00EA1925">
      <w:pPr>
        <w:spacing w:after="1200"/>
        <w:jc w:val="center"/>
      </w:pPr>
      <w:r>
        <w:rPr>
          <w:sz w:val="24"/>
        </w:rPr>
        <w:t>Marco ágil (Scrum / Kanban) · Sprints semanales</w:t>
      </w:r>
    </w:p>
    <w:p w14:paraId="464C58EF" w14:textId="77777777" w:rsidR="00325EEB" w:rsidRDefault="00EA1925">
      <w:pPr>
        <w:spacing w:after="40"/>
        <w:jc w:val="center"/>
      </w:pPr>
      <w:r>
        <w:rPr>
          <w:b/>
          <w:sz w:val="22"/>
        </w:rPr>
        <w:t>Equipo</w:t>
      </w:r>
    </w:p>
    <w:p w14:paraId="79FCB04C" w14:textId="77777777" w:rsidR="00325EEB" w:rsidRDefault="00EA1925">
      <w:pPr>
        <w:spacing w:after="600"/>
        <w:jc w:val="center"/>
      </w:pPr>
      <w:r>
        <w:rPr>
          <w:sz w:val="22"/>
        </w:rPr>
        <w:t>Luis Lagos · Marcelo Boetto · Gonzalo Díaz</w:t>
      </w:r>
    </w:p>
    <w:p w14:paraId="6E044DE4" w14:textId="77777777" w:rsidR="00325EEB" w:rsidRDefault="00EA1925">
      <w:pPr>
        <w:spacing w:after="120"/>
        <w:jc w:val="center"/>
      </w:pPr>
      <w:r>
        <w:rPr>
          <w:color w:val="595959"/>
          <w:sz w:val="22"/>
        </w:rPr>
        <w:t>Octubre 2026 · Versión 1.0</w:t>
      </w:r>
    </w:p>
    <w:p w14:paraId="362D0E74" w14:textId="77777777" w:rsidR="00325EEB" w:rsidRDefault="00EA1925">
      <w:r>
        <w:br w:type="page"/>
      </w:r>
    </w:p>
    <w:p w14:paraId="79903DE5" w14:textId="77777777" w:rsidR="00325EEB" w:rsidRDefault="00EA1925">
      <w:r>
        <w:rPr>
          <w:b/>
          <w:color w:val="1F3864"/>
          <w:sz w:val="28"/>
        </w:rPr>
        <w:lastRenderedPageBreak/>
        <w:t>Contenido</w:t>
      </w:r>
    </w:p>
    <w:p w14:paraId="629BC8A7" w14:textId="719001AC" w:rsidR="009E6417" w:rsidRDefault="00EA1925">
      <w:pPr>
        <w:pStyle w:val="TDC2"/>
        <w:tabs>
          <w:tab w:val="right" w:leader="dot" w:pos="973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555096" w:history="1">
        <w:r w:rsidR="009E6417" w:rsidRPr="009875B7">
          <w:rPr>
            <w:rStyle w:val="Hipervnculo"/>
            <w:noProof/>
          </w:rPr>
          <w:t>1. Calendario de sprints</w:t>
        </w:r>
        <w:r w:rsidR="009E6417">
          <w:rPr>
            <w:noProof/>
            <w:webHidden/>
          </w:rPr>
          <w:tab/>
        </w:r>
        <w:r w:rsidR="009E6417">
          <w:rPr>
            <w:noProof/>
            <w:webHidden/>
          </w:rPr>
          <w:fldChar w:fldCharType="begin"/>
        </w:r>
        <w:r w:rsidR="009E6417">
          <w:rPr>
            <w:noProof/>
            <w:webHidden/>
          </w:rPr>
          <w:instrText xml:space="preserve"> PAGEREF _Toc242555096 \h </w:instrText>
        </w:r>
        <w:r w:rsidR="009E6417">
          <w:rPr>
            <w:noProof/>
            <w:webHidden/>
          </w:rPr>
        </w:r>
        <w:r w:rsidR="009E6417">
          <w:rPr>
            <w:noProof/>
            <w:webHidden/>
          </w:rPr>
          <w:fldChar w:fldCharType="separate"/>
        </w:r>
        <w:r w:rsidR="009E6417">
          <w:rPr>
            <w:noProof/>
            <w:webHidden/>
          </w:rPr>
          <w:t>3</w:t>
        </w:r>
        <w:r w:rsidR="009E6417">
          <w:rPr>
            <w:noProof/>
            <w:webHidden/>
          </w:rPr>
          <w:fldChar w:fldCharType="end"/>
        </w:r>
      </w:hyperlink>
    </w:p>
    <w:p w14:paraId="0D6D8EBB" w14:textId="734F4A07" w:rsidR="009E6417" w:rsidRDefault="009E6417">
      <w:pPr>
        <w:pStyle w:val="TDC2"/>
        <w:tabs>
          <w:tab w:val="right" w:leader="dot" w:pos="9736"/>
        </w:tabs>
        <w:rPr>
          <w:noProof/>
        </w:rPr>
      </w:pPr>
      <w:hyperlink w:anchor="_Toc242555097" w:history="1">
        <w:r w:rsidRPr="009875B7">
          <w:rPr>
            <w:rStyle w:val="Hipervnculo"/>
            <w:noProof/>
          </w:rPr>
          <w:t>2. Carta Gantt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094A2A" w14:textId="4EE8FBF5" w:rsidR="009E6417" w:rsidRDefault="009E6417">
      <w:pPr>
        <w:pStyle w:val="TDC2"/>
        <w:tabs>
          <w:tab w:val="right" w:leader="dot" w:pos="9736"/>
        </w:tabs>
        <w:rPr>
          <w:noProof/>
        </w:rPr>
      </w:pPr>
      <w:hyperlink w:anchor="_Toc242555098" w:history="1">
        <w:r w:rsidRPr="009875B7">
          <w:rPr>
            <w:rStyle w:val="Hipervnculo"/>
            <w:noProof/>
          </w:rPr>
          <w:t>3. Sprint 0 · antes del semestre (23-abr a 9-ago-2026)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6F09DE" w14:textId="12D332C1" w:rsidR="009E6417" w:rsidRDefault="009E6417">
      <w:pPr>
        <w:pStyle w:val="TDC2"/>
        <w:tabs>
          <w:tab w:val="right" w:leader="dot" w:pos="9736"/>
        </w:tabs>
        <w:rPr>
          <w:noProof/>
        </w:rPr>
      </w:pPr>
      <w:hyperlink w:anchor="_Toc242555099" w:history="1">
        <w:r w:rsidRPr="009875B7">
          <w:rPr>
            <w:rStyle w:val="Hipervnculo"/>
            <w:noProof/>
          </w:rPr>
          <w:t>4. Sprints del semestre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DA76F8" w14:textId="2C6CAB6E" w:rsidR="009E6417" w:rsidRDefault="009E6417">
      <w:pPr>
        <w:pStyle w:val="TDC2"/>
        <w:tabs>
          <w:tab w:val="right" w:leader="dot" w:pos="9736"/>
        </w:tabs>
        <w:rPr>
          <w:noProof/>
        </w:rPr>
      </w:pPr>
      <w:hyperlink w:anchor="_Toc242555100" w:history="1">
        <w:r w:rsidRPr="009875B7">
          <w:rPr>
            <w:rStyle w:val="Hipervnculo"/>
            <w:noProof/>
          </w:rPr>
          <w:t>5. Plantilla para registrar cada sprint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12E275" w14:textId="7C50F8B0" w:rsidR="009E6417" w:rsidRDefault="009E6417">
      <w:pPr>
        <w:pStyle w:val="TDC2"/>
        <w:tabs>
          <w:tab w:val="right" w:leader="dot" w:pos="9736"/>
        </w:tabs>
        <w:rPr>
          <w:noProof/>
        </w:rPr>
      </w:pPr>
      <w:hyperlink w:anchor="_Toc242555101" w:history="1">
        <w:r w:rsidRPr="009875B7">
          <w:rPr>
            <w:rStyle w:val="Hipervnculo"/>
            <w:noProof/>
          </w:rPr>
          <w:t>6. Evidencia por hito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A37E84" w14:textId="7F867E96" w:rsidR="00325EEB" w:rsidRDefault="00EA1925">
      <w:r>
        <w:fldChar w:fldCharType="end"/>
      </w:r>
    </w:p>
    <w:p w14:paraId="74395F66" w14:textId="77777777" w:rsidR="00325EEB" w:rsidRDefault="00EA1925">
      <w:r>
        <w:br w:type="page"/>
      </w:r>
    </w:p>
    <w:p w14:paraId="580DB6E7" w14:textId="77777777" w:rsidR="00325EEB" w:rsidRDefault="00EA1925">
      <w:r>
        <w:rPr>
          <w:i/>
        </w:rPr>
        <w:lastRenderedPageBreak/>
        <w:t>Moovex (SendFlow) · Marco Ágil · Equipo: Luis Lagos, Marcelo Boetto, Gonzalo Díaz</w:t>
      </w:r>
    </w:p>
    <w:p w14:paraId="212E96A9" w14:textId="77777777" w:rsidR="00325EEB" w:rsidRDefault="00EA1925">
      <w:pPr>
        <w:pStyle w:val="Ttulo2"/>
      </w:pPr>
      <w:bookmarkStart w:id="0" w:name="_Toc242555096"/>
      <w:r>
        <w:t>1. Calendario de sprints</w:t>
      </w:r>
      <w:bookmarkEnd w:id="0"/>
    </w:p>
    <w:p w14:paraId="13568399" w14:textId="77777777" w:rsidR="00325EEB" w:rsidRDefault="00EA1925">
      <w:r>
        <w:t xml:space="preserve">El plan de trabajo sigue la </w:t>
      </w:r>
      <w:r>
        <w:rPr>
          <w:b/>
        </w:rPr>
        <w:t>Carta Gantt de 18 semanas</w:t>
      </w:r>
      <w:r>
        <w:t xml:space="preserve"> de la Guía 1.5. Cada semana es un sprint de una semana (lunes a viernes). Fase 1 = S1–S4 · Fase 2 = S5–S15 · Fase 3 = S16–S18 (en la Gantt la columna "S 16" aparece repetida; se tomó una sola semana S16).</w:t>
      </w:r>
    </w:p>
    <w:p w14:paraId="790352E1" w14:textId="77777777" w:rsidR="00325EEB" w:rsidRDefault="00EA1925">
      <w:r>
        <w:rPr>
          <w:b/>
        </w:rPr>
        <w:t>Fechas.</w:t>
      </w:r>
      <w:r>
        <w:t xml:space="preserve"> La S1 se fija en el </w:t>
      </w:r>
      <w:r>
        <w:rPr>
          <w:b/>
        </w:rPr>
        <w:t>lunes 10-ago-2026</w:t>
      </w:r>
      <w:r>
        <w:t>, deducida de hitos documentados: los diarios de la Fase 1 se subieron el 28-ago (S3), la Guía 1.5 se actualizó el 1-sep (S4) y la presentación de avance de la Fase 2 fue el 6-oct (S9). Si el calendario académico de la sede difiere, solo hay que desplazar las fechas de la tabla. No se consideran feriados (18-19 sep, 12 oct, 31 oct, 1 nov, 8 y 25 dic).</w:t>
      </w:r>
    </w:p>
    <w:p w14:paraId="0F8F7AD3" w14:textId="77777777" w:rsidR="00325EEB" w:rsidRDefault="00EA1925">
      <w:r>
        <w:rPr>
          <w:b/>
        </w:rPr>
        <w:t>Estado a la fecha de este documento: viernes 9-oct-2026, cierre de la S9.</w:t>
      </w:r>
    </w:p>
    <w:p w14:paraId="0E67B883" w14:textId="77777777" w:rsidR="00325EEB" w:rsidRDefault="00EA1925">
      <w:pPr>
        <w:pStyle w:val="Ttulo2"/>
      </w:pPr>
      <w:bookmarkStart w:id="1" w:name="_Toc242555097"/>
      <w:r>
        <w:t>2. Carta Gantt</w:t>
      </w:r>
      <w:bookmarkEnd w:id="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79"/>
        <w:gridCol w:w="1077"/>
        <w:gridCol w:w="2082"/>
        <w:gridCol w:w="3943"/>
      </w:tblGrid>
      <w:tr w:rsidR="00325EEB" w14:paraId="2BEC3A1C" w14:textId="77777777">
        <w:trPr>
          <w:jc w:val="center"/>
        </w:trPr>
        <w:tc>
          <w:tcPr>
            <w:tcW w:w="2679" w:type="dxa"/>
            <w:shd w:val="clear" w:color="auto" w:fill="D9E2F3"/>
          </w:tcPr>
          <w:p w14:paraId="3C1E347C" w14:textId="77777777" w:rsidR="00325EEB" w:rsidRDefault="00EA1925">
            <w:r>
              <w:rPr>
                <w:b/>
                <w:sz w:val="18"/>
              </w:rPr>
              <w:t>Actividad (Guía 1.5)</w:t>
            </w:r>
          </w:p>
        </w:tc>
        <w:tc>
          <w:tcPr>
            <w:tcW w:w="1077" w:type="dxa"/>
            <w:shd w:val="clear" w:color="auto" w:fill="D9E2F3"/>
          </w:tcPr>
          <w:p w14:paraId="6DD04A0B" w14:textId="77777777" w:rsidR="00325EEB" w:rsidRDefault="00EA1925">
            <w:r>
              <w:rPr>
                <w:b/>
                <w:sz w:val="18"/>
              </w:rPr>
              <w:t>Semanas</w:t>
            </w:r>
          </w:p>
        </w:tc>
        <w:tc>
          <w:tcPr>
            <w:tcW w:w="2082" w:type="dxa"/>
            <w:shd w:val="clear" w:color="auto" w:fill="D9E2F3"/>
          </w:tcPr>
          <w:p w14:paraId="6AB56F65" w14:textId="77777777" w:rsidR="00325EEB" w:rsidRDefault="00EA1925">
            <w:r>
              <w:rPr>
                <w:b/>
                <w:sz w:val="18"/>
              </w:rPr>
              <w:t>Responsable</w:t>
            </w:r>
          </w:p>
        </w:tc>
        <w:tc>
          <w:tcPr>
            <w:tcW w:w="3943" w:type="dxa"/>
            <w:shd w:val="clear" w:color="auto" w:fill="D9E2F3"/>
          </w:tcPr>
          <w:p w14:paraId="4D7F6901" w14:textId="77777777" w:rsidR="00325EEB" w:rsidRDefault="00EA1925">
            <w:r>
              <w:rPr>
                <w:b/>
                <w:sz w:val="18"/>
              </w:rPr>
              <w:t>Estado</w:t>
            </w:r>
          </w:p>
        </w:tc>
      </w:tr>
      <w:tr w:rsidR="00325EEB" w14:paraId="5717810B" w14:textId="77777777">
        <w:trPr>
          <w:jc w:val="center"/>
        </w:trPr>
        <w:tc>
          <w:tcPr>
            <w:tcW w:w="2679" w:type="dxa"/>
          </w:tcPr>
          <w:p w14:paraId="207E097C" w14:textId="77777777" w:rsidR="00325EEB" w:rsidRDefault="00EA1925">
            <w:r>
              <w:rPr>
                <w:sz w:val="18"/>
              </w:rPr>
              <w:t>Análisis y diseño del sistema</w:t>
            </w:r>
          </w:p>
        </w:tc>
        <w:tc>
          <w:tcPr>
            <w:tcW w:w="1077" w:type="dxa"/>
          </w:tcPr>
          <w:p w14:paraId="1E3E8E33" w14:textId="77777777" w:rsidR="00325EEB" w:rsidRDefault="00EA1925">
            <w:r>
              <w:rPr>
                <w:sz w:val="18"/>
              </w:rPr>
              <w:t>S1–S2</w:t>
            </w:r>
          </w:p>
        </w:tc>
        <w:tc>
          <w:tcPr>
            <w:tcW w:w="2082" w:type="dxa"/>
          </w:tcPr>
          <w:p w14:paraId="60E1FE30" w14:textId="77777777" w:rsidR="00325EEB" w:rsidRDefault="00EA1925">
            <w:r>
              <w:rPr>
                <w:sz w:val="18"/>
              </w:rPr>
              <w:t>Equipo</w:t>
            </w:r>
          </w:p>
        </w:tc>
        <w:tc>
          <w:tcPr>
            <w:tcW w:w="3943" w:type="dxa"/>
          </w:tcPr>
          <w:p w14:paraId="58E15219" w14:textId="77777777" w:rsidR="00325EEB" w:rsidRDefault="00EA1925">
            <w:r>
              <w:rPr>
                <w:sz w:val="18"/>
              </w:rPr>
              <w:t>Cerrada</w:t>
            </w:r>
          </w:p>
        </w:tc>
      </w:tr>
      <w:tr w:rsidR="00325EEB" w14:paraId="03A4E9E2" w14:textId="77777777">
        <w:trPr>
          <w:jc w:val="center"/>
        </w:trPr>
        <w:tc>
          <w:tcPr>
            <w:tcW w:w="2679" w:type="dxa"/>
          </w:tcPr>
          <w:p w14:paraId="3BBE556B" w14:textId="77777777" w:rsidR="00325EEB" w:rsidRDefault="00EA1925">
            <w:r>
              <w:rPr>
                <w:sz w:val="18"/>
              </w:rPr>
              <w:t>Desarrollo del MVP</w:t>
            </w:r>
          </w:p>
        </w:tc>
        <w:tc>
          <w:tcPr>
            <w:tcW w:w="1077" w:type="dxa"/>
          </w:tcPr>
          <w:p w14:paraId="0FDFBC38" w14:textId="77777777" w:rsidR="00325EEB" w:rsidRDefault="00EA1925">
            <w:r>
              <w:rPr>
                <w:sz w:val="18"/>
              </w:rPr>
              <w:t>S1–S4</w:t>
            </w:r>
          </w:p>
        </w:tc>
        <w:tc>
          <w:tcPr>
            <w:tcW w:w="2082" w:type="dxa"/>
          </w:tcPr>
          <w:p w14:paraId="15447BB9" w14:textId="77777777" w:rsidR="00325EEB" w:rsidRDefault="00EA1925">
            <w:r>
              <w:rPr>
                <w:sz w:val="18"/>
              </w:rPr>
              <w:t>Luis Lagos</w:t>
            </w:r>
          </w:p>
        </w:tc>
        <w:tc>
          <w:tcPr>
            <w:tcW w:w="3943" w:type="dxa"/>
          </w:tcPr>
          <w:p w14:paraId="7F4B37B4" w14:textId="77777777" w:rsidR="00325EEB" w:rsidRDefault="00EA1925">
            <w:r>
              <w:rPr>
                <w:sz w:val="18"/>
              </w:rPr>
              <w:t>Cerrada (el MVP ya operaba antes del semestre)</w:t>
            </w:r>
          </w:p>
        </w:tc>
      </w:tr>
      <w:tr w:rsidR="00325EEB" w14:paraId="46E2A61A" w14:textId="77777777">
        <w:trPr>
          <w:jc w:val="center"/>
        </w:trPr>
        <w:tc>
          <w:tcPr>
            <w:tcW w:w="2679" w:type="dxa"/>
          </w:tcPr>
          <w:p w14:paraId="68AD2F62" w14:textId="77777777" w:rsidR="00325EEB" w:rsidRDefault="00EA1925">
            <w:r>
              <w:rPr>
                <w:sz w:val="18"/>
              </w:rPr>
              <w:t>Despliegue y operación (continuo)</w:t>
            </w:r>
          </w:p>
        </w:tc>
        <w:tc>
          <w:tcPr>
            <w:tcW w:w="1077" w:type="dxa"/>
          </w:tcPr>
          <w:p w14:paraId="56FFA9DA" w14:textId="77777777" w:rsidR="00325EEB" w:rsidRDefault="00EA1925">
            <w:r>
              <w:rPr>
                <w:sz w:val="18"/>
              </w:rPr>
              <w:t>S1–S18</w:t>
            </w:r>
          </w:p>
        </w:tc>
        <w:tc>
          <w:tcPr>
            <w:tcW w:w="2082" w:type="dxa"/>
          </w:tcPr>
          <w:p w14:paraId="2923F593" w14:textId="77777777" w:rsidR="00325EEB" w:rsidRDefault="00EA1925">
            <w:r>
              <w:rPr>
                <w:sz w:val="18"/>
              </w:rPr>
              <w:t>Luis Lagos</w:t>
            </w:r>
          </w:p>
        </w:tc>
        <w:tc>
          <w:tcPr>
            <w:tcW w:w="3943" w:type="dxa"/>
          </w:tcPr>
          <w:p w14:paraId="6390D906" w14:textId="77777777" w:rsidR="00325EEB" w:rsidRDefault="00EA1925">
            <w:r>
              <w:rPr>
                <w:sz w:val="18"/>
              </w:rPr>
              <w:t>En curso</w:t>
            </w:r>
          </w:p>
        </w:tc>
      </w:tr>
      <w:tr w:rsidR="00325EEB" w14:paraId="6E1455C3" w14:textId="77777777">
        <w:trPr>
          <w:jc w:val="center"/>
        </w:trPr>
        <w:tc>
          <w:tcPr>
            <w:tcW w:w="2679" w:type="dxa"/>
          </w:tcPr>
          <w:p w14:paraId="000B1502" w14:textId="77777777" w:rsidR="00325EEB" w:rsidRDefault="00EA1925">
            <w:r>
              <w:rPr>
                <w:sz w:val="18"/>
              </w:rPr>
              <w:t>Integración MercadoLibre Flex</w:t>
            </w:r>
          </w:p>
        </w:tc>
        <w:tc>
          <w:tcPr>
            <w:tcW w:w="1077" w:type="dxa"/>
          </w:tcPr>
          <w:p w14:paraId="44318DDF" w14:textId="77777777" w:rsidR="00325EEB" w:rsidRDefault="00EA1925">
            <w:r>
              <w:rPr>
                <w:sz w:val="18"/>
              </w:rPr>
              <w:t>S5–S7</w:t>
            </w:r>
          </w:p>
        </w:tc>
        <w:tc>
          <w:tcPr>
            <w:tcW w:w="2082" w:type="dxa"/>
          </w:tcPr>
          <w:p w14:paraId="3C1C7AEE" w14:textId="77777777" w:rsidR="00325EEB" w:rsidRDefault="00EA1925">
            <w:r>
              <w:rPr>
                <w:sz w:val="18"/>
              </w:rPr>
              <w:t>Luis Lagos</w:t>
            </w:r>
          </w:p>
        </w:tc>
        <w:tc>
          <w:tcPr>
            <w:tcW w:w="3943" w:type="dxa"/>
          </w:tcPr>
          <w:p w14:paraId="2BA4D88D" w14:textId="77777777" w:rsidR="00325EEB" w:rsidRDefault="00EA1925">
            <w:r>
              <w:rPr>
                <w:sz w:val="18"/>
              </w:rPr>
              <w:t>En curso: se extendió más allá de S7 por ajustes de rendimiento y seguridad (S8–S9)</w:t>
            </w:r>
          </w:p>
        </w:tc>
      </w:tr>
      <w:tr w:rsidR="00325EEB" w14:paraId="7EC65A9A" w14:textId="77777777">
        <w:trPr>
          <w:jc w:val="center"/>
        </w:trPr>
        <w:tc>
          <w:tcPr>
            <w:tcW w:w="2679" w:type="dxa"/>
          </w:tcPr>
          <w:p w14:paraId="1D2B110E" w14:textId="77777777" w:rsidR="00325EEB" w:rsidRDefault="00EA1925">
            <w:r>
              <w:rPr>
                <w:sz w:val="18"/>
              </w:rPr>
              <w:t>App conductor (PWA)</w:t>
            </w:r>
          </w:p>
        </w:tc>
        <w:tc>
          <w:tcPr>
            <w:tcW w:w="1077" w:type="dxa"/>
          </w:tcPr>
          <w:p w14:paraId="1839F944" w14:textId="77777777" w:rsidR="00325EEB" w:rsidRDefault="00EA1925">
            <w:r>
              <w:rPr>
                <w:sz w:val="18"/>
              </w:rPr>
              <w:t>S6–S7</w:t>
            </w:r>
          </w:p>
        </w:tc>
        <w:tc>
          <w:tcPr>
            <w:tcW w:w="2082" w:type="dxa"/>
          </w:tcPr>
          <w:p w14:paraId="031C5B81" w14:textId="77777777" w:rsidR="00325EEB" w:rsidRDefault="00EA1925">
            <w:r>
              <w:rPr>
                <w:sz w:val="18"/>
              </w:rPr>
              <w:t>Marcelo Boetto</w:t>
            </w:r>
          </w:p>
        </w:tc>
        <w:tc>
          <w:tcPr>
            <w:tcW w:w="3943" w:type="dxa"/>
          </w:tcPr>
          <w:p w14:paraId="71EF275F" w14:textId="77777777" w:rsidR="00325EEB" w:rsidRDefault="00EA1925">
            <w:r>
              <w:rPr>
                <w:sz w:val="18"/>
              </w:rPr>
              <w:t>En curso (QA en terreno)</w:t>
            </w:r>
          </w:p>
        </w:tc>
      </w:tr>
      <w:tr w:rsidR="00325EEB" w14:paraId="6383CE63" w14:textId="77777777">
        <w:trPr>
          <w:jc w:val="center"/>
        </w:trPr>
        <w:tc>
          <w:tcPr>
            <w:tcW w:w="2679" w:type="dxa"/>
          </w:tcPr>
          <w:p w14:paraId="1A8EB6DD" w14:textId="77777777" w:rsidR="00325EEB" w:rsidRDefault="00EA1925">
            <w:r>
              <w:rPr>
                <w:sz w:val="18"/>
              </w:rPr>
              <w:t>Integración operadores logísticos</w:t>
            </w:r>
          </w:p>
        </w:tc>
        <w:tc>
          <w:tcPr>
            <w:tcW w:w="1077" w:type="dxa"/>
          </w:tcPr>
          <w:p w14:paraId="700A0BEE" w14:textId="77777777" w:rsidR="00325EEB" w:rsidRDefault="00EA1925">
            <w:r>
              <w:rPr>
                <w:sz w:val="18"/>
              </w:rPr>
              <w:t>S8–S10</w:t>
            </w:r>
          </w:p>
        </w:tc>
        <w:tc>
          <w:tcPr>
            <w:tcW w:w="2082" w:type="dxa"/>
          </w:tcPr>
          <w:p w14:paraId="4C78ACE2" w14:textId="77777777" w:rsidR="00325EEB" w:rsidRDefault="00EA1925">
            <w:r>
              <w:rPr>
                <w:sz w:val="18"/>
              </w:rPr>
              <w:t>Marcelo Boetto</w:t>
            </w:r>
          </w:p>
        </w:tc>
        <w:tc>
          <w:tcPr>
            <w:tcW w:w="3943" w:type="dxa"/>
          </w:tcPr>
          <w:p w14:paraId="4C8D4B05" w14:textId="77777777" w:rsidR="00325EEB" w:rsidRDefault="00EA1925">
            <w:r>
              <w:rPr>
                <w:sz w:val="18"/>
              </w:rPr>
              <w:t>En curso (QA de firmas y reintentos)</w:t>
            </w:r>
          </w:p>
        </w:tc>
      </w:tr>
      <w:tr w:rsidR="00325EEB" w14:paraId="7CFD1A80" w14:textId="77777777">
        <w:trPr>
          <w:jc w:val="center"/>
        </w:trPr>
        <w:tc>
          <w:tcPr>
            <w:tcW w:w="2679" w:type="dxa"/>
          </w:tcPr>
          <w:p w14:paraId="5291A86C" w14:textId="77777777" w:rsidR="00325EEB" w:rsidRDefault="00EA1925">
            <w:r>
              <w:rPr>
                <w:sz w:val="18"/>
              </w:rPr>
              <w:t>Módulo de facturación</w:t>
            </w:r>
          </w:p>
        </w:tc>
        <w:tc>
          <w:tcPr>
            <w:tcW w:w="1077" w:type="dxa"/>
          </w:tcPr>
          <w:p w14:paraId="38F705C3" w14:textId="77777777" w:rsidR="00325EEB" w:rsidRDefault="00EA1925">
            <w:r>
              <w:rPr>
                <w:sz w:val="18"/>
              </w:rPr>
              <w:t>S9–S10</w:t>
            </w:r>
          </w:p>
        </w:tc>
        <w:tc>
          <w:tcPr>
            <w:tcW w:w="2082" w:type="dxa"/>
          </w:tcPr>
          <w:p w14:paraId="77A4CB19" w14:textId="77777777" w:rsidR="00325EEB" w:rsidRDefault="00EA1925">
            <w:r>
              <w:rPr>
                <w:sz w:val="18"/>
              </w:rPr>
              <w:t>Luis Lagos</w:t>
            </w:r>
          </w:p>
        </w:tc>
        <w:tc>
          <w:tcPr>
            <w:tcW w:w="3943" w:type="dxa"/>
          </w:tcPr>
          <w:p w14:paraId="0810864E" w14:textId="77777777" w:rsidR="00325EEB" w:rsidRDefault="00EA1925">
            <w:r>
              <w:rPr>
                <w:sz w:val="18"/>
              </w:rPr>
              <w:t>Completado (S9)</w:t>
            </w:r>
          </w:p>
        </w:tc>
      </w:tr>
      <w:tr w:rsidR="00325EEB" w14:paraId="2D09241F" w14:textId="77777777">
        <w:trPr>
          <w:jc w:val="center"/>
        </w:trPr>
        <w:tc>
          <w:tcPr>
            <w:tcW w:w="2679" w:type="dxa"/>
          </w:tcPr>
          <w:p w14:paraId="14EE9B3C" w14:textId="77777777" w:rsidR="00325EEB" w:rsidRDefault="00EA1925">
            <w:r>
              <w:rPr>
                <w:sz w:val="18"/>
              </w:rPr>
              <w:t>Evidencia de entrega y notificaciones</w:t>
            </w:r>
          </w:p>
        </w:tc>
        <w:tc>
          <w:tcPr>
            <w:tcW w:w="1077" w:type="dxa"/>
          </w:tcPr>
          <w:p w14:paraId="20C614A8" w14:textId="77777777" w:rsidR="00325EEB" w:rsidRDefault="00EA1925">
            <w:r>
              <w:rPr>
                <w:sz w:val="18"/>
              </w:rPr>
              <w:t>S11–S12</w:t>
            </w:r>
          </w:p>
        </w:tc>
        <w:tc>
          <w:tcPr>
            <w:tcW w:w="2082" w:type="dxa"/>
          </w:tcPr>
          <w:p w14:paraId="6A132BEC" w14:textId="77777777" w:rsidR="00325EEB" w:rsidRDefault="00EA1925">
            <w:r>
              <w:rPr>
                <w:sz w:val="18"/>
              </w:rPr>
              <w:t>Marcelo Boetto / Luis Lagos</w:t>
            </w:r>
          </w:p>
        </w:tc>
        <w:tc>
          <w:tcPr>
            <w:tcW w:w="3943" w:type="dxa"/>
          </w:tcPr>
          <w:p w14:paraId="7C88F417" w14:textId="77777777" w:rsidR="00325EEB" w:rsidRDefault="00EA1925">
            <w:r>
              <w:rPr>
                <w:sz w:val="18"/>
              </w:rPr>
              <w:t>Planificada</w:t>
            </w:r>
          </w:p>
        </w:tc>
      </w:tr>
      <w:tr w:rsidR="00325EEB" w14:paraId="0FD90968" w14:textId="77777777">
        <w:trPr>
          <w:jc w:val="center"/>
        </w:trPr>
        <w:tc>
          <w:tcPr>
            <w:tcW w:w="2679" w:type="dxa"/>
          </w:tcPr>
          <w:p w14:paraId="52BB8636" w14:textId="77777777" w:rsidR="00325EEB" w:rsidRDefault="00EA1925">
            <w:r>
              <w:rPr>
                <w:sz w:val="18"/>
              </w:rPr>
              <w:t>Testing y correcciones</w:t>
            </w:r>
          </w:p>
        </w:tc>
        <w:tc>
          <w:tcPr>
            <w:tcW w:w="1077" w:type="dxa"/>
          </w:tcPr>
          <w:p w14:paraId="7F18B45C" w14:textId="77777777" w:rsidR="00325EEB" w:rsidRDefault="00EA1925">
            <w:r>
              <w:rPr>
                <w:sz w:val="18"/>
              </w:rPr>
              <w:t>S12–S14</w:t>
            </w:r>
          </w:p>
        </w:tc>
        <w:tc>
          <w:tcPr>
            <w:tcW w:w="2082" w:type="dxa"/>
          </w:tcPr>
          <w:p w14:paraId="71CC1917" w14:textId="77777777" w:rsidR="00325EEB" w:rsidRDefault="00EA1925">
            <w:r>
              <w:rPr>
                <w:sz w:val="18"/>
              </w:rPr>
              <w:t>Marcelo Boetto</w:t>
            </w:r>
          </w:p>
        </w:tc>
        <w:tc>
          <w:tcPr>
            <w:tcW w:w="3943" w:type="dxa"/>
          </w:tcPr>
          <w:p w14:paraId="3DEB884F" w14:textId="77777777" w:rsidR="00325EEB" w:rsidRDefault="00EA1925">
            <w:r>
              <w:rPr>
                <w:sz w:val="18"/>
              </w:rPr>
              <w:t>Planificada (suite inicial ya creada, ver Plan de pruebas)</w:t>
            </w:r>
          </w:p>
        </w:tc>
      </w:tr>
      <w:tr w:rsidR="00325EEB" w14:paraId="0E7839AA" w14:textId="77777777">
        <w:trPr>
          <w:jc w:val="center"/>
        </w:trPr>
        <w:tc>
          <w:tcPr>
            <w:tcW w:w="2679" w:type="dxa"/>
          </w:tcPr>
          <w:p w14:paraId="144A91EE" w14:textId="77777777" w:rsidR="00325EEB" w:rsidRDefault="00EA1925">
            <w:r>
              <w:rPr>
                <w:sz w:val="18"/>
              </w:rPr>
              <w:t>Documentación e informe final</w:t>
            </w:r>
          </w:p>
        </w:tc>
        <w:tc>
          <w:tcPr>
            <w:tcW w:w="1077" w:type="dxa"/>
          </w:tcPr>
          <w:p w14:paraId="0BCD2551" w14:textId="77777777" w:rsidR="00325EEB" w:rsidRDefault="00EA1925">
            <w:r>
              <w:rPr>
                <w:sz w:val="18"/>
              </w:rPr>
              <w:t>S15–S17</w:t>
            </w:r>
          </w:p>
        </w:tc>
        <w:tc>
          <w:tcPr>
            <w:tcW w:w="2082" w:type="dxa"/>
          </w:tcPr>
          <w:p w14:paraId="581D3D56" w14:textId="77777777" w:rsidR="00325EEB" w:rsidRDefault="00EA1925">
            <w:r>
              <w:rPr>
                <w:sz w:val="18"/>
              </w:rPr>
              <w:t>Gonzalo Díaz</w:t>
            </w:r>
          </w:p>
        </w:tc>
        <w:tc>
          <w:tcPr>
            <w:tcW w:w="3943" w:type="dxa"/>
          </w:tcPr>
          <w:p w14:paraId="74C6ECD2" w14:textId="77777777" w:rsidR="00325EEB" w:rsidRDefault="00EA1925">
            <w:r>
              <w:rPr>
                <w:sz w:val="18"/>
              </w:rPr>
              <w:t>En curso (documentos del marco ágil)</w:t>
            </w:r>
          </w:p>
        </w:tc>
      </w:tr>
      <w:tr w:rsidR="00325EEB" w14:paraId="38651E33" w14:textId="77777777">
        <w:trPr>
          <w:jc w:val="center"/>
        </w:trPr>
        <w:tc>
          <w:tcPr>
            <w:tcW w:w="2679" w:type="dxa"/>
          </w:tcPr>
          <w:p w14:paraId="3548EE86" w14:textId="77777777" w:rsidR="00325EEB" w:rsidRDefault="00EA1925">
            <w:r>
              <w:rPr>
                <w:sz w:val="18"/>
              </w:rPr>
              <w:t>Presentación y defensa</w:t>
            </w:r>
          </w:p>
        </w:tc>
        <w:tc>
          <w:tcPr>
            <w:tcW w:w="1077" w:type="dxa"/>
          </w:tcPr>
          <w:p w14:paraId="49F35442" w14:textId="77777777" w:rsidR="00325EEB" w:rsidRDefault="00EA1925">
            <w:r>
              <w:rPr>
                <w:sz w:val="18"/>
              </w:rPr>
              <w:t>S17–S18</w:t>
            </w:r>
          </w:p>
        </w:tc>
        <w:tc>
          <w:tcPr>
            <w:tcW w:w="2082" w:type="dxa"/>
          </w:tcPr>
          <w:p w14:paraId="16F4500E" w14:textId="77777777" w:rsidR="00325EEB" w:rsidRDefault="00EA1925">
            <w:r>
              <w:rPr>
                <w:sz w:val="18"/>
              </w:rPr>
              <w:t>Equipo</w:t>
            </w:r>
          </w:p>
        </w:tc>
        <w:tc>
          <w:tcPr>
            <w:tcW w:w="3943" w:type="dxa"/>
          </w:tcPr>
          <w:p w14:paraId="35AFE807" w14:textId="77777777" w:rsidR="00325EEB" w:rsidRDefault="00EA1925">
            <w:r>
              <w:rPr>
                <w:sz w:val="18"/>
              </w:rPr>
              <w:t>Planificada</w:t>
            </w:r>
          </w:p>
        </w:tc>
      </w:tr>
    </w:tbl>
    <w:p w14:paraId="1A445336" w14:textId="77777777" w:rsidR="00325EEB" w:rsidRDefault="00325EEB"/>
    <w:p w14:paraId="4A38F970" w14:textId="77777777" w:rsidR="00325EEB" w:rsidRDefault="00EA1925">
      <w:pPr>
        <w:pStyle w:val="Ttulo2"/>
      </w:pPr>
      <w:bookmarkStart w:id="2" w:name="_Toc242555098"/>
      <w:r>
        <w:t>3. Sprint 0 · antes del semestre (23-abr a 9-ago-2026)</w:t>
      </w:r>
      <w:bookmarkEnd w:id="2"/>
    </w:p>
    <w:p w14:paraId="06C607B8" w14:textId="77777777" w:rsidR="00325EEB" w:rsidRDefault="00EA1925">
      <w:r>
        <w:t xml:space="preserve">Desarrollo del MVP y de las primeras integraciones: autenticación por roles, pedidos, recepciones, tiendas, tracking, etiquetas, API con key y primeras conexiones con plataformas y operadores. </w:t>
      </w:r>
      <w:r>
        <w:rPr>
          <w:b/>
        </w:rPr>
        <w:t>393 commits</w:t>
      </w:r>
      <w:r>
        <w:t xml:space="preserve"> en el repositorio de SendFlow. Es la base que la Guía 1.5 declara como "MVP ya completado".</w:t>
      </w:r>
    </w:p>
    <w:p w14:paraId="7622E300" w14:textId="77777777" w:rsidR="00325EEB" w:rsidRDefault="00EA1925">
      <w:pPr>
        <w:pStyle w:val="Ttulo2"/>
      </w:pPr>
      <w:bookmarkStart w:id="3" w:name="_Toc242555099"/>
      <w:r>
        <w:t>4. Sprints del semestre</w:t>
      </w:r>
      <w:bookmarkEnd w:id="3"/>
    </w:p>
    <w:p w14:paraId="336B69F1" w14:textId="77777777" w:rsidR="00325EEB" w:rsidRDefault="00EA1925">
      <w:r>
        <w:t xml:space="preserve">Los resultados de los sprints cerrados se tomaron del </w:t>
      </w:r>
      <w:r>
        <w:rPr>
          <w:b/>
        </w:rPr>
        <w:t>historial de commits</w:t>
      </w:r>
      <w:r>
        <w:t xml:space="preserve"> de SendFlow (se indica el número de commits de cada semana). Las metas corresponden a la Gantt.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2865"/>
        <w:gridCol w:w="2865"/>
        <w:gridCol w:w="1468"/>
        <w:gridCol w:w="1077"/>
      </w:tblGrid>
      <w:tr w:rsidR="00325EEB" w14:paraId="6C2D13C1" w14:textId="77777777">
        <w:trPr>
          <w:jc w:val="center"/>
        </w:trPr>
        <w:tc>
          <w:tcPr>
            <w:tcW w:w="1077" w:type="dxa"/>
            <w:shd w:val="clear" w:color="auto" w:fill="D9E2F3"/>
          </w:tcPr>
          <w:p w14:paraId="3ACC0E9B" w14:textId="77777777" w:rsidR="00325EEB" w:rsidRDefault="00EA1925">
            <w:r>
              <w:rPr>
                <w:b/>
                <w:sz w:val="18"/>
              </w:rPr>
              <w:t>Sprint</w:t>
            </w:r>
          </w:p>
        </w:tc>
        <w:tc>
          <w:tcPr>
            <w:tcW w:w="1077" w:type="dxa"/>
            <w:shd w:val="clear" w:color="auto" w:fill="D9E2F3"/>
          </w:tcPr>
          <w:p w14:paraId="415911CC" w14:textId="77777777" w:rsidR="00325EEB" w:rsidRDefault="00EA1925">
            <w:r>
              <w:rPr>
                <w:b/>
                <w:sz w:val="18"/>
              </w:rPr>
              <w:t>Fechas</w:t>
            </w:r>
          </w:p>
        </w:tc>
        <w:tc>
          <w:tcPr>
            <w:tcW w:w="1077" w:type="dxa"/>
            <w:shd w:val="clear" w:color="auto" w:fill="D9E2F3"/>
          </w:tcPr>
          <w:p w14:paraId="110C8F83" w14:textId="77777777" w:rsidR="00325EEB" w:rsidRDefault="00EA1925">
            <w:r>
              <w:rPr>
                <w:b/>
                <w:sz w:val="18"/>
              </w:rPr>
              <w:t>Fase</w:t>
            </w:r>
          </w:p>
        </w:tc>
        <w:tc>
          <w:tcPr>
            <w:tcW w:w="2865" w:type="dxa"/>
            <w:shd w:val="clear" w:color="auto" w:fill="D9E2F3"/>
          </w:tcPr>
          <w:p w14:paraId="29EA443F" w14:textId="77777777" w:rsidR="00325EEB" w:rsidRDefault="00EA1925">
            <w:r>
              <w:rPr>
                <w:b/>
                <w:sz w:val="18"/>
              </w:rPr>
              <w:t>Meta (Gantt)</w:t>
            </w:r>
          </w:p>
        </w:tc>
        <w:tc>
          <w:tcPr>
            <w:tcW w:w="2865" w:type="dxa"/>
            <w:shd w:val="clear" w:color="auto" w:fill="D9E2F3"/>
          </w:tcPr>
          <w:p w14:paraId="1B48EC72" w14:textId="77777777" w:rsidR="00325EEB" w:rsidRDefault="00EA1925">
            <w:r>
              <w:rPr>
                <w:b/>
                <w:sz w:val="18"/>
              </w:rPr>
              <w:t>Resultado entregado (evidencia: commits)</w:t>
            </w:r>
          </w:p>
        </w:tc>
        <w:tc>
          <w:tcPr>
            <w:tcW w:w="1468" w:type="dxa"/>
            <w:shd w:val="clear" w:color="auto" w:fill="D9E2F3"/>
          </w:tcPr>
          <w:p w14:paraId="57A396CC" w14:textId="77777777" w:rsidR="00325EEB" w:rsidRDefault="00EA1925">
            <w:r>
              <w:rPr>
                <w:b/>
                <w:sz w:val="18"/>
              </w:rPr>
              <w:t>Historias</w:t>
            </w:r>
          </w:p>
        </w:tc>
        <w:tc>
          <w:tcPr>
            <w:tcW w:w="1077" w:type="dxa"/>
            <w:shd w:val="clear" w:color="auto" w:fill="D9E2F3"/>
          </w:tcPr>
          <w:p w14:paraId="39DCF197" w14:textId="77777777" w:rsidR="00325EEB" w:rsidRDefault="00EA1925">
            <w:r>
              <w:rPr>
                <w:b/>
                <w:sz w:val="18"/>
              </w:rPr>
              <w:t>Estado</w:t>
            </w:r>
          </w:p>
        </w:tc>
      </w:tr>
      <w:tr w:rsidR="00325EEB" w14:paraId="7D3E10F9" w14:textId="77777777">
        <w:trPr>
          <w:jc w:val="center"/>
        </w:trPr>
        <w:tc>
          <w:tcPr>
            <w:tcW w:w="1077" w:type="dxa"/>
          </w:tcPr>
          <w:p w14:paraId="185BD484" w14:textId="77777777" w:rsidR="00325EEB" w:rsidRDefault="00EA1925">
            <w:r>
              <w:rPr>
                <w:sz w:val="18"/>
              </w:rPr>
              <w:t>S1</w:t>
            </w:r>
          </w:p>
        </w:tc>
        <w:tc>
          <w:tcPr>
            <w:tcW w:w="1077" w:type="dxa"/>
          </w:tcPr>
          <w:p w14:paraId="15F49A1B" w14:textId="77777777" w:rsidR="00325EEB" w:rsidRDefault="00EA1925">
            <w:r>
              <w:rPr>
                <w:sz w:val="18"/>
              </w:rPr>
              <w:t>10–14 ago</w:t>
            </w:r>
          </w:p>
        </w:tc>
        <w:tc>
          <w:tcPr>
            <w:tcW w:w="1077" w:type="dxa"/>
          </w:tcPr>
          <w:p w14:paraId="63C8C297" w14:textId="77777777" w:rsidR="00325EEB" w:rsidRDefault="00EA1925">
            <w:r>
              <w:rPr>
                <w:sz w:val="18"/>
              </w:rPr>
              <w:t>1</w:t>
            </w:r>
          </w:p>
        </w:tc>
        <w:tc>
          <w:tcPr>
            <w:tcW w:w="2865" w:type="dxa"/>
          </w:tcPr>
          <w:p w14:paraId="27DE1152" w14:textId="77777777" w:rsidR="00325EEB" w:rsidRDefault="00EA1925">
            <w:r>
              <w:rPr>
                <w:sz w:val="18"/>
              </w:rPr>
              <w:t>Análisis y diseño · MVP</w:t>
            </w:r>
          </w:p>
        </w:tc>
        <w:tc>
          <w:tcPr>
            <w:tcW w:w="2865" w:type="dxa"/>
          </w:tcPr>
          <w:p w14:paraId="0D4B30F0" w14:textId="77777777" w:rsidR="00325EEB" w:rsidRDefault="00EA1925">
            <w:r>
              <w:rPr>
                <w:sz w:val="18"/>
              </w:rPr>
              <w:t>Ajustes al servicio de pedidos y al esquema de datos (9 commits)</w:t>
            </w:r>
          </w:p>
        </w:tc>
        <w:tc>
          <w:tcPr>
            <w:tcW w:w="1468" w:type="dxa"/>
          </w:tcPr>
          <w:p w14:paraId="18A118DE" w14:textId="77777777" w:rsidR="00325EEB" w:rsidRDefault="00EA1925">
            <w:r>
              <w:rPr>
                <w:sz w:val="18"/>
              </w:rPr>
              <w:t>HU-01…04</w:t>
            </w:r>
          </w:p>
        </w:tc>
        <w:tc>
          <w:tcPr>
            <w:tcW w:w="1077" w:type="dxa"/>
          </w:tcPr>
          <w:p w14:paraId="7743C088" w14:textId="77777777" w:rsidR="00325EEB" w:rsidRDefault="00EA1925">
            <w:r>
              <w:rPr>
                <w:sz w:val="18"/>
              </w:rPr>
              <w:t>Cerrado</w:t>
            </w:r>
          </w:p>
        </w:tc>
      </w:tr>
      <w:tr w:rsidR="00325EEB" w14:paraId="574AAD7E" w14:textId="77777777">
        <w:trPr>
          <w:jc w:val="center"/>
        </w:trPr>
        <w:tc>
          <w:tcPr>
            <w:tcW w:w="1077" w:type="dxa"/>
          </w:tcPr>
          <w:p w14:paraId="511E0C21" w14:textId="77777777" w:rsidR="00325EEB" w:rsidRDefault="00EA1925">
            <w:r>
              <w:rPr>
                <w:sz w:val="18"/>
              </w:rPr>
              <w:t>S2</w:t>
            </w:r>
          </w:p>
        </w:tc>
        <w:tc>
          <w:tcPr>
            <w:tcW w:w="1077" w:type="dxa"/>
          </w:tcPr>
          <w:p w14:paraId="08C42895" w14:textId="77777777" w:rsidR="00325EEB" w:rsidRDefault="00EA1925">
            <w:r>
              <w:rPr>
                <w:sz w:val="18"/>
              </w:rPr>
              <w:t>17–21 ago</w:t>
            </w:r>
          </w:p>
        </w:tc>
        <w:tc>
          <w:tcPr>
            <w:tcW w:w="1077" w:type="dxa"/>
          </w:tcPr>
          <w:p w14:paraId="68558064" w14:textId="77777777" w:rsidR="00325EEB" w:rsidRDefault="00EA1925">
            <w:r>
              <w:rPr>
                <w:sz w:val="18"/>
              </w:rPr>
              <w:t>1</w:t>
            </w:r>
          </w:p>
        </w:tc>
        <w:tc>
          <w:tcPr>
            <w:tcW w:w="2865" w:type="dxa"/>
          </w:tcPr>
          <w:p w14:paraId="332B793C" w14:textId="77777777" w:rsidR="00325EEB" w:rsidRDefault="00EA1925">
            <w:r>
              <w:rPr>
                <w:sz w:val="18"/>
              </w:rPr>
              <w:t>Análisis y diseño · MVP</w:t>
            </w:r>
          </w:p>
        </w:tc>
        <w:tc>
          <w:tcPr>
            <w:tcW w:w="2865" w:type="dxa"/>
          </w:tcPr>
          <w:p w14:paraId="25D6C4C5" w14:textId="77777777" w:rsidR="00325EEB" w:rsidRDefault="00EA1925">
            <w:r>
              <w:rPr>
                <w:sz w:val="18"/>
              </w:rPr>
              <w:t xml:space="preserve">Operadores (Fret), ML Flex con </w:t>
            </w:r>
            <w:r>
              <w:rPr>
                <w:rFonts w:ascii="Consolas" w:eastAsia="Consolas" w:hAnsi="Consolas"/>
                <w:sz w:val="16"/>
              </w:rPr>
              <w:t>pack_id</w:t>
            </w:r>
            <w:r>
              <w:rPr>
                <w:sz w:val="18"/>
              </w:rPr>
              <w:t>, estados de pedido, actualización de tiendas (20 commits)</w:t>
            </w:r>
          </w:p>
        </w:tc>
        <w:tc>
          <w:tcPr>
            <w:tcW w:w="1468" w:type="dxa"/>
          </w:tcPr>
          <w:p w14:paraId="3B478877" w14:textId="77777777" w:rsidR="00325EEB" w:rsidRDefault="00EA1925">
            <w:r>
              <w:rPr>
                <w:sz w:val="18"/>
              </w:rPr>
              <w:t>HU-09, HU-05</w:t>
            </w:r>
          </w:p>
        </w:tc>
        <w:tc>
          <w:tcPr>
            <w:tcW w:w="1077" w:type="dxa"/>
          </w:tcPr>
          <w:p w14:paraId="424B2156" w14:textId="77777777" w:rsidR="00325EEB" w:rsidRDefault="00EA1925">
            <w:r>
              <w:rPr>
                <w:sz w:val="18"/>
              </w:rPr>
              <w:t>Cerrado</w:t>
            </w:r>
          </w:p>
        </w:tc>
      </w:tr>
      <w:tr w:rsidR="00325EEB" w14:paraId="2061B599" w14:textId="77777777">
        <w:trPr>
          <w:jc w:val="center"/>
        </w:trPr>
        <w:tc>
          <w:tcPr>
            <w:tcW w:w="1077" w:type="dxa"/>
          </w:tcPr>
          <w:p w14:paraId="66EE9F07" w14:textId="77777777" w:rsidR="00325EEB" w:rsidRDefault="00EA1925">
            <w:r>
              <w:rPr>
                <w:sz w:val="18"/>
              </w:rPr>
              <w:t>S3</w:t>
            </w:r>
          </w:p>
        </w:tc>
        <w:tc>
          <w:tcPr>
            <w:tcW w:w="1077" w:type="dxa"/>
          </w:tcPr>
          <w:p w14:paraId="6B57AABA" w14:textId="77777777" w:rsidR="00325EEB" w:rsidRDefault="00EA1925">
            <w:r>
              <w:rPr>
                <w:sz w:val="18"/>
              </w:rPr>
              <w:t>24–28 ago</w:t>
            </w:r>
          </w:p>
        </w:tc>
        <w:tc>
          <w:tcPr>
            <w:tcW w:w="1077" w:type="dxa"/>
          </w:tcPr>
          <w:p w14:paraId="1D3DA3F3" w14:textId="77777777" w:rsidR="00325EEB" w:rsidRDefault="00EA1925">
            <w:r>
              <w:rPr>
                <w:sz w:val="18"/>
              </w:rPr>
              <w:t>1</w:t>
            </w:r>
          </w:p>
        </w:tc>
        <w:tc>
          <w:tcPr>
            <w:tcW w:w="2865" w:type="dxa"/>
          </w:tcPr>
          <w:p w14:paraId="60C756D9" w14:textId="77777777" w:rsidR="00325EEB" w:rsidRDefault="00EA1925">
            <w:r>
              <w:rPr>
                <w:sz w:val="18"/>
              </w:rPr>
              <w:t>MVP</w:t>
            </w:r>
          </w:p>
        </w:tc>
        <w:tc>
          <w:tcPr>
            <w:tcW w:w="2865" w:type="dxa"/>
          </w:tcPr>
          <w:p w14:paraId="5A5BBE2A" w14:textId="77777777" w:rsidR="00325EEB" w:rsidRDefault="00EA1925">
            <w:r>
              <w:rPr>
                <w:sz w:val="18"/>
              </w:rPr>
              <w:t xml:space="preserve">Sistema de alertas operativas para SUPER_ADMIN; tracking público </w:t>
            </w:r>
            <w:r>
              <w:rPr>
                <w:rFonts w:ascii="Consolas" w:eastAsia="Consolas" w:hAnsi="Consolas"/>
                <w:sz w:val="16"/>
              </w:rPr>
              <w:t>/track</w:t>
            </w:r>
            <w:r>
              <w:rPr>
                <w:sz w:val="18"/>
              </w:rPr>
              <w:t xml:space="preserve"> sin fugas de marca y con </w:t>
            </w:r>
            <w:r>
              <w:rPr>
                <w:sz w:val="18"/>
              </w:rPr>
              <w:lastRenderedPageBreak/>
              <w:t>rate limiting; alineación del esquema Prisma con la base real; facturación con margen por operador (11 commits)</w:t>
            </w:r>
          </w:p>
        </w:tc>
        <w:tc>
          <w:tcPr>
            <w:tcW w:w="1468" w:type="dxa"/>
          </w:tcPr>
          <w:p w14:paraId="0C9B2A5A" w14:textId="77777777" w:rsidR="00325EEB" w:rsidRDefault="00EA1925">
            <w:r>
              <w:rPr>
                <w:sz w:val="18"/>
              </w:rPr>
              <w:lastRenderedPageBreak/>
              <w:t>HU-18, HU-14, HU-16</w:t>
            </w:r>
          </w:p>
        </w:tc>
        <w:tc>
          <w:tcPr>
            <w:tcW w:w="1077" w:type="dxa"/>
          </w:tcPr>
          <w:p w14:paraId="37B4710C" w14:textId="77777777" w:rsidR="00325EEB" w:rsidRDefault="00EA1925">
            <w:r>
              <w:rPr>
                <w:sz w:val="18"/>
              </w:rPr>
              <w:t>Cerrado</w:t>
            </w:r>
          </w:p>
        </w:tc>
      </w:tr>
      <w:tr w:rsidR="00325EEB" w14:paraId="1C940CD0" w14:textId="77777777">
        <w:trPr>
          <w:jc w:val="center"/>
        </w:trPr>
        <w:tc>
          <w:tcPr>
            <w:tcW w:w="1077" w:type="dxa"/>
          </w:tcPr>
          <w:p w14:paraId="5F80790F" w14:textId="77777777" w:rsidR="00325EEB" w:rsidRDefault="00EA1925">
            <w:r>
              <w:rPr>
                <w:sz w:val="18"/>
              </w:rPr>
              <w:t>S4</w:t>
            </w:r>
          </w:p>
        </w:tc>
        <w:tc>
          <w:tcPr>
            <w:tcW w:w="1077" w:type="dxa"/>
          </w:tcPr>
          <w:p w14:paraId="5EB1236B" w14:textId="77777777" w:rsidR="00325EEB" w:rsidRDefault="00EA1925">
            <w:r>
              <w:rPr>
                <w:sz w:val="18"/>
              </w:rPr>
              <w:t>31 ago–4 sep</w:t>
            </w:r>
          </w:p>
        </w:tc>
        <w:tc>
          <w:tcPr>
            <w:tcW w:w="1077" w:type="dxa"/>
          </w:tcPr>
          <w:p w14:paraId="4CA89A16" w14:textId="77777777" w:rsidR="00325EEB" w:rsidRDefault="00EA1925">
            <w:r>
              <w:rPr>
                <w:sz w:val="18"/>
              </w:rPr>
              <w:t>1</w:t>
            </w:r>
          </w:p>
        </w:tc>
        <w:tc>
          <w:tcPr>
            <w:tcW w:w="2865" w:type="dxa"/>
          </w:tcPr>
          <w:p w14:paraId="7B2C0C24" w14:textId="77777777" w:rsidR="00325EEB" w:rsidRDefault="00EA1925">
            <w:r>
              <w:rPr>
                <w:sz w:val="18"/>
              </w:rPr>
              <w:t>MVP (cierre de Fase 1)</w:t>
            </w:r>
          </w:p>
        </w:tc>
        <w:tc>
          <w:tcPr>
            <w:tcW w:w="2865" w:type="dxa"/>
          </w:tcPr>
          <w:p w14:paraId="63DAAC39" w14:textId="77777777" w:rsidR="00325EEB" w:rsidRDefault="00EA1925">
            <w:r>
              <w:rPr>
                <w:sz w:val="18"/>
              </w:rPr>
              <w:t xml:space="preserve">Se </w:t>
            </w:r>
            <w:r>
              <w:rPr>
                <w:b/>
                <w:sz w:val="18"/>
              </w:rPr>
              <w:t>revierte</w:t>
            </w:r>
            <w:r>
              <w:rPr>
                <w:sz w:val="18"/>
              </w:rPr>
              <w:t xml:space="preserve"> el margen por operador de la facturación; agrupación de packs; ajustes de recepciones, webhooks y despacho a Now (12 commits)</w:t>
            </w:r>
          </w:p>
        </w:tc>
        <w:tc>
          <w:tcPr>
            <w:tcW w:w="1468" w:type="dxa"/>
          </w:tcPr>
          <w:p w14:paraId="570DFD51" w14:textId="77777777" w:rsidR="00325EEB" w:rsidRDefault="00EA1925">
            <w:r>
              <w:rPr>
                <w:sz w:val="18"/>
              </w:rPr>
              <w:t>HU-07, HU-16</w:t>
            </w:r>
          </w:p>
        </w:tc>
        <w:tc>
          <w:tcPr>
            <w:tcW w:w="1077" w:type="dxa"/>
          </w:tcPr>
          <w:p w14:paraId="4EBBFADF" w14:textId="77777777" w:rsidR="00325EEB" w:rsidRDefault="00EA1925">
            <w:r>
              <w:rPr>
                <w:sz w:val="18"/>
              </w:rPr>
              <w:t>Cerrado</w:t>
            </w:r>
          </w:p>
        </w:tc>
      </w:tr>
      <w:tr w:rsidR="00325EEB" w14:paraId="3A050D99" w14:textId="77777777">
        <w:trPr>
          <w:jc w:val="center"/>
        </w:trPr>
        <w:tc>
          <w:tcPr>
            <w:tcW w:w="1077" w:type="dxa"/>
          </w:tcPr>
          <w:p w14:paraId="76BC4C32" w14:textId="77777777" w:rsidR="00325EEB" w:rsidRDefault="00EA1925">
            <w:r>
              <w:rPr>
                <w:sz w:val="18"/>
              </w:rPr>
              <w:t>S5</w:t>
            </w:r>
          </w:p>
        </w:tc>
        <w:tc>
          <w:tcPr>
            <w:tcW w:w="1077" w:type="dxa"/>
          </w:tcPr>
          <w:p w14:paraId="30C402B1" w14:textId="77777777" w:rsidR="00325EEB" w:rsidRDefault="00EA1925">
            <w:r>
              <w:rPr>
                <w:sz w:val="18"/>
              </w:rPr>
              <w:t>7–13 sep</w:t>
            </w:r>
          </w:p>
        </w:tc>
        <w:tc>
          <w:tcPr>
            <w:tcW w:w="1077" w:type="dxa"/>
          </w:tcPr>
          <w:p w14:paraId="6AA802C3" w14:textId="77777777" w:rsidR="00325EEB" w:rsidRDefault="00EA1925">
            <w:r>
              <w:rPr>
                <w:sz w:val="18"/>
              </w:rPr>
              <w:t>2</w:t>
            </w:r>
          </w:p>
        </w:tc>
        <w:tc>
          <w:tcPr>
            <w:tcW w:w="2865" w:type="dxa"/>
          </w:tcPr>
          <w:p w14:paraId="4A7ED119" w14:textId="77777777" w:rsidR="00325EEB" w:rsidRDefault="00EA1925">
            <w:r>
              <w:rPr>
                <w:sz w:val="18"/>
              </w:rPr>
              <w:t>Integración MercadoLibre Flex</w:t>
            </w:r>
          </w:p>
        </w:tc>
        <w:tc>
          <w:tcPr>
            <w:tcW w:w="2865" w:type="dxa"/>
          </w:tcPr>
          <w:p w14:paraId="7E289940" w14:textId="77777777" w:rsidR="00325EEB" w:rsidRDefault="00EA1925">
            <w:r>
              <w:rPr>
                <w:sz w:val="18"/>
              </w:rPr>
              <w:t xml:space="preserve">Refresco automático de tokens ML (columna </w:t>
            </w:r>
            <w:r>
              <w:rPr>
                <w:rFonts w:ascii="Consolas" w:eastAsia="Consolas" w:hAnsi="Consolas"/>
                <w:sz w:val="16"/>
              </w:rPr>
              <w:t>refreshToken</w:t>
            </w:r>
            <w:r>
              <w:rPr>
                <w:sz w:val="18"/>
              </w:rPr>
              <w:t xml:space="preserve"> y cron), corrección de cifrado de credenciales, webhook y cierre de envíos ML, packs agrupados, anti-duplicados en carga masiva (30 commits)</w:t>
            </w:r>
          </w:p>
        </w:tc>
        <w:tc>
          <w:tcPr>
            <w:tcW w:w="1468" w:type="dxa"/>
          </w:tcPr>
          <w:p w14:paraId="768C1F0A" w14:textId="77777777" w:rsidR="00325EEB" w:rsidRDefault="00EA1925">
            <w:r>
              <w:rPr>
                <w:sz w:val="18"/>
              </w:rPr>
              <w:t>HU-05, HU-07, HU-08</w:t>
            </w:r>
          </w:p>
        </w:tc>
        <w:tc>
          <w:tcPr>
            <w:tcW w:w="1077" w:type="dxa"/>
          </w:tcPr>
          <w:p w14:paraId="788FA6F5" w14:textId="77777777" w:rsidR="00325EEB" w:rsidRDefault="00EA1925">
            <w:r>
              <w:rPr>
                <w:sz w:val="18"/>
              </w:rPr>
              <w:t>Cerrado</w:t>
            </w:r>
          </w:p>
        </w:tc>
      </w:tr>
      <w:tr w:rsidR="00325EEB" w14:paraId="66857ED9" w14:textId="77777777">
        <w:trPr>
          <w:jc w:val="center"/>
        </w:trPr>
        <w:tc>
          <w:tcPr>
            <w:tcW w:w="1077" w:type="dxa"/>
          </w:tcPr>
          <w:p w14:paraId="6EE78583" w14:textId="77777777" w:rsidR="00325EEB" w:rsidRDefault="00EA1925">
            <w:r>
              <w:rPr>
                <w:sz w:val="18"/>
              </w:rPr>
              <w:t>S6</w:t>
            </w:r>
          </w:p>
        </w:tc>
        <w:tc>
          <w:tcPr>
            <w:tcW w:w="1077" w:type="dxa"/>
          </w:tcPr>
          <w:p w14:paraId="42F9F81D" w14:textId="77777777" w:rsidR="00325EEB" w:rsidRDefault="00EA1925">
            <w:r>
              <w:rPr>
                <w:sz w:val="18"/>
              </w:rPr>
              <w:t>14–18 sep</w:t>
            </w:r>
          </w:p>
        </w:tc>
        <w:tc>
          <w:tcPr>
            <w:tcW w:w="1077" w:type="dxa"/>
          </w:tcPr>
          <w:p w14:paraId="0AB03E64" w14:textId="77777777" w:rsidR="00325EEB" w:rsidRDefault="00EA1925">
            <w:r>
              <w:rPr>
                <w:sz w:val="18"/>
              </w:rPr>
              <w:t>2</w:t>
            </w:r>
          </w:p>
        </w:tc>
        <w:tc>
          <w:tcPr>
            <w:tcW w:w="2865" w:type="dxa"/>
          </w:tcPr>
          <w:p w14:paraId="26562B3E" w14:textId="77777777" w:rsidR="00325EEB" w:rsidRDefault="00EA1925">
            <w:r>
              <w:rPr>
                <w:sz w:val="18"/>
              </w:rPr>
              <w:t>App conductor (PWA)</w:t>
            </w:r>
          </w:p>
        </w:tc>
        <w:tc>
          <w:tcPr>
            <w:tcW w:w="2865" w:type="dxa"/>
          </w:tcPr>
          <w:p w14:paraId="52C5A3BE" w14:textId="77777777" w:rsidR="00325EEB" w:rsidRDefault="00EA1925">
            <w:r>
              <w:rPr>
                <w:sz w:val="18"/>
              </w:rPr>
              <w:t>Etiquetas, ajustes de alertas y esquema, anti-duplicados, cron (5 commits; semana de Fiestas Patrias)</w:t>
            </w:r>
          </w:p>
        </w:tc>
        <w:tc>
          <w:tcPr>
            <w:tcW w:w="1468" w:type="dxa"/>
          </w:tcPr>
          <w:p w14:paraId="03278F09" w14:textId="77777777" w:rsidR="00325EEB" w:rsidRDefault="00EA1925">
            <w:r>
              <w:rPr>
                <w:sz w:val="18"/>
              </w:rPr>
              <w:t>HU-15, HU-12</w:t>
            </w:r>
          </w:p>
        </w:tc>
        <w:tc>
          <w:tcPr>
            <w:tcW w:w="1077" w:type="dxa"/>
          </w:tcPr>
          <w:p w14:paraId="1FA70C09" w14:textId="77777777" w:rsidR="00325EEB" w:rsidRDefault="00EA1925">
            <w:r>
              <w:rPr>
                <w:sz w:val="18"/>
              </w:rPr>
              <w:t>Cerrado</w:t>
            </w:r>
          </w:p>
        </w:tc>
      </w:tr>
      <w:tr w:rsidR="00325EEB" w14:paraId="1A92FA4D" w14:textId="77777777">
        <w:trPr>
          <w:jc w:val="center"/>
        </w:trPr>
        <w:tc>
          <w:tcPr>
            <w:tcW w:w="1077" w:type="dxa"/>
          </w:tcPr>
          <w:p w14:paraId="2A6049E9" w14:textId="77777777" w:rsidR="00325EEB" w:rsidRDefault="00EA1925">
            <w:r>
              <w:rPr>
                <w:sz w:val="18"/>
              </w:rPr>
              <w:t>S7</w:t>
            </w:r>
          </w:p>
        </w:tc>
        <w:tc>
          <w:tcPr>
            <w:tcW w:w="1077" w:type="dxa"/>
          </w:tcPr>
          <w:p w14:paraId="4B004BE2" w14:textId="77777777" w:rsidR="00325EEB" w:rsidRDefault="00EA1925">
            <w:r>
              <w:rPr>
                <w:sz w:val="18"/>
              </w:rPr>
              <w:t>21–25 sep</w:t>
            </w:r>
          </w:p>
        </w:tc>
        <w:tc>
          <w:tcPr>
            <w:tcW w:w="1077" w:type="dxa"/>
          </w:tcPr>
          <w:p w14:paraId="656BE794" w14:textId="77777777" w:rsidR="00325EEB" w:rsidRDefault="00EA1925">
            <w:r>
              <w:rPr>
                <w:sz w:val="18"/>
              </w:rPr>
              <w:t>2</w:t>
            </w:r>
          </w:p>
        </w:tc>
        <w:tc>
          <w:tcPr>
            <w:tcW w:w="2865" w:type="dxa"/>
          </w:tcPr>
          <w:p w14:paraId="77A007BB" w14:textId="77777777" w:rsidR="00325EEB" w:rsidRDefault="00EA1925">
            <w:r>
              <w:rPr>
                <w:sz w:val="18"/>
              </w:rPr>
              <w:t>Integración ML · PWA</w:t>
            </w:r>
          </w:p>
        </w:tc>
        <w:tc>
          <w:tcPr>
            <w:tcW w:w="2865" w:type="dxa"/>
          </w:tcPr>
          <w:p w14:paraId="51559183" w14:textId="77777777" w:rsidR="00325EEB" w:rsidRDefault="00EA1925">
            <w:r>
              <w:rPr>
                <w:sz w:val="18"/>
              </w:rPr>
              <w:t>Despacho a operadores: las tiendas pasan a Envíos Now desde el 24-sep; ajustes de Flex y escaneo (9 commits)</w:t>
            </w:r>
          </w:p>
        </w:tc>
        <w:tc>
          <w:tcPr>
            <w:tcW w:w="1468" w:type="dxa"/>
          </w:tcPr>
          <w:p w14:paraId="5ABC1CBD" w14:textId="77777777" w:rsidR="00325EEB" w:rsidRDefault="00EA1925">
            <w:r>
              <w:rPr>
                <w:sz w:val="18"/>
              </w:rPr>
              <w:t>HU-10, HU-12, HU-13</w:t>
            </w:r>
          </w:p>
        </w:tc>
        <w:tc>
          <w:tcPr>
            <w:tcW w:w="1077" w:type="dxa"/>
          </w:tcPr>
          <w:p w14:paraId="7DA769CE" w14:textId="77777777" w:rsidR="00325EEB" w:rsidRDefault="00EA1925">
            <w:r>
              <w:rPr>
                <w:sz w:val="18"/>
              </w:rPr>
              <w:t>Cerrado</w:t>
            </w:r>
          </w:p>
        </w:tc>
      </w:tr>
      <w:tr w:rsidR="00325EEB" w14:paraId="3FE9713C" w14:textId="77777777">
        <w:trPr>
          <w:jc w:val="center"/>
        </w:trPr>
        <w:tc>
          <w:tcPr>
            <w:tcW w:w="1077" w:type="dxa"/>
          </w:tcPr>
          <w:p w14:paraId="13991632" w14:textId="77777777" w:rsidR="00325EEB" w:rsidRDefault="00EA1925">
            <w:r>
              <w:rPr>
                <w:sz w:val="18"/>
              </w:rPr>
              <w:t>S8</w:t>
            </w:r>
          </w:p>
        </w:tc>
        <w:tc>
          <w:tcPr>
            <w:tcW w:w="1077" w:type="dxa"/>
          </w:tcPr>
          <w:p w14:paraId="72F534CF" w14:textId="77777777" w:rsidR="00325EEB" w:rsidRDefault="00EA1925">
            <w:r>
              <w:rPr>
                <w:sz w:val="18"/>
              </w:rPr>
              <w:t>28 sep–2 oct</w:t>
            </w:r>
          </w:p>
        </w:tc>
        <w:tc>
          <w:tcPr>
            <w:tcW w:w="1077" w:type="dxa"/>
          </w:tcPr>
          <w:p w14:paraId="43F7CF54" w14:textId="77777777" w:rsidR="00325EEB" w:rsidRDefault="00EA1925">
            <w:r>
              <w:rPr>
                <w:sz w:val="18"/>
              </w:rPr>
              <w:t>2</w:t>
            </w:r>
          </w:p>
        </w:tc>
        <w:tc>
          <w:tcPr>
            <w:tcW w:w="2865" w:type="dxa"/>
          </w:tcPr>
          <w:p w14:paraId="14D9932C" w14:textId="77777777" w:rsidR="00325EEB" w:rsidRDefault="00EA1925">
            <w:r>
              <w:rPr>
                <w:sz w:val="18"/>
              </w:rPr>
              <w:t>Integración operadores</w:t>
            </w:r>
          </w:p>
        </w:tc>
        <w:tc>
          <w:tcPr>
            <w:tcW w:w="2865" w:type="dxa"/>
          </w:tcPr>
          <w:p w14:paraId="79EFC7A9" w14:textId="77777777" w:rsidR="00325EEB" w:rsidRDefault="00EA1925">
            <w:r>
              <w:rPr>
                <w:sz w:val="18"/>
              </w:rPr>
              <w:t xml:space="preserve">Rendimiento del cron </w:t>
            </w:r>
            <w:r>
              <w:rPr>
                <w:rFonts w:ascii="Consolas" w:eastAsia="Consolas" w:hAnsi="Consolas"/>
                <w:sz w:val="16"/>
              </w:rPr>
              <w:t>check-ml-shipped</w:t>
            </w:r>
            <w:r>
              <w:rPr>
                <w:sz w:val="18"/>
              </w:rPr>
              <w:t xml:space="preserve"> (consultas a ML en paralelo, solo lo en ruta), Shopify devuelve estados En camino y Entregado, rediseño del tracking público, link de seguimiento desde recepciones, importación segura de pedidos previos de ML, Flex cancelado o reprogramado cierra como No entregado (12 commits)</w:t>
            </w:r>
          </w:p>
        </w:tc>
        <w:tc>
          <w:tcPr>
            <w:tcW w:w="1468" w:type="dxa"/>
          </w:tcPr>
          <w:p w14:paraId="7ECBA5F0" w14:textId="77777777" w:rsidR="00325EEB" w:rsidRDefault="00EA1925">
            <w:r>
              <w:rPr>
                <w:sz w:val="18"/>
              </w:rPr>
              <w:t>HU-11, HU-06, HU-14</w:t>
            </w:r>
          </w:p>
        </w:tc>
        <w:tc>
          <w:tcPr>
            <w:tcW w:w="1077" w:type="dxa"/>
          </w:tcPr>
          <w:p w14:paraId="65A9D8A7" w14:textId="77777777" w:rsidR="00325EEB" w:rsidRDefault="00EA1925">
            <w:r>
              <w:rPr>
                <w:sz w:val="18"/>
              </w:rPr>
              <w:t>Cerrado</w:t>
            </w:r>
          </w:p>
        </w:tc>
      </w:tr>
      <w:tr w:rsidR="00325EEB" w14:paraId="35D19A5F" w14:textId="77777777">
        <w:trPr>
          <w:jc w:val="center"/>
        </w:trPr>
        <w:tc>
          <w:tcPr>
            <w:tcW w:w="1077" w:type="dxa"/>
          </w:tcPr>
          <w:p w14:paraId="79A9DA38" w14:textId="77777777" w:rsidR="00325EEB" w:rsidRDefault="00EA1925">
            <w:r>
              <w:rPr>
                <w:sz w:val="18"/>
              </w:rPr>
              <w:t>S9</w:t>
            </w:r>
          </w:p>
        </w:tc>
        <w:tc>
          <w:tcPr>
            <w:tcW w:w="1077" w:type="dxa"/>
          </w:tcPr>
          <w:p w14:paraId="042584DE" w14:textId="77777777" w:rsidR="00325EEB" w:rsidRDefault="00EA1925">
            <w:r>
              <w:rPr>
                <w:sz w:val="18"/>
              </w:rPr>
              <w:t>5–9 oct</w:t>
            </w:r>
          </w:p>
        </w:tc>
        <w:tc>
          <w:tcPr>
            <w:tcW w:w="1077" w:type="dxa"/>
          </w:tcPr>
          <w:p w14:paraId="2E66E921" w14:textId="77777777" w:rsidR="00325EEB" w:rsidRDefault="00EA1925">
            <w:r>
              <w:rPr>
                <w:sz w:val="18"/>
              </w:rPr>
              <w:t>2</w:t>
            </w:r>
          </w:p>
        </w:tc>
        <w:tc>
          <w:tcPr>
            <w:tcW w:w="2865" w:type="dxa"/>
          </w:tcPr>
          <w:p w14:paraId="3D0A5E78" w14:textId="77777777" w:rsidR="00325EEB" w:rsidRDefault="00EA1925">
            <w:r>
              <w:rPr>
                <w:sz w:val="18"/>
              </w:rPr>
              <w:t xml:space="preserve">Operadores · Facturación · </w:t>
            </w:r>
            <w:r>
              <w:rPr>
                <w:b/>
                <w:sz w:val="18"/>
              </w:rPr>
              <w:t>Presentación de avance (6-oct)</w:t>
            </w:r>
          </w:p>
        </w:tc>
        <w:tc>
          <w:tcPr>
            <w:tcW w:w="2865" w:type="dxa"/>
          </w:tcPr>
          <w:p w14:paraId="51D7065F" w14:textId="77777777" w:rsidR="00325EEB" w:rsidRDefault="00EA1925">
            <w:r>
              <w:rPr>
                <w:sz w:val="18"/>
              </w:rPr>
              <w:t xml:space="preserve">Seguridad del OAuth de ML (sesión y validación de </w:t>
            </w:r>
            <w:r>
              <w:rPr>
                <w:rFonts w:ascii="Consolas" w:eastAsia="Consolas" w:hAnsi="Consolas"/>
                <w:sz w:val="16"/>
              </w:rPr>
              <w:t>state</w:t>
            </w:r>
            <w:r>
              <w:rPr>
                <w:sz w:val="18"/>
              </w:rPr>
              <w:t>), varias cuentas ML por tienda, packs ML en un solo pedido, RLS en tablas de respaldo, regreso de tiendas a Fret, facturación con tarifa fija de cambio y retiro y sin cobrar incidencias (9 commits)</w:t>
            </w:r>
          </w:p>
        </w:tc>
        <w:tc>
          <w:tcPr>
            <w:tcW w:w="1468" w:type="dxa"/>
          </w:tcPr>
          <w:p w14:paraId="411C501D" w14:textId="77777777" w:rsidR="00325EEB" w:rsidRDefault="00EA1925">
            <w:r>
              <w:rPr>
                <w:sz w:val="18"/>
              </w:rPr>
              <w:t>HU-05, HU-07, HU-16, HU-20</w:t>
            </w:r>
          </w:p>
        </w:tc>
        <w:tc>
          <w:tcPr>
            <w:tcW w:w="1077" w:type="dxa"/>
          </w:tcPr>
          <w:p w14:paraId="763A4E0F" w14:textId="77777777" w:rsidR="00325EEB" w:rsidRDefault="00EA1925">
            <w:r>
              <w:rPr>
                <w:sz w:val="18"/>
              </w:rPr>
              <w:t>Cerrado</w:t>
            </w:r>
          </w:p>
        </w:tc>
      </w:tr>
    </w:tbl>
    <w:p w14:paraId="451C1158" w14:textId="77777777" w:rsidR="00325EEB" w:rsidRDefault="00325EEB"/>
    <w:p w14:paraId="60D226D9" w14:textId="77777777" w:rsidR="00325EEB" w:rsidRDefault="00EA1925">
      <w:pPr>
        <w:pStyle w:val="Ttulo3"/>
      </w:pPr>
      <w:r>
        <w:t>4.1 Sprints planificados (según la Gantt)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188"/>
        <w:gridCol w:w="1077"/>
        <w:gridCol w:w="4190"/>
        <w:gridCol w:w="2669"/>
      </w:tblGrid>
      <w:tr w:rsidR="00325EEB" w14:paraId="7229B18F" w14:textId="77777777">
        <w:trPr>
          <w:jc w:val="center"/>
        </w:trPr>
        <w:tc>
          <w:tcPr>
            <w:tcW w:w="1077" w:type="dxa"/>
            <w:shd w:val="clear" w:color="auto" w:fill="D9E2F3"/>
          </w:tcPr>
          <w:p w14:paraId="7929306A" w14:textId="77777777" w:rsidR="00325EEB" w:rsidRDefault="00EA1925">
            <w:r>
              <w:rPr>
                <w:b/>
                <w:sz w:val="18"/>
              </w:rPr>
              <w:t>Sprint</w:t>
            </w:r>
          </w:p>
        </w:tc>
        <w:tc>
          <w:tcPr>
            <w:tcW w:w="1188" w:type="dxa"/>
            <w:shd w:val="clear" w:color="auto" w:fill="D9E2F3"/>
          </w:tcPr>
          <w:p w14:paraId="3C334DB1" w14:textId="77777777" w:rsidR="00325EEB" w:rsidRDefault="00EA1925">
            <w:r>
              <w:rPr>
                <w:b/>
                <w:sz w:val="18"/>
              </w:rPr>
              <w:t>Fechas</w:t>
            </w:r>
          </w:p>
        </w:tc>
        <w:tc>
          <w:tcPr>
            <w:tcW w:w="1077" w:type="dxa"/>
            <w:shd w:val="clear" w:color="auto" w:fill="D9E2F3"/>
          </w:tcPr>
          <w:p w14:paraId="17384A75" w14:textId="77777777" w:rsidR="00325EEB" w:rsidRDefault="00EA1925">
            <w:r>
              <w:rPr>
                <w:b/>
                <w:sz w:val="18"/>
              </w:rPr>
              <w:t>Fase</w:t>
            </w:r>
          </w:p>
        </w:tc>
        <w:tc>
          <w:tcPr>
            <w:tcW w:w="4190" w:type="dxa"/>
            <w:shd w:val="clear" w:color="auto" w:fill="D9E2F3"/>
          </w:tcPr>
          <w:p w14:paraId="658D2519" w14:textId="77777777" w:rsidR="00325EEB" w:rsidRDefault="00EA1925">
            <w:r>
              <w:rPr>
                <w:b/>
                <w:sz w:val="18"/>
              </w:rPr>
              <w:t>Meta</w:t>
            </w:r>
          </w:p>
        </w:tc>
        <w:tc>
          <w:tcPr>
            <w:tcW w:w="2669" w:type="dxa"/>
            <w:shd w:val="clear" w:color="auto" w:fill="D9E2F3"/>
          </w:tcPr>
          <w:p w14:paraId="72D50B91" w14:textId="77777777" w:rsidR="00325EEB" w:rsidRDefault="00EA1925">
            <w:r>
              <w:rPr>
                <w:b/>
                <w:sz w:val="18"/>
              </w:rPr>
              <w:t>Historias / actividades</w:t>
            </w:r>
          </w:p>
        </w:tc>
      </w:tr>
      <w:tr w:rsidR="00325EEB" w14:paraId="3F766563" w14:textId="77777777">
        <w:trPr>
          <w:jc w:val="center"/>
        </w:trPr>
        <w:tc>
          <w:tcPr>
            <w:tcW w:w="1077" w:type="dxa"/>
          </w:tcPr>
          <w:p w14:paraId="448DACC4" w14:textId="77777777" w:rsidR="00325EEB" w:rsidRDefault="00EA1925">
            <w:r>
              <w:rPr>
                <w:sz w:val="18"/>
              </w:rPr>
              <w:t>S10</w:t>
            </w:r>
          </w:p>
        </w:tc>
        <w:tc>
          <w:tcPr>
            <w:tcW w:w="1188" w:type="dxa"/>
          </w:tcPr>
          <w:p w14:paraId="0A29B1C0" w14:textId="77777777" w:rsidR="00325EEB" w:rsidRDefault="00EA1925">
            <w:r>
              <w:rPr>
                <w:sz w:val="18"/>
              </w:rPr>
              <w:t>12–16 oct</w:t>
            </w:r>
          </w:p>
        </w:tc>
        <w:tc>
          <w:tcPr>
            <w:tcW w:w="1077" w:type="dxa"/>
          </w:tcPr>
          <w:p w14:paraId="7C94BE5B" w14:textId="77777777" w:rsidR="00325EEB" w:rsidRDefault="00EA1925">
            <w:r>
              <w:rPr>
                <w:sz w:val="18"/>
              </w:rPr>
              <w:t>2</w:t>
            </w:r>
          </w:p>
        </w:tc>
        <w:tc>
          <w:tcPr>
            <w:tcW w:w="4190" w:type="dxa"/>
          </w:tcPr>
          <w:p w14:paraId="71579E52" w14:textId="77777777" w:rsidR="00325EEB" w:rsidRDefault="00EA1925">
            <w:r>
              <w:rPr>
                <w:sz w:val="18"/>
              </w:rPr>
              <w:t>Cierre de operadores y facturación; pruebas de la PWA</w:t>
            </w:r>
          </w:p>
        </w:tc>
        <w:tc>
          <w:tcPr>
            <w:tcW w:w="2669" w:type="dxa"/>
          </w:tcPr>
          <w:p w14:paraId="496193F8" w14:textId="77777777" w:rsidR="00325EEB" w:rsidRDefault="00EA1925">
            <w:r>
              <w:rPr>
                <w:sz w:val="18"/>
              </w:rPr>
              <w:t>HU-09, HU-10, HU-12, HU-13, HU-17</w:t>
            </w:r>
          </w:p>
        </w:tc>
      </w:tr>
      <w:tr w:rsidR="00325EEB" w14:paraId="0373FE08" w14:textId="77777777">
        <w:trPr>
          <w:jc w:val="center"/>
        </w:trPr>
        <w:tc>
          <w:tcPr>
            <w:tcW w:w="1077" w:type="dxa"/>
          </w:tcPr>
          <w:p w14:paraId="3C1C6E11" w14:textId="77777777" w:rsidR="00325EEB" w:rsidRDefault="00EA1925">
            <w:r>
              <w:rPr>
                <w:sz w:val="18"/>
              </w:rPr>
              <w:t>S11</w:t>
            </w:r>
          </w:p>
        </w:tc>
        <w:tc>
          <w:tcPr>
            <w:tcW w:w="1188" w:type="dxa"/>
          </w:tcPr>
          <w:p w14:paraId="29B7599E" w14:textId="77777777" w:rsidR="00325EEB" w:rsidRDefault="00EA1925">
            <w:r>
              <w:rPr>
                <w:sz w:val="18"/>
              </w:rPr>
              <w:t>19–23 oct</w:t>
            </w:r>
          </w:p>
        </w:tc>
        <w:tc>
          <w:tcPr>
            <w:tcW w:w="1077" w:type="dxa"/>
          </w:tcPr>
          <w:p w14:paraId="79F5DB43" w14:textId="77777777" w:rsidR="00325EEB" w:rsidRDefault="00EA1925">
            <w:r>
              <w:rPr>
                <w:sz w:val="18"/>
              </w:rPr>
              <w:t>2</w:t>
            </w:r>
          </w:p>
        </w:tc>
        <w:tc>
          <w:tcPr>
            <w:tcW w:w="4190" w:type="dxa"/>
          </w:tcPr>
          <w:p w14:paraId="67E98383" w14:textId="77777777" w:rsidR="00325EEB" w:rsidRDefault="00EA1925">
            <w:r>
              <w:rPr>
                <w:sz w:val="18"/>
              </w:rPr>
              <w:t>Evidencia de entrega y notificaciones (pod)</w:t>
            </w:r>
          </w:p>
        </w:tc>
        <w:tc>
          <w:tcPr>
            <w:tcW w:w="2669" w:type="dxa"/>
          </w:tcPr>
          <w:p w14:paraId="04672145" w14:textId="77777777" w:rsidR="00325EEB" w:rsidRDefault="00EA1925">
            <w:r>
              <w:rPr>
                <w:sz w:val="18"/>
              </w:rPr>
              <w:t>HU-13, HU-11</w:t>
            </w:r>
          </w:p>
        </w:tc>
      </w:tr>
      <w:tr w:rsidR="00325EEB" w14:paraId="68346134" w14:textId="77777777">
        <w:trPr>
          <w:jc w:val="center"/>
        </w:trPr>
        <w:tc>
          <w:tcPr>
            <w:tcW w:w="1077" w:type="dxa"/>
          </w:tcPr>
          <w:p w14:paraId="13E52198" w14:textId="77777777" w:rsidR="00325EEB" w:rsidRDefault="00EA1925">
            <w:r>
              <w:rPr>
                <w:sz w:val="18"/>
              </w:rPr>
              <w:t>S12</w:t>
            </w:r>
          </w:p>
        </w:tc>
        <w:tc>
          <w:tcPr>
            <w:tcW w:w="1188" w:type="dxa"/>
          </w:tcPr>
          <w:p w14:paraId="58468FE5" w14:textId="77777777" w:rsidR="00325EEB" w:rsidRDefault="00EA1925">
            <w:r>
              <w:rPr>
                <w:sz w:val="18"/>
              </w:rPr>
              <w:t>26–30 oct</w:t>
            </w:r>
          </w:p>
        </w:tc>
        <w:tc>
          <w:tcPr>
            <w:tcW w:w="1077" w:type="dxa"/>
          </w:tcPr>
          <w:p w14:paraId="260B2F91" w14:textId="77777777" w:rsidR="00325EEB" w:rsidRDefault="00EA1925">
            <w:r>
              <w:rPr>
                <w:sz w:val="18"/>
              </w:rPr>
              <w:t>2</w:t>
            </w:r>
          </w:p>
        </w:tc>
        <w:tc>
          <w:tcPr>
            <w:tcW w:w="4190" w:type="dxa"/>
          </w:tcPr>
          <w:p w14:paraId="162C8C52" w14:textId="77777777" w:rsidR="00325EEB" w:rsidRDefault="00EA1925">
            <w:r>
              <w:rPr>
                <w:sz w:val="18"/>
              </w:rPr>
              <w:t>Evidencia de entrega · inicio de Testing</w:t>
            </w:r>
          </w:p>
        </w:tc>
        <w:tc>
          <w:tcPr>
            <w:tcW w:w="2669" w:type="dxa"/>
          </w:tcPr>
          <w:p w14:paraId="460FD392" w14:textId="77777777" w:rsidR="00325EEB" w:rsidRDefault="00EA1925">
            <w:r>
              <w:rPr>
                <w:sz w:val="18"/>
              </w:rPr>
              <w:t>HU-21</w:t>
            </w:r>
          </w:p>
        </w:tc>
      </w:tr>
      <w:tr w:rsidR="00325EEB" w14:paraId="3AA1A5D4" w14:textId="77777777">
        <w:trPr>
          <w:jc w:val="center"/>
        </w:trPr>
        <w:tc>
          <w:tcPr>
            <w:tcW w:w="1077" w:type="dxa"/>
          </w:tcPr>
          <w:p w14:paraId="3C81E793" w14:textId="77777777" w:rsidR="00325EEB" w:rsidRDefault="00EA1925">
            <w:r>
              <w:rPr>
                <w:sz w:val="18"/>
              </w:rPr>
              <w:t>S13</w:t>
            </w:r>
          </w:p>
        </w:tc>
        <w:tc>
          <w:tcPr>
            <w:tcW w:w="1188" w:type="dxa"/>
          </w:tcPr>
          <w:p w14:paraId="5E9DCA84" w14:textId="77777777" w:rsidR="00325EEB" w:rsidRDefault="00EA1925">
            <w:r>
              <w:rPr>
                <w:sz w:val="18"/>
              </w:rPr>
              <w:t>2–6 nov</w:t>
            </w:r>
          </w:p>
        </w:tc>
        <w:tc>
          <w:tcPr>
            <w:tcW w:w="1077" w:type="dxa"/>
          </w:tcPr>
          <w:p w14:paraId="666F1B2B" w14:textId="77777777" w:rsidR="00325EEB" w:rsidRDefault="00EA1925">
            <w:r>
              <w:rPr>
                <w:sz w:val="18"/>
              </w:rPr>
              <w:t>2</w:t>
            </w:r>
          </w:p>
        </w:tc>
        <w:tc>
          <w:tcPr>
            <w:tcW w:w="4190" w:type="dxa"/>
          </w:tcPr>
          <w:p w14:paraId="4F722C11" w14:textId="77777777" w:rsidR="00325EEB" w:rsidRDefault="00EA1925">
            <w:r>
              <w:rPr>
                <w:sz w:val="18"/>
              </w:rPr>
              <w:t>Testing y correcciones: integración con base de datos real</w:t>
            </w:r>
          </w:p>
        </w:tc>
        <w:tc>
          <w:tcPr>
            <w:tcW w:w="2669" w:type="dxa"/>
          </w:tcPr>
          <w:p w14:paraId="6A117425" w14:textId="77777777" w:rsidR="00325EEB" w:rsidRDefault="00EA1925">
            <w:r>
              <w:rPr>
                <w:sz w:val="18"/>
              </w:rPr>
              <w:t>PI-01…PI-05 del Plan de pruebas</w:t>
            </w:r>
          </w:p>
        </w:tc>
      </w:tr>
      <w:tr w:rsidR="00325EEB" w14:paraId="056DEB21" w14:textId="77777777">
        <w:trPr>
          <w:jc w:val="center"/>
        </w:trPr>
        <w:tc>
          <w:tcPr>
            <w:tcW w:w="1077" w:type="dxa"/>
          </w:tcPr>
          <w:p w14:paraId="66638F8E" w14:textId="77777777" w:rsidR="00325EEB" w:rsidRDefault="00EA1925">
            <w:r>
              <w:rPr>
                <w:sz w:val="18"/>
              </w:rPr>
              <w:t>S14</w:t>
            </w:r>
          </w:p>
        </w:tc>
        <w:tc>
          <w:tcPr>
            <w:tcW w:w="1188" w:type="dxa"/>
          </w:tcPr>
          <w:p w14:paraId="148716C0" w14:textId="77777777" w:rsidR="00325EEB" w:rsidRDefault="00EA1925">
            <w:r>
              <w:rPr>
                <w:sz w:val="18"/>
              </w:rPr>
              <w:t>9–13 nov</w:t>
            </w:r>
          </w:p>
        </w:tc>
        <w:tc>
          <w:tcPr>
            <w:tcW w:w="1077" w:type="dxa"/>
          </w:tcPr>
          <w:p w14:paraId="1D808743" w14:textId="77777777" w:rsidR="00325EEB" w:rsidRDefault="00EA1925">
            <w:r>
              <w:rPr>
                <w:sz w:val="18"/>
              </w:rPr>
              <w:t>2</w:t>
            </w:r>
          </w:p>
        </w:tc>
        <w:tc>
          <w:tcPr>
            <w:tcW w:w="4190" w:type="dxa"/>
          </w:tcPr>
          <w:p w14:paraId="66D1E210" w14:textId="77777777" w:rsidR="00325EEB" w:rsidRDefault="00EA1925">
            <w:r>
              <w:rPr>
                <w:sz w:val="18"/>
              </w:rPr>
              <w:t>Testing y correcciones: seguridad (H-04, H-07) y carga</w:t>
            </w:r>
          </w:p>
        </w:tc>
        <w:tc>
          <w:tcPr>
            <w:tcW w:w="2669" w:type="dxa"/>
          </w:tcPr>
          <w:p w14:paraId="1CDA8004" w14:textId="77777777" w:rsidR="00325EEB" w:rsidRDefault="00EA1925">
            <w:r>
              <w:rPr>
                <w:sz w:val="18"/>
              </w:rPr>
              <w:t>HU-22, HU-23</w:t>
            </w:r>
          </w:p>
        </w:tc>
      </w:tr>
      <w:tr w:rsidR="00325EEB" w14:paraId="4B63A97A" w14:textId="77777777">
        <w:trPr>
          <w:jc w:val="center"/>
        </w:trPr>
        <w:tc>
          <w:tcPr>
            <w:tcW w:w="1077" w:type="dxa"/>
          </w:tcPr>
          <w:p w14:paraId="64E20403" w14:textId="77777777" w:rsidR="00325EEB" w:rsidRDefault="00EA1925">
            <w:r>
              <w:rPr>
                <w:sz w:val="18"/>
              </w:rPr>
              <w:t>S15</w:t>
            </w:r>
          </w:p>
        </w:tc>
        <w:tc>
          <w:tcPr>
            <w:tcW w:w="1188" w:type="dxa"/>
          </w:tcPr>
          <w:p w14:paraId="4DC0DBAE" w14:textId="77777777" w:rsidR="00325EEB" w:rsidRDefault="00EA1925">
            <w:r>
              <w:rPr>
                <w:sz w:val="18"/>
              </w:rPr>
              <w:t>16–20 nov</w:t>
            </w:r>
          </w:p>
        </w:tc>
        <w:tc>
          <w:tcPr>
            <w:tcW w:w="1077" w:type="dxa"/>
          </w:tcPr>
          <w:p w14:paraId="7AB86DF6" w14:textId="77777777" w:rsidR="00325EEB" w:rsidRDefault="00EA1925">
            <w:r>
              <w:rPr>
                <w:sz w:val="18"/>
              </w:rPr>
              <w:t>2</w:t>
            </w:r>
          </w:p>
        </w:tc>
        <w:tc>
          <w:tcPr>
            <w:tcW w:w="4190" w:type="dxa"/>
          </w:tcPr>
          <w:p w14:paraId="105F68B6" w14:textId="77777777" w:rsidR="00325EEB" w:rsidRDefault="00EA1925">
            <w:r>
              <w:rPr>
                <w:sz w:val="18"/>
              </w:rPr>
              <w:t>Cierre de Fase 2 · inicio de informe final</w:t>
            </w:r>
          </w:p>
        </w:tc>
        <w:tc>
          <w:tcPr>
            <w:tcW w:w="2669" w:type="dxa"/>
          </w:tcPr>
          <w:p w14:paraId="3740C8C9" w14:textId="77777777" w:rsidR="00325EEB" w:rsidRDefault="00EA1925">
            <w:r>
              <w:rPr>
                <w:sz w:val="18"/>
              </w:rPr>
              <w:t>Documentación</w:t>
            </w:r>
          </w:p>
        </w:tc>
      </w:tr>
      <w:tr w:rsidR="00325EEB" w14:paraId="16253963" w14:textId="77777777">
        <w:trPr>
          <w:jc w:val="center"/>
        </w:trPr>
        <w:tc>
          <w:tcPr>
            <w:tcW w:w="1077" w:type="dxa"/>
          </w:tcPr>
          <w:p w14:paraId="49697AB9" w14:textId="77777777" w:rsidR="00325EEB" w:rsidRDefault="00EA1925">
            <w:r>
              <w:rPr>
                <w:sz w:val="18"/>
              </w:rPr>
              <w:t>S16</w:t>
            </w:r>
          </w:p>
        </w:tc>
        <w:tc>
          <w:tcPr>
            <w:tcW w:w="1188" w:type="dxa"/>
          </w:tcPr>
          <w:p w14:paraId="6E95D708" w14:textId="77777777" w:rsidR="00325EEB" w:rsidRDefault="00EA1925">
            <w:r>
              <w:rPr>
                <w:sz w:val="18"/>
              </w:rPr>
              <w:t>23–27 nov</w:t>
            </w:r>
          </w:p>
        </w:tc>
        <w:tc>
          <w:tcPr>
            <w:tcW w:w="1077" w:type="dxa"/>
          </w:tcPr>
          <w:p w14:paraId="05674738" w14:textId="77777777" w:rsidR="00325EEB" w:rsidRDefault="00EA1925">
            <w:r>
              <w:rPr>
                <w:sz w:val="18"/>
              </w:rPr>
              <w:t>3</w:t>
            </w:r>
          </w:p>
        </w:tc>
        <w:tc>
          <w:tcPr>
            <w:tcW w:w="4190" w:type="dxa"/>
          </w:tcPr>
          <w:p w14:paraId="6623E5D1" w14:textId="77777777" w:rsidR="00325EEB" w:rsidRDefault="00EA1925">
            <w:r>
              <w:rPr>
                <w:sz w:val="18"/>
              </w:rPr>
              <w:t>Informe final · Docker probado</w:t>
            </w:r>
          </w:p>
        </w:tc>
        <w:tc>
          <w:tcPr>
            <w:tcW w:w="2669" w:type="dxa"/>
          </w:tcPr>
          <w:p w14:paraId="0A345ECB" w14:textId="77777777" w:rsidR="00325EEB" w:rsidRDefault="00EA1925">
            <w:r>
              <w:rPr>
                <w:sz w:val="18"/>
              </w:rPr>
              <w:t>HU-22</w:t>
            </w:r>
          </w:p>
        </w:tc>
      </w:tr>
      <w:tr w:rsidR="00325EEB" w14:paraId="66105630" w14:textId="77777777">
        <w:trPr>
          <w:jc w:val="center"/>
        </w:trPr>
        <w:tc>
          <w:tcPr>
            <w:tcW w:w="1077" w:type="dxa"/>
          </w:tcPr>
          <w:p w14:paraId="2D1741D0" w14:textId="77777777" w:rsidR="00325EEB" w:rsidRDefault="00EA1925">
            <w:r>
              <w:rPr>
                <w:sz w:val="18"/>
              </w:rPr>
              <w:t>S17</w:t>
            </w:r>
          </w:p>
        </w:tc>
        <w:tc>
          <w:tcPr>
            <w:tcW w:w="1188" w:type="dxa"/>
          </w:tcPr>
          <w:p w14:paraId="7044A0E6" w14:textId="77777777" w:rsidR="00325EEB" w:rsidRDefault="00EA1925">
            <w:r>
              <w:rPr>
                <w:sz w:val="18"/>
              </w:rPr>
              <w:t>30 nov–4 dic</w:t>
            </w:r>
          </w:p>
        </w:tc>
        <w:tc>
          <w:tcPr>
            <w:tcW w:w="1077" w:type="dxa"/>
          </w:tcPr>
          <w:p w14:paraId="13DD9DAE" w14:textId="77777777" w:rsidR="00325EEB" w:rsidRDefault="00EA1925">
            <w:r>
              <w:rPr>
                <w:sz w:val="18"/>
              </w:rPr>
              <w:t>3</w:t>
            </w:r>
          </w:p>
        </w:tc>
        <w:tc>
          <w:tcPr>
            <w:tcW w:w="4190" w:type="dxa"/>
          </w:tcPr>
          <w:p w14:paraId="37F6D515" w14:textId="77777777" w:rsidR="00325EEB" w:rsidRDefault="00EA1925">
            <w:r>
              <w:rPr>
                <w:sz w:val="18"/>
              </w:rPr>
              <w:t>Informe final · preparación de la defensa</w:t>
            </w:r>
          </w:p>
        </w:tc>
        <w:tc>
          <w:tcPr>
            <w:tcW w:w="2669" w:type="dxa"/>
          </w:tcPr>
          <w:p w14:paraId="13595B4D" w14:textId="77777777" w:rsidR="00325EEB" w:rsidRDefault="00EA1925">
            <w:r>
              <w:rPr>
                <w:sz w:val="18"/>
              </w:rPr>
              <w:t>Documentación y presentación</w:t>
            </w:r>
          </w:p>
        </w:tc>
      </w:tr>
      <w:tr w:rsidR="00325EEB" w14:paraId="3DD0838E" w14:textId="77777777">
        <w:trPr>
          <w:jc w:val="center"/>
        </w:trPr>
        <w:tc>
          <w:tcPr>
            <w:tcW w:w="1077" w:type="dxa"/>
          </w:tcPr>
          <w:p w14:paraId="1BC758A4" w14:textId="77777777" w:rsidR="00325EEB" w:rsidRDefault="00EA1925">
            <w:r>
              <w:rPr>
                <w:sz w:val="18"/>
              </w:rPr>
              <w:t>S18</w:t>
            </w:r>
          </w:p>
        </w:tc>
        <w:tc>
          <w:tcPr>
            <w:tcW w:w="1188" w:type="dxa"/>
          </w:tcPr>
          <w:p w14:paraId="49A03FF4" w14:textId="77777777" w:rsidR="00325EEB" w:rsidRDefault="00EA1925">
            <w:r>
              <w:rPr>
                <w:sz w:val="18"/>
              </w:rPr>
              <w:t>7–11 dic</w:t>
            </w:r>
          </w:p>
        </w:tc>
        <w:tc>
          <w:tcPr>
            <w:tcW w:w="1077" w:type="dxa"/>
          </w:tcPr>
          <w:p w14:paraId="23C24C35" w14:textId="77777777" w:rsidR="00325EEB" w:rsidRDefault="00EA1925">
            <w:r>
              <w:rPr>
                <w:sz w:val="18"/>
              </w:rPr>
              <w:t>3</w:t>
            </w:r>
          </w:p>
        </w:tc>
        <w:tc>
          <w:tcPr>
            <w:tcW w:w="4190" w:type="dxa"/>
          </w:tcPr>
          <w:p w14:paraId="6FF25B8D" w14:textId="77777777" w:rsidR="00325EEB" w:rsidRDefault="00EA1925">
            <w:r>
              <w:rPr>
                <w:sz w:val="18"/>
              </w:rPr>
              <w:t>Presentación y defensa</w:t>
            </w:r>
          </w:p>
        </w:tc>
        <w:tc>
          <w:tcPr>
            <w:tcW w:w="2669" w:type="dxa"/>
          </w:tcPr>
          <w:p w14:paraId="3FAF294F" w14:textId="77777777" w:rsidR="00325EEB" w:rsidRDefault="00EA1925">
            <w:r>
              <w:rPr>
                <w:sz w:val="18"/>
              </w:rPr>
              <w:t>Presentación</w:t>
            </w:r>
          </w:p>
        </w:tc>
      </w:tr>
    </w:tbl>
    <w:p w14:paraId="0353BFD9" w14:textId="77777777" w:rsidR="00325EEB" w:rsidRDefault="00325EEB"/>
    <w:p w14:paraId="3EF39277" w14:textId="77777777" w:rsidR="00325EEB" w:rsidRDefault="00EA1925">
      <w:pPr>
        <w:pStyle w:val="Ttulo2"/>
      </w:pPr>
      <w:bookmarkStart w:id="4" w:name="_Toc242555100"/>
      <w:r>
        <w:lastRenderedPageBreak/>
        <w:t>5. Plantilla para registrar cada sprint</w:t>
      </w:r>
      <w:bookmarkEnd w:id="4"/>
    </w:p>
    <w:p w14:paraId="2146C6A3" w14:textId="77777777" w:rsidR="00325EEB" w:rsidRDefault="00EA1925">
      <w:r>
        <w:t>Al cerrar un sprint completar y guardar en este documento:</w:t>
      </w:r>
    </w:p>
    <w:p w14:paraId="333F18CF" w14:textId="77777777" w:rsidR="00325EEB" w:rsidRDefault="00EA1925">
      <w:pPr>
        <w:ind w:left="283"/>
      </w:pPr>
      <w:r>
        <w:rPr>
          <w:rFonts w:ascii="Consolas" w:hAnsi="Consolas"/>
          <w:sz w:val="18"/>
        </w:rPr>
        <w:t>Sprint N — dd/mm a dd/mm</w:t>
      </w:r>
      <w:r>
        <w:rPr>
          <w:rFonts w:ascii="Consolas" w:hAnsi="Consolas"/>
          <w:sz w:val="18"/>
        </w:rPr>
        <w:br/>
        <w:t>Meta:</w:t>
      </w:r>
      <w:r>
        <w:rPr>
          <w:rFonts w:ascii="Consolas" w:hAnsi="Consolas"/>
          <w:sz w:val="18"/>
        </w:rPr>
        <w:br/>
        <w:t>Historias comprometidas (ID · pts):</w:t>
      </w:r>
      <w:r>
        <w:rPr>
          <w:rFonts w:ascii="Consolas" w:hAnsi="Consolas"/>
          <w:sz w:val="18"/>
        </w:rPr>
        <w:br/>
        <w:t>Historias terminadas (cumplen la DoD):</w:t>
      </w:r>
      <w:r>
        <w:rPr>
          <w:rFonts w:ascii="Consolas" w:hAnsi="Consolas"/>
          <w:sz w:val="18"/>
        </w:rPr>
        <w:br/>
        <w:t>Velocidad (pts terminados):</w:t>
      </w:r>
      <w:r>
        <w:rPr>
          <w:rFonts w:ascii="Consolas" w:hAnsi="Consolas"/>
          <w:sz w:val="18"/>
        </w:rPr>
        <w:br/>
        <w:t>Demo / evidencia (captura, commit):</w:t>
      </w:r>
      <w:r>
        <w:rPr>
          <w:rFonts w:ascii="Consolas" w:hAnsi="Consolas"/>
          <w:sz w:val="18"/>
        </w:rPr>
        <w:br/>
        <w:t>Pruebas ejecutadas:</w:t>
      </w:r>
      <w:r>
        <w:rPr>
          <w:rFonts w:ascii="Consolas" w:hAnsi="Consolas"/>
          <w:sz w:val="18"/>
        </w:rPr>
        <w:br/>
        <w:t>Bloqueos:</w:t>
      </w:r>
    </w:p>
    <w:p w14:paraId="16A77C84" w14:textId="77777777" w:rsidR="00325EEB" w:rsidRDefault="00EA1925">
      <w:pPr>
        <w:pStyle w:val="Ttulo2"/>
      </w:pPr>
      <w:bookmarkStart w:id="5" w:name="_Toc242555101"/>
      <w:r>
        <w:t>6. Evidencia por hito</w:t>
      </w:r>
      <w:bookmarkEnd w:id="5"/>
    </w:p>
    <w:p w14:paraId="32609A16" w14:textId="77777777" w:rsidR="00325EEB" w:rsidRDefault="00EA1925">
      <w:r>
        <w:t xml:space="preserve">Capturas del sistema (ambiente de demostración con datos ficticios), guardadas en </w:t>
      </w:r>
      <w:r>
        <w:rPr>
          <w:rFonts w:ascii="Consolas" w:eastAsia="Consolas" w:hAnsi="Consolas"/>
          <w:sz w:val="18"/>
        </w:rPr>
        <w:t>Fase 2/Evidencias Proyecto/Evidencias de sistema Aplicacion Base de datos/</w:t>
      </w:r>
      <w:r>
        <w:t>.</w:t>
      </w:r>
    </w:p>
    <w:p w14:paraId="3F04186E" w14:textId="77777777" w:rsidR="00325EEB" w:rsidRDefault="00EA1925">
      <w:r>
        <w:rPr>
          <w:b/>
        </w:rPr>
        <w:t>Panel multi-tienda y MVP (S1–S4)</w:t>
      </w:r>
    </w:p>
    <w:p w14:paraId="1B2A1705" w14:textId="77777777" w:rsidR="00325EEB" w:rsidRDefault="00EA1925">
      <w:pPr>
        <w:jc w:val="center"/>
      </w:pPr>
      <w:r>
        <w:rPr>
          <w:noProof/>
        </w:rPr>
        <w:drawing>
          <wp:inline distT="0" distB="0" distL="0" distR="0" wp14:anchorId="5A383B16" wp14:editId="3A3FAEE8">
            <wp:extent cx="5760000" cy="36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D33D" w14:textId="77777777" w:rsidR="00325EEB" w:rsidRDefault="00EA1925">
      <w:pPr>
        <w:jc w:val="center"/>
      </w:pPr>
      <w:r>
        <w:rPr>
          <w:i/>
          <w:sz w:val="18"/>
        </w:rPr>
        <w:t>Inicio de sesión con control de acceso por rol</w:t>
      </w:r>
    </w:p>
    <w:p w14:paraId="7ED19C61" w14:textId="77777777" w:rsidR="00325EEB" w:rsidRDefault="00EA1925">
      <w:pPr>
        <w:jc w:val="center"/>
      </w:pPr>
      <w:r>
        <w:rPr>
          <w:noProof/>
        </w:rPr>
        <w:lastRenderedPageBreak/>
        <w:drawing>
          <wp:inline distT="0" distB="0" distL="0" distR="0" wp14:anchorId="3825D40C" wp14:editId="1E449B11">
            <wp:extent cx="5477190" cy="6119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torre-de-contro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190" cy="6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318B" w14:textId="77777777" w:rsidR="00325EEB" w:rsidRDefault="00EA1925">
      <w:pPr>
        <w:jc w:val="center"/>
      </w:pPr>
      <w:r>
        <w:rPr>
          <w:i/>
          <w:sz w:val="18"/>
        </w:rPr>
        <w:t>Torre de control: estado consolidado de pedidos y rutas</w:t>
      </w:r>
    </w:p>
    <w:p w14:paraId="409E8886" w14:textId="77777777" w:rsidR="00325EEB" w:rsidRDefault="00EA1925">
      <w:pPr>
        <w:jc w:val="center"/>
      </w:pPr>
      <w:r>
        <w:rPr>
          <w:noProof/>
        </w:rPr>
        <w:lastRenderedPageBreak/>
        <w:drawing>
          <wp:inline distT="0" distB="0" distL="0" distR="0" wp14:anchorId="48FD9253" wp14:editId="42E34801">
            <wp:extent cx="5760000" cy="442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recepcio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4D28" w14:textId="77777777" w:rsidR="00325EEB" w:rsidRDefault="00EA1925">
      <w:pPr>
        <w:jc w:val="center"/>
      </w:pPr>
      <w:r>
        <w:rPr>
          <w:i/>
          <w:sz w:val="18"/>
        </w:rPr>
        <w:t>Listado de recepciones</w:t>
      </w:r>
    </w:p>
    <w:p w14:paraId="16E4AE28" w14:textId="77777777" w:rsidR="00325EEB" w:rsidRDefault="00EA1925">
      <w:pPr>
        <w:jc w:val="center"/>
      </w:pPr>
      <w:r>
        <w:rPr>
          <w:noProof/>
        </w:rPr>
        <w:lastRenderedPageBreak/>
        <w:drawing>
          <wp:inline distT="0" distB="0" distL="0" distR="0" wp14:anchorId="244E1DA4" wp14:editId="63D3D6CC">
            <wp:extent cx="5760000" cy="407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detalle-recep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F7F7" w14:textId="77777777" w:rsidR="00325EEB" w:rsidRDefault="00EA1925">
      <w:pPr>
        <w:jc w:val="center"/>
      </w:pPr>
      <w:r>
        <w:rPr>
          <w:i/>
          <w:sz w:val="18"/>
        </w:rPr>
        <w:t>Detalle de una recepción con su historial de estados</w:t>
      </w:r>
    </w:p>
    <w:p w14:paraId="59AAAADA" w14:textId="77777777" w:rsidR="00325EEB" w:rsidRDefault="00EA1925">
      <w:pPr>
        <w:jc w:val="center"/>
      </w:pPr>
      <w:r>
        <w:rPr>
          <w:noProof/>
        </w:rPr>
        <w:lastRenderedPageBreak/>
        <w:drawing>
          <wp:inline distT="0" distB="0" distL="0" distR="0" wp14:anchorId="50E42F1E" wp14:editId="5CF07806">
            <wp:extent cx="5760000" cy="457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tiend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4B29" w14:textId="77777777" w:rsidR="00325EEB" w:rsidRDefault="00EA1925">
      <w:pPr>
        <w:jc w:val="center"/>
      </w:pPr>
      <w:r>
        <w:rPr>
          <w:i/>
          <w:sz w:val="18"/>
        </w:rPr>
        <w:t>Gestión de tiendas</w:t>
      </w:r>
    </w:p>
    <w:p w14:paraId="79750ED3" w14:textId="77777777" w:rsidR="00325EEB" w:rsidRDefault="00EA1925">
      <w:pPr>
        <w:jc w:val="center"/>
      </w:pPr>
      <w:r>
        <w:rPr>
          <w:noProof/>
        </w:rPr>
        <w:lastRenderedPageBreak/>
        <w:drawing>
          <wp:inline distT="0" distB="0" distL="0" distR="0" wp14:anchorId="10396E20" wp14:editId="06428357">
            <wp:extent cx="5760000" cy="442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vista-tienda-recepci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B7EE" w14:textId="77777777" w:rsidR="00325EEB" w:rsidRDefault="00EA1925">
      <w:pPr>
        <w:jc w:val="center"/>
      </w:pPr>
      <w:r>
        <w:rPr>
          <w:i/>
          <w:sz w:val="18"/>
        </w:rPr>
        <w:t>Vista de una tienda: solo ve sus propias recepciones</w:t>
      </w:r>
    </w:p>
    <w:p w14:paraId="548AE1ED" w14:textId="77777777" w:rsidR="00325EEB" w:rsidRDefault="00EA1925">
      <w:pPr>
        <w:jc w:val="center"/>
      </w:pPr>
      <w:r>
        <w:rPr>
          <w:noProof/>
        </w:rPr>
        <w:drawing>
          <wp:inline distT="0" distB="0" distL="0" distR="0" wp14:anchorId="40B55F8C" wp14:editId="091F4784">
            <wp:extent cx="5760000" cy="360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tracking-publ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3156" w14:textId="77777777" w:rsidR="00325EEB" w:rsidRDefault="00EA1925">
      <w:pPr>
        <w:jc w:val="center"/>
      </w:pPr>
      <w:r>
        <w:rPr>
          <w:i/>
          <w:sz w:val="18"/>
        </w:rPr>
        <w:lastRenderedPageBreak/>
        <w:t>Tracking público para el cliente final (S3 y S8)</w:t>
      </w:r>
    </w:p>
    <w:p w14:paraId="7513B430" w14:textId="77777777" w:rsidR="00325EEB" w:rsidRDefault="00EA1925">
      <w:r>
        <w:rPr>
          <w:b/>
        </w:rPr>
        <w:t>Facturación, alertas y métricas (S3, S9)</w:t>
      </w:r>
    </w:p>
    <w:p w14:paraId="0FF490B3" w14:textId="77777777" w:rsidR="00325EEB" w:rsidRDefault="00EA1925">
      <w:pPr>
        <w:jc w:val="center"/>
      </w:pPr>
      <w:r>
        <w:rPr>
          <w:noProof/>
        </w:rPr>
        <w:drawing>
          <wp:inline distT="0" distB="0" distL="0" distR="0" wp14:anchorId="10075BA3" wp14:editId="0553370A">
            <wp:extent cx="5760000" cy="457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factur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CEDD" w14:textId="77777777" w:rsidR="00325EEB" w:rsidRDefault="00EA1925">
      <w:pPr>
        <w:jc w:val="center"/>
      </w:pPr>
      <w:r>
        <w:rPr>
          <w:i/>
          <w:sz w:val="18"/>
        </w:rPr>
        <w:t>Facturación por zona con IVA 19 %</w:t>
      </w:r>
    </w:p>
    <w:p w14:paraId="5A8FB1BA" w14:textId="77777777" w:rsidR="00325EEB" w:rsidRDefault="00EA1925">
      <w:pPr>
        <w:jc w:val="center"/>
      </w:pPr>
      <w:r>
        <w:rPr>
          <w:noProof/>
        </w:rPr>
        <w:lastRenderedPageBreak/>
        <w:drawing>
          <wp:inline distT="0" distB="0" distL="0" distR="0" wp14:anchorId="64731E4C" wp14:editId="2F5E3522">
            <wp:extent cx="5652854" cy="612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alert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2854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044F" w14:textId="77777777" w:rsidR="00325EEB" w:rsidRDefault="00EA1925">
      <w:pPr>
        <w:jc w:val="center"/>
      </w:pPr>
      <w:r>
        <w:rPr>
          <w:i/>
          <w:sz w:val="18"/>
        </w:rPr>
        <w:t>Alertas operativas críticas y advertencias</w:t>
      </w:r>
    </w:p>
    <w:p w14:paraId="438C3F70" w14:textId="77777777" w:rsidR="00325EEB" w:rsidRDefault="00EA1925">
      <w:pPr>
        <w:jc w:val="center"/>
      </w:pPr>
      <w:r>
        <w:rPr>
          <w:noProof/>
        </w:rPr>
        <w:lastRenderedPageBreak/>
        <w:drawing>
          <wp:inline distT="0" distB="0" distL="0" distR="0" wp14:anchorId="4C2925EE" wp14:editId="61A0E75D">
            <wp:extent cx="5400000" cy="612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metric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8560" w14:textId="77777777" w:rsidR="00325EEB" w:rsidRDefault="00EA1925">
      <w:pPr>
        <w:jc w:val="center"/>
      </w:pPr>
      <w:r>
        <w:rPr>
          <w:i/>
          <w:sz w:val="18"/>
        </w:rPr>
        <w:t>Métricas operativas</w:t>
      </w:r>
    </w:p>
    <w:p w14:paraId="6F8B9DF9" w14:textId="77777777" w:rsidR="00325EEB" w:rsidRDefault="00EA1925">
      <w:r>
        <w:t xml:space="preserve">El video </w:t>
      </w:r>
      <w:r>
        <w:rPr>
          <w:rFonts w:ascii="Consolas" w:eastAsia="Consolas" w:hAnsi="Consolas"/>
          <w:sz w:val="18"/>
        </w:rPr>
        <w:t>1-panel.mp4</w:t>
      </w:r>
      <w:r>
        <w:t xml:space="preserve"> recorre el panel completo.</w:t>
      </w:r>
    </w:p>
    <w:sectPr w:rsidR="00325EEB" w:rsidSect="00034616">
      <w:headerReference w:type="default" r:id="rId18"/>
      <w:footerReference w:type="default" r:id="rId19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2D257" w14:textId="77777777" w:rsidR="00EA1925" w:rsidRDefault="00EA1925">
      <w:pPr>
        <w:spacing w:after="0" w:line="240" w:lineRule="auto"/>
      </w:pPr>
      <w:r>
        <w:separator/>
      </w:r>
    </w:p>
  </w:endnote>
  <w:endnote w:type="continuationSeparator" w:id="0">
    <w:p w14:paraId="699F9612" w14:textId="77777777" w:rsidR="00EA1925" w:rsidRDefault="00EA1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98C8B" w14:textId="77777777" w:rsidR="00325EEB" w:rsidRDefault="00EA1925">
    <w:pPr>
      <w:pStyle w:val="Piedepgina"/>
      <w:jc w:val="center"/>
    </w:pPr>
    <w:r>
      <w:rPr>
        <w:sz w:val="18"/>
      </w:rPr>
      <w:t xml:space="preserve">Proyecto APT · Duoc UC · Página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1AF44" w14:textId="77777777" w:rsidR="00EA1925" w:rsidRDefault="00EA1925">
      <w:pPr>
        <w:spacing w:after="0" w:line="240" w:lineRule="auto"/>
      </w:pPr>
      <w:r>
        <w:separator/>
      </w:r>
    </w:p>
  </w:footnote>
  <w:footnote w:type="continuationSeparator" w:id="0">
    <w:p w14:paraId="37393F51" w14:textId="77777777" w:rsidR="00EA1925" w:rsidRDefault="00EA19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90BAA" w14:textId="77777777" w:rsidR="00325EEB" w:rsidRDefault="00EA1925">
    <w:pPr>
      <w:pStyle w:val="Encabezado"/>
      <w:jc w:val="right"/>
    </w:pPr>
    <w:r>
      <w:rPr>
        <w:color w:val="595959"/>
        <w:sz w:val="18"/>
      </w:rPr>
      <w:t>Moovex (SendFlow) · Sprint Backlog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320098">
    <w:abstractNumId w:val="8"/>
  </w:num>
  <w:num w:numId="2" w16cid:durableId="249120264">
    <w:abstractNumId w:val="6"/>
  </w:num>
  <w:num w:numId="3" w16cid:durableId="1581526956">
    <w:abstractNumId w:val="5"/>
  </w:num>
  <w:num w:numId="4" w16cid:durableId="1606036682">
    <w:abstractNumId w:val="4"/>
  </w:num>
  <w:num w:numId="5" w16cid:durableId="857891565">
    <w:abstractNumId w:val="7"/>
  </w:num>
  <w:num w:numId="6" w16cid:durableId="1539316795">
    <w:abstractNumId w:val="3"/>
  </w:num>
  <w:num w:numId="7" w16cid:durableId="138427801">
    <w:abstractNumId w:val="2"/>
  </w:num>
  <w:num w:numId="8" w16cid:durableId="353579544">
    <w:abstractNumId w:val="1"/>
  </w:num>
  <w:num w:numId="9" w16cid:durableId="1123694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DC0"/>
    <w:rsid w:val="0015074B"/>
    <w:rsid w:val="0029639D"/>
    <w:rsid w:val="00325EEB"/>
    <w:rsid w:val="00326F90"/>
    <w:rsid w:val="009E6417"/>
    <w:rsid w:val="00AA1D8D"/>
    <w:rsid w:val="00B47730"/>
    <w:rsid w:val="00CB0664"/>
    <w:rsid w:val="00EA19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A0E409"/>
  <w14:defaultImageDpi w14:val="300"/>
  <w15:docId w15:val="{901E437A-D76E-4BE1-A1D1-A9206367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9E6417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9E641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1185</Words>
  <Characters>6129</Characters>
  <Application>Microsoft Office Word</Application>
  <DocSecurity>0</DocSecurity>
  <Lines>437</Lines>
  <Paragraphs>384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MARTIN ISAIAS SEPULVEDA LAGOS</cp:lastModifiedBy>
  <cp:revision>2</cp:revision>
  <dcterms:created xsi:type="dcterms:W3CDTF">2013-12-23T23:15:00Z</dcterms:created>
  <dcterms:modified xsi:type="dcterms:W3CDTF">2026-10-10T23:04:00Z</dcterms:modified>
  <cp:category/>
</cp:coreProperties>
</file>