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D86C" w14:textId="607CFA1B" w:rsidR="007D6E11" w:rsidRP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C6C">
        <w:rPr>
          <w:rFonts w:ascii="Times New Roman" w:hAnsi="Times New Roman" w:cs="Times New Roman"/>
          <w:b/>
          <w:bCs/>
          <w:sz w:val="28"/>
          <w:szCs w:val="28"/>
        </w:rPr>
        <w:t>Mateo Vukoja</w:t>
      </w:r>
    </w:p>
    <w:p w14:paraId="00BF588C" w14:textId="70DFA785" w:rsidR="009C7C6C" w:rsidRP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C6C">
        <w:rPr>
          <w:rFonts w:ascii="Times New Roman" w:hAnsi="Times New Roman" w:cs="Times New Roman"/>
          <w:b/>
          <w:bCs/>
          <w:sz w:val="28"/>
          <w:szCs w:val="28"/>
        </w:rPr>
        <w:t>Fakultet strojarstva, računarstva i elektrotehnike , Mostar</w:t>
      </w:r>
    </w:p>
    <w:p w14:paraId="6D8AFB6A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</w:rPr>
      </w:pPr>
    </w:p>
    <w:p w14:paraId="202D4A0A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</w:rPr>
      </w:pPr>
    </w:p>
    <w:p w14:paraId="76ABA5EF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</w:rPr>
      </w:pPr>
    </w:p>
    <w:p w14:paraId="3774659C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</w:rPr>
      </w:pPr>
    </w:p>
    <w:p w14:paraId="2A168691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</w:rPr>
      </w:pPr>
    </w:p>
    <w:p w14:paraId="3E6DFD53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</w:rPr>
      </w:pPr>
    </w:p>
    <w:p w14:paraId="2F9F28F9" w14:textId="57A656C7" w:rsidR="009C7C6C" w:rsidRP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C6C">
        <w:rPr>
          <w:rFonts w:ascii="Times New Roman" w:hAnsi="Times New Roman" w:cs="Times New Roman"/>
          <w:b/>
          <w:bCs/>
          <w:sz w:val="28"/>
          <w:szCs w:val="28"/>
        </w:rPr>
        <w:t>PROJEKTIRANJE INFORMACIJSKIH SUSTAVA</w:t>
      </w:r>
    </w:p>
    <w:p w14:paraId="1B064B70" w14:textId="512A80E4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C6C">
        <w:rPr>
          <w:rFonts w:ascii="Times New Roman" w:hAnsi="Times New Roman" w:cs="Times New Roman"/>
          <w:b/>
          <w:bCs/>
          <w:sz w:val="32"/>
          <w:szCs w:val="32"/>
        </w:rPr>
        <w:t>Sustav za online klađenje</w:t>
      </w:r>
    </w:p>
    <w:p w14:paraId="3F996C30" w14:textId="3087F88C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Prijedlog projekta</w:t>
      </w:r>
    </w:p>
    <w:p w14:paraId="20189E0A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27CE9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A84B1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A5821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1CDE8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097E2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D7DE1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F1B02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C917D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108B0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30BA5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9F992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41F1C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D731B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F65F6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3B736" w14:textId="77777777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7EB04" w14:textId="7DAB4D93" w:rsidR="009C7C6C" w:rsidRDefault="009C7C6C" w:rsidP="009C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 Mostaru, travanj 2024.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r-HR"/>
          <w14:ligatures w14:val="standardContextual"/>
        </w:rPr>
        <w:id w:val="1030604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58E081" w14:textId="04A74C04" w:rsidR="002D7CE7" w:rsidRDefault="00EB279F">
          <w:pPr>
            <w:pStyle w:val="TOCHeading"/>
          </w:pPr>
          <w:proofErr w:type="spellStart"/>
          <w:proofErr w:type="gramStart"/>
          <w:r w:rsidRPr="00EB279F">
            <w:rPr>
              <w:b/>
              <w:bCs/>
              <w:color w:val="auto"/>
            </w:rPr>
            <w:t>Sadržaj</w:t>
          </w:r>
          <w:proofErr w:type="spellEnd"/>
          <w:r w:rsidRPr="00EB279F">
            <w:rPr>
              <w:color w:val="auto"/>
            </w:rPr>
            <w:t xml:space="preserve"> </w:t>
          </w:r>
          <w:r>
            <w:t>:</w:t>
          </w:r>
          <w:proofErr w:type="gramEnd"/>
        </w:p>
        <w:p w14:paraId="1E43B0C2" w14:textId="52CA4A28" w:rsidR="00BA22A8" w:rsidRDefault="002D7CE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26493" w:history="1">
            <w:r w:rsidR="00BA22A8" w:rsidRPr="00732976">
              <w:rPr>
                <w:rStyle w:val="Hyperlink"/>
                <w:noProof/>
              </w:rPr>
              <w:t>1.</w:t>
            </w:r>
            <w:r w:rsidR="00BA22A8">
              <w:rPr>
                <w:rFonts w:eastAsiaTheme="minorEastAsia"/>
                <w:noProof/>
                <w:lang w:eastAsia="hr-HR"/>
              </w:rPr>
              <w:tab/>
            </w:r>
            <w:r w:rsidR="00BA22A8" w:rsidRPr="00732976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BA22A8">
              <w:rPr>
                <w:noProof/>
                <w:webHidden/>
              </w:rPr>
              <w:tab/>
            </w:r>
            <w:r w:rsidR="00BA22A8">
              <w:rPr>
                <w:noProof/>
                <w:webHidden/>
              </w:rPr>
              <w:fldChar w:fldCharType="begin"/>
            </w:r>
            <w:r w:rsidR="00BA22A8">
              <w:rPr>
                <w:noProof/>
                <w:webHidden/>
              </w:rPr>
              <w:instrText xml:space="preserve"> PAGEREF _Toc163626493 \h </w:instrText>
            </w:r>
            <w:r w:rsidR="00BA22A8">
              <w:rPr>
                <w:noProof/>
                <w:webHidden/>
              </w:rPr>
            </w:r>
            <w:r w:rsidR="00BA22A8">
              <w:rPr>
                <w:noProof/>
                <w:webHidden/>
              </w:rPr>
              <w:fldChar w:fldCharType="separate"/>
            </w:r>
            <w:r w:rsidR="00BA22A8">
              <w:rPr>
                <w:noProof/>
                <w:webHidden/>
              </w:rPr>
              <w:t>3</w:t>
            </w:r>
            <w:r w:rsidR="00BA22A8">
              <w:rPr>
                <w:noProof/>
                <w:webHidden/>
              </w:rPr>
              <w:fldChar w:fldCharType="end"/>
            </w:r>
          </w:hyperlink>
        </w:p>
        <w:p w14:paraId="25E0D187" w14:textId="2BC75D5E" w:rsidR="00BA22A8" w:rsidRDefault="00BA22A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626494" w:history="1"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Cilj</w:t>
            </w:r>
            <w:r w:rsidRPr="00732976">
              <w:rPr>
                <w:rStyle w:val="Hyperlink"/>
                <w:noProof/>
              </w:rPr>
              <w:t xml:space="preserve"> </w:t>
            </w:r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F3B9" w14:textId="5C4A2F4F" w:rsidR="00BA22A8" w:rsidRDefault="00BA22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626495" w:history="1"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1.2. 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C538" w14:textId="14CB6F2D" w:rsidR="00BA22A8" w:rsidRDefault="00BA22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626496" w:history="1"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2. Procjena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B3FC" w14:textId="10CFF716" w:rsidR="00BA22A8" w:rsidRDefault="00BA22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626497" w:history="1"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2.1. Resursi za izgradnju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9EB2" w14:textId="14165FB5" w:rsidR="00BA22A8" w:rsidRDefault="00BA22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626498" w:history="1"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2.2. Rizici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C578" w14:textId="7AB8D032" w:rsidR="00BA22A8" w:rsidRDefault="00BA22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626499" w:history="1"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2.3. 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45EA" w14:textId="4BD31DA0" w:rsidR="00BA22A8" w:rsidRDefault="00BA22A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626500" w:history="1"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Model i metodologija razvoja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FA20" w14:textId="79B49B75" w:rsidR="00BA22A8" w:rsidRDefault="00BA22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626501" w:history="1"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4.Slični projekti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687B" w14:textId="6E686ADB" w:rsidR="00BA22A8" w:rsidRDefault="00BA22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626502" w:history="1"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5.Rezultati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FBC5" w14:textId="73424ACF" w:rsidR="00BA22A8" w:rsidRDefault="00BA22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626503" w:history="1">
            <w:r w:rsidRPr="00732976">
              <w:rPr>
                <w:rStyle w:val="Hyperlink"/>
                <w:rFonts w:ascii="Times New Roman" w:hAnsi="Times New Roman" w:cs="Times New Roman"/>
                <w:noProof/>
              </w:rPr>
              <w:t>6.Uspješnost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FFAC" w14:textId="01347A2E" w:rsidR="009C7C6C" w:rsidRDefault="002D7CE7" w:rsidP="009C7C6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53E7C5" w14:textId="77777777" w:rsidR="002D7CE7" w:rsidRDefault="002D7CE7" w:rsidP="009C7C6C">
      <w:pPr>
        <w:rPr>
          <w:b/>
          <w:bCs/>
          <w:noProof/>
        </w:rPr>
      </w:pPr>
    </w:p>
    <w:p w14:paraId="6B75B65E" w14:textId="77777777" w:rsidR="002D7CE7" w:rsidRDefault="002D7CE7" w:rsidP="009C7C6C">
      <w:pPr>
        <w:rPr>
          <w:b/>
          <w:bCs/>
          <w:noProof/>
        </w:rPr>
      </w:pPr>
    </w:p>
    <w:p w14:paraId="0772AFBA" w14:textId="77777777" w:rsidR="002D7CE7" w:rsidRDefault="002D7CE7" w:rsidP="009C7C6C">
      <w:pPr>
        <w:rPr>
          <w:b/>
          <w:bCs/>
          <w:noProof/>
        </w:rPr>
      </w:pPr>
    </w:p>
    <w:p w14:paraId="16017355" w14:textId="77777777" w:rsidR="002D7CE7" w:rsidRDefault="002D7CE7" w:rsidP="009C7C6C">
      <w:pPr>
        <w:rPr>
          <w:b/>
          <w:bCs/>
          <w:noProof/>
        </w:rPr>
      </w:pPr>
    </w:p>
    <w:p w14:paraId="62B73090" w14:textId="77777777" w:rsidR="002D7CE7" w:rsidRDefault="002D7CE7" w:rsidP="009C7C6C">
      <w:pPr>
        <w:rPr>
          <w:b/>
          <w:bCs/>
          <w:noProof/>
        </w:rPr>
      </w:pPr>
    </w:p>
    <w:p w14:paraId="23BFE93F" w14:textId="77777777" w:rsidR="002D7CE7" w:rsidRDefault="002D7CE7" w:rsidP="009C7C6C">
      <w:pPr>
        <w:rPr>
          <w:b/>
          <w:bCs/>
          <w:noProof/>
        </w:rPr>
      </w:pPr>
    </w:p>
    <w:p w14:paraId="561F04B4" w14:textId="77777777" w:rsidR="002D7CE7" w:rsidRDefault="002D7CE7" w:rsidP="009C7C6C">
      <w:pPr>
        <w:rPr>
          <w:b/>
          <w:bCs/>
          <w:noProof/>
        </w:rPr>
      </w:pPr>
    </w:p>
    <w:p w14:paraId="61E59756" w14:textId="77777777" w:rsidR="002D7CE7" w:rsidRDefault="002D7CE7" w:rsidP="009C7C6C">
      <w:pPr>
        <w:rPr>
          <w:b/>
          <w:bCs/>
          <w:noProof/>
        </w:rPr>
      </w:pPr>
    </w:p>
    <w:p w14:paraId="5018C28E" w14:textId="77777777" w:rsidR="002D7CE7" w:rsidRDefault="002D7CE7" w:rsidP="009C7C6C">
      <w:pPr>
        <w:rPr>
          <w:b/>
          <w:bCs/>
          <w:noProof/>
        </w:rPr>
      </w:pPr>
    </w:p>
    <w:p w14:paraId="6F0B022A" w14:textId="77777777" w:rsidR="002D7CE7" w:rsidRDefault="002D7CE7" w:rsidP="009C7C6C">
      <w:pPr>
        <w:rPr>
          <w:b/>
          <w:bCs/>
          <w:noProof/>
        </w:rPr>
      </w:pPr>
    </w:p>
    <w:p w14:paraId="1BA39A27" w14:textId="77777777" w:rsidR="002D7CE7" w:rsidRDefault="002D7CE7" w:rsidP="009C7C6C">
      <w:pPr>
        <w:rPr>
          <w:b/>
          <w:bCs/>
          <w:noProof/>
        </w:rPr>
      </w:pPr>
    </w:p>
    <w:p w14:paraId="1528436A" w14:textId="77777777" w:rsidR="002D7CE7" w:rsidRDefault="002D7CE7" w:rsidP="009C7C6C">
      <w:pPr>
        <w:rPr>
          <w:b/>
          <w:bCs/>
          <w:noProof/>
        </w:rPr>
      </w:pPr>
    </w:p>
    <w:p w14:paraId="09D122AA" w14:textId="77777777" w:rsidR="002D7CE7" w:rsidRDefault="002D7CE7" w:rsidP="009C7C6C">
      <w:pPr>
        <w:rPr>
          <w:b/>
          <w:bCs/>
          <w:noProof/>
        </w:rPr>
      </w:pPr>
    </w:p>
    <w:p w14:paraId="1DC18585" w14:textId="77777777" w:rsidR="002D7CE7" w:rsidRDefault="002D7CE7" w:rsidP="009C7C6C">
      <w:pPr>
        <w:rPr>
          <w:b/>
          <w:bCs/>
          <w:noProof/>
        </w:rPr>
      </w:pPr>
    </w:p>
    <w:p w14:paraId="486C809F" w14:textId="77777777" w:rsidR="002D7CE7" w:rsidRDefault="002D7CE7" w:rsidP="009C7C6C">
      <w:pPr>
        <w:rPr>
          <w:b/>
          <w:bCs/>
          <w:noProof/>
        </w:rPr>
      </w:pPr>
    </w:p>
    <w:p w14:paraId="5F768E65" w14:textId="77777777" w:rsidR="002D7CE7" w:rsidRDefault="002D7CE7" w:rsidP="009C7C6C">
      <w:pPr>
        <w:rPr>
          <w:b/>
          <w:bCs/>
          <w:noProof/>
        </w:rPr>
      </w:pPr>
    </w:p>
    <w:p w14:paraId="092936E0" w14:textId="77777777" w:rsidR="002D7CE7" w:rsidRDefault="002D7CE7" w:rsidP="009C7C6C">
      <w:pPr>
        <w:rPr>
          <w:b/>
          <w:bCs/>
          <w:noProof/>
        </w:rPr>
      </w:pPr>
    </w:p>
    <w:p w14:paraId="405661FD" w14:textId="77777777" w:rsidR="002D7CE7" w:rsidRDefault="002D7CE7" w:rsidP="009C7C6C">
      <w:pPr>
        <w:rPr>
          <w:b/>
          <w:bCs/>
          <w:noProof/>
        </w:rPr>
      </w:pPr>
    </w:p>
    <w:p w14:paraId="2F49086C" w14:textId="77777777" w:rsidR="002D7CE7" w:rsidRDefault="002D7CE7" w:rsidP="009C7C6C">
      <w:pPr>
        <w:rPr>
          <w:b/>
          <w:bCs/>
          <w:noProof/>
        </w:rPr>
      </w:pPr>
    </w:p>
    <w:p w14:paraId="447996DF" w14:textId="77777777" w:rsidR="002D7CE7" w:rsidRDefault="002D7CE7" w:rsidP="009C7C6C">
      <w:pPr>
        <w:rPr>
          <w:b/>
          <w:bCs/>
          <w:noProof/>
        </w:rPr>
      </w:pPr>
    </w:p>
    <w:p w14:paraId="4A31F7E7" w14:textId="77777777" w:rsidR="002D7CE7" w:rsidRDefault="002D7CE7" w:rsidP="009C7C6C">
      <w:pPr>
        <w:rPr>
          <w:b/>
          <w:bCs/>
          <w:noProof/>
        </w:rPr>
      </w:pPr>
    </w:p>
    <w:p w14:paraId="73C7D83C" w14:textId="77777777" w:rsidR="002D7CE7" w:rsidRDefault="002D7CE7" w:rsidP="009C7C6C">
      <w:pPr>
        <w:rPr>
          <w:b/>
          <w:bCs/>
          <w:noProof/>
        </w:rPr>
      </w:pPr>
    </w:p>
    <w:p w14:paraId="4C7B59A6" w14:textId="77777777" w:rsidR="002D7CE7" w:rsidRDefault="002D7CE7" w:rsidP="009C7C6C">
      <w:pPr>
        <w:rPr>
          <w:b/>
          <w:bCs/>
          <w:noProof/>
        </w:rPr>
      </w:pPr>
    </w:p>
    <w:p w14:paraId="15CB71CC" w14:textId="77777777" w:rsidR="002D7CE7" w:rsidRDefault="002D7CE7" w:rsidP="009C7C6C">
      <w:pPr>
        <w:rPr>
          <w:b/>
          <w:bCs/>
          <w:noProof/>
        </w:rPr>
      </w:pPr>
    </w:p>
    <w:p w14:paraId="06785CB1" w14:textId="77777777" w:rsidR="002D7CE7" w:rsidRDefault="002D7CE7" w:rsidP="009C7C6C">
      <w:pPr>
        <w:rPr>
          <w:b/>
          <w:bCs/>
          <w:noProof/>
        </w:rPr>
      </w:pPr>
    </w:p>
    <w:p w14:paraId="5E4CC079" w14:textId="77777777" w:rsidR="002D7CE7" w:rsidRDefault="002D7CE7" w:rsidP="009C7C6C">
      <w:pPr>
        <w:rPr>
          <w:b/>
          <w:bCs/>
          <w:noProof/>
        </w:rPr>
      </w:pPr>
    </w:p>
    <w:p w14:paraId="6CF4A8CF" w14:textId="77777777" w:rsidR="002D7CE7" w:rsidRDefault="002D7CE7" w:rsidP="009C7C6C">
      <w:pPr>
        <w:rPr>
          <w:b/>
          <w:bCs/>
          <w:noProof/>
        </w:rPr>
      </w:pPr>
    </w:p>
    <w:p w14:paraId="032F45D4" w14:textId="436B400F" w:rsidR="002D7CE7" w:rsidRPr="002D7CE7" w:rsidRDefault="002D7CE7" w:rsidP="002D7CE7">
      <w:pPr>
        <w:pStyle w:val="Heading1"/>
        <w:numPr>
          <w:ilvl w:val="0"/>
          <w:numId w:val="1"/>
        </w:numPr>
        <w:jc w:val="both"/>
        <w:rPr>
          <w:color w:val="auto"/>
        </w:rPr>
      </w:pPr>
      <w:bookmarkStart w:id="0" w:name="_Toc163626493"/>
      <w:r w:rsidRPr="002D7CE7">
        <w:rPr>
          <w:rFonts w:ascii="Times New Roman" w:hAnsi="Times New Roman" w:cs="Times New Roman"/>
          <w:color w:val="auto"/>
        </w:rPr>
        <w:t>Uvod</w:t>
      </w:r>
      <w:bookmarkEnd w:id="0"/>
    </w:p>
    <w:p w14:paraId="4B05F11A" w14:textId="77777777" w:rsidR="002D7CE7" w:rsidRDefault="002D7CE7" w:rsidP="002D7CE7">
      <w:pPr>
        <w:jc w:val="both"/>
      </w:pPr>
    </w:p>
    <w:p w14:paraId="5250DB75" w14:textId="3855A841" w:rsidR="002D7CE7" w:rsidRDefault="002D7CE7" w:rsidP="002D7C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Naziv projekta : Sustav za online klađenje</w:t>
      </w:r>
    </w:p>
    <w:p w14:paraId="1CDDB8A0" w14:textId="54E0A866" w:rsidR="002D7CE7" w:rsidRDefault="002D7CE7" w:rsidP="002D7C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Voditelj projekta : Mateo Vukoja, </w:t>
      </w:r>
      <w:hyperlink r:id="rId6" w:history="1">
        <w:r w:rsidRPr="0072615C">
          <w:rPr>
            <w:rStyle w:val="Hyperlink"/>
            <w:rFonts w:ascii="Times New Roman" w:hAnsi="Times New Roman" w:cs="Times New Roman"/>
            <w:sz w:val="24"/>
            <w:szCs w:val="24"/>
          </w:rPr>
          <w:t>mateo.vukoja@fsre.sum.ba</w:t>
        </w:r>
      </w:hyperlink>
    </w:p>
    <w:p w14:paraId="09C65C84" w14:textId="77777777" w:rsidR="002D7CE7" w:rsidRDefault="002D7CE7" w:rsidP="002D7C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11AA2" w14:textId="15BA60E6" w:rsidR="002D7CE7" w:rsidRDefault="002D7CE7" w:rsidP="002D7CE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3626494"/>
      <w:r w:rsidRPr="002D7CE7">
        <w:rPr>
          <w:rFonts w:ascii="Times New Roman" w:hAnsi="Times New Roman" w:cs="Times New Roman"/>
          <w:color w:val="auto"/>
          <w:sz w:val="28"/>
          <w:szCs w:val="28"/>
        </w:rPr>
        <w:t>Cilj</w:t>
      </w:r>
      <w:r w:rsidRPr="002D7CE7">
        <w:rPr>
          <w:color w:val="auto"/>
          <w:sz w:val="28"/>
          <w:szCs w:val="28"/>
        </w:rPr>
        <w:t xml:space="preserve"> </w:t>
      </w:r>
      <w:r w:rsidRPr="002D7CE7">
        <w:rPr>
          <w:rFonts w:ascii="Times New Roman" w:hAnsi="Times New Roman" w:cs="Times New Roman"/>
          <w:color w:val="auto"/>
          <w:sz w:val="28"/>
          <w:szCs w:val="28"/>
        </w:rPr>
        <w:t>projekta</w:t>
      </w:r>
      <w:bookmarkEnd w:id="1"/>
    </w:p>
    <w:p w14:paraId="08475846" w14:textId="77777777" w:rsidR="002D7CE7" w:rsidRDefault="002D7CE7" w:rsidP="002D7CE7">
      <w:pPr>
        <w:jc w:val="both"/>
      </w:pPr>
    </w:p>
    <w:p w14:paraId="4B09B4A7" w14:textId="4DC56C7E" w:rsidR="002D7CE7" w:rsidRPr="00FF39EC" w:rsidRDefault="00FF39EC" w:rsidP="00360B8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E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Cilj projekta je razviti integrirani sustav online klađenja koji će kombinirati automatizaciju procesa klađenja, smanjenje administrativnih zadataka, poboljšanje korisničkog iskustva te povećanje dostupnosti i pristupačnosti korisnicima. Ovaj sustav će omogućiti korisnicima jednostavan pristup klađenju putem interneta, eliminirajući potrebu za fizičkim odlaskom u kladionice ili druga mjesta za klađenje, dok istovremeno smanjuje administrativne zadatke povezane s ručnim evidentiranjem i praćenjem klađenja. Kroz razvoj intuitivnog i korisnički prijateljskog sučelja, korisnicima će biti olakšan pronalazak informacija, klađenje i praćenje rezultata, dok će sustav biti dostupan 24/7 putem različitih platformi kao što su web stranica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i/ili</w:t>
      </w:r>
      <w:r w:rsidRPr="00FF39E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mobiln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</w:t>
      </w:r>
      <w:r w:rsidRPr="00FF39E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aplikacij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</w:t>
      </w:r>
      <w:r w:rsidRPr="00FF39E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23C8450" w14:textId="52011FB6" w:rsidR="00360B86" w:rsidRDefault="00360B86" w:rsidP="00360B86"/>
    <w:p w14:paraId="270D02F0" w14:textId="2C7EFBC0" w:rsidR="00360B86" w:rsidRPr="00360B86" w:rsidRDefault="00360B86" w:rsidP="00360B8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3626495"/>
      <w:r w:rsidRPr="00360B86">
        <w:rPr>
          <w:rFonts w:ascii="Times New Roman" w:hAnsi="Times New Roman" w:cs="Times New Roman"/>
          <w:color w:val="auto"/>
          <w:sz w:val="28"/>
          <w:szCs w:val="28"/>
        </w:rPr>
        <w:t>1.2. Doseg projekta</w:t>
      </w:r>
      <w:bookmarkEnd w:id="2"/>
    </w:p>
    <w:p w14:paraId="06521BDE" w14:textId="77777777" w:rsidR="002D7CE7" w:rsidRDefault="002D7CE7" w:rsidP="002D7CE7"/>
    <w:p w14:paraId="7F8FE100" w14:textId="77777777" w:rsidR="00360B86" w:rsidRPr="00360B86" w:rsidRDefault="00360B86" w:rsidP="00360B86">
      <w:pPr>
        <w:jc w:val="both"/>
        <w:rPr>
          <w:rFonts w:ascii="Times New Roman" w:hAnsi="Times New Roman" w:cs="Times New Roman"/>
          <w:sz w:val="24"/>
          <w:szCs w:val="24"/>
        </w:rPr>
      </w:pPr>
      <w:r w:rsidRPr="00360B86">
        <w:rPr>
          <w:rFonts w:ascii="Times New Roman" w:hAnsi="Times New Roman" w:cs="Times New Roman"/>
          <w:sz w:val="24"/>
          <w:szCs w:val="24"/>
        </w:rPr>
        <w:t>Doseg projekta za sustav online klađenja obuhvaća razvoj dva ključna podsustava:</w:t>
      </w:r>
    </w:p>
    <w:p w14:paraId="4DB7BA34" w14:textId="77777777" w:rsidR="00360B86" w:rsidRPr="00360B86" w:rsidRDefault="00360B86" w:rsidP="00360B8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0B86">
        <w:rPr>
          <w:rFonts w:ascii="Times New Roman" w:hAnsi="Times New Roman" w:cs="Times New Roman"/>
          <w:b/>
          <w:bCs/>
          <w:sz w:val="24"/>
          <w:szCs w:val="24"/>
        </w:rPr>
        <w:t>Dohvaćanje ponuda za klađenje od većih pružatelja usluga</w:t>
      </w:r>
      <w:r w:rsidRPr="00360B86">
        <w:rPr>
          <w:rFonts w:ascii="Times New Roman" w:hAnsi="Times New Roman" w:cs="Times New Roman"/>
          <w:sz w:val="24"/>
          <w:szCs w:val="24"/>
        </w:rPr>
        <w:t>: Sustav će integrirati mehanizme za automatsko prikupljanje aktualnih ponuda za klađenje od renomiranih pružatelja usluga klađenja. Ovaj podsustav će omogućiti korisnicima pristup najnovijim informacijama o različitim događajima i opcijama klađenja na temelju ponuda pružatelja usluga.</w:t>
      </w:r>
    </w:p>
    <w:p w14:paraId="1C6F4AD0" w14:textId="68657032" w:rsidR="00360B86" w:rsidRPr="00360B86" w:rsidRDefault="00360B86" w:rsidP="00360B8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0B86">
        <w:rPr>
          <w:rFonts w:ascii="Times New Roman" w:hAnsi="Times New Roman" w:cs="Times New Roman"/>
          <w:b/>
          <w:bCs/>
          <w:sz w:val="24"/>
          <w:szCs w:val="24"/>
        </w:rPr>
        <w:t>Rad s korisnicima</w:t>
      </w:r>
      <w:r w:rsidRPr="00360B86">
        <w:rPr>
          <w:rFonts w:ascii="Times New Roman" w:hAnsi="Times New Roman" w:cs="Times New Roman"/>
          <w:sz w:val="24"/>
          <w:szCs w:val="24"/>
        </w:rPr>
        <w:t xml:space="preserve">: Ovaj podsustav će omogućiti korisnicima registraciju i upravljanje korisničkim računima, uključujući prijavu, stvaranje i upravljanje korisničkim profilima, </w:t>
      </w:r>
      <w:r w:rsidR="00EB279F">
        <w:rPr>
          <w:rFonts w:ascii="Times New Roman" w:hAnsi="Times New Roman" w:cs="Times New Roman"/>
          <w:sz w:val="24"/>
          <w:szCs w:val="24"/>
        </w:rPr>
        <w:t>evidenciju</w:t>
      </w:r>
      <w:r w:rsidRPr="00360B86">
        <w:rPr>
          <w:rFonts w:ascii="Times New Roman" w:hAnsi="Times New Roman" w:cs="Times New Roman"/>
          <w:sz w:val="24"/>
          <w:szCs w:val="24"/>
        </w:rPr>
        <w:t xml:space="preserve"> klađenja, praćenje rezultata te upravljanje financijskim transakcijama. Također, sustav će pružiti korisnicima personalizirano iskustvo klađenja, </w:t>
      </w:r>
      <w:r w:rsidRPr="00360B86">
        <w:rPr>
          <w:rFonts w:ascii="Times New Roman" w:hAnsi="Times New Roman" w:cs="Times New Roman"/>
          <w:sz w:val="24"/>
          <w:szCs w:val="24"/>
        </w:rPr>
        <w:lastRenderedPageBreak/>
        <w:t>uključujući preporuke temeljene na prethodnim aktivnostima klađenja i preferencijama korisnika.</w:t>
      </w:r>
    </w:p>
    <w:p w14:paraId="7495D2F1" w14:textId="1033789B" w:rsidR="00360B86" w:rsidRDefault="00360B86" w:rsidP="00360B86">
      <w:pPr>
        <w:jc w:val="both"/>
        <w:rPr>
          <w:rFonts w:ascii="Times New Roman" w:hAnsi="Times New Roman" w:cs="Times New Roman"/>
          <w:sz w:val="24"/>
          <w:szCs w:val="24"/>
        </w:rPr>
      </w:pPr>
      <w:r w:rsidRPr="00360B86">
        <w:rPr>
          <w:rFonts w:ascii="Times New Roman" w:hAnsi="Times New Roman" w:cs="Times New Roman"/>
          <w:sz w:val="24"/>
          <w:szCs w:val="24"/>
        </w:rPr>
        <w:t xml:space="preserve">Dakle, osnovni fokus projekta će biti razvoj ovih podsustava koji će omogućiti korisnicima jednostavan pristup aktualnim ponudama za klađenje te intuitivno i sigurno iskustvo klađenja putem online platforme. Sustav će biti usmjeren na poboljšanje korisničkog </w:t>
      </w:r>
      <w:r w:rsidR="00EB279F">
        <w:rPr>
          <w:rFonts w:ascii="Times New Roman" w:hAnsi="Times New Roman" w:cs="Times New Roman"/>
          <w:sz w:val="24"/>
          <w:szCs w:val="24"/>
        </w:rPr>
        <w:t>sudjelovanja</w:t>
      </w:r>
      <w:r w:rsidRPr="00360B86">
        <w:rPr>
          <w:rFonts w:ascii="Times New Roman" w:hAnsi="Times New Roman" w:cs="Times New Roman"/>
          <w:sz w:val="24"/>
          <w:szCs w:val="24"/>
        </w:rPr>
        <w:t xml:space="preserve"> i zadovoljstva, pružajući im širok spektar opcija klađenja i </w:t>
      </w:r>
      <w:r w:rsidR="00EB279F">
        <w:rPr>
          <w:rFonts w:ascii="Times New Roman" w:hAnsi="Times New Roman" w:cs="Times New Roman"/>
          <w:sz w:val="24"/>
          <w:szCs w:val="24"/>
        </w:rPr>
        <w:t>potrebnih</w:t>
      </w:r>
      <w:r w:rsidRPr="00360B86">
        <w:rPr>
          <w:rFonts w:ascii="Times New Roman" w:hAnsi="Times New Roman" w:cs="Times New Roman"/>
          <w:sz w:val="24"/>
          <w:szCs w:val="24"/>
        </w:rPr>
        <w:t xml:space="preserve"> informacija.</w:t>
      </w:r>
    </w:p>
    <w:p w14:paraId="51392BF4" w14:textId="77777777" w:rsidR="00360B86" w:rsidRDefault="00360B86" w:rsidP="00360B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4DA5C" w14:textId="77777777" w:rsidR="00360B86" w:rsidRDefault="00360B86" w:rsidP="00360B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F7987" w14:textId="12782733" w:rsidR="00EB279F" w:rsidRPr="00F52DF8" w:rsidRDefault="00F52DF8" w:rsidP="00F52DF8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3626496"/>
      <w:r w:rsidRPr="00F52DF8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52DF8">
        <w:rPr>
          <w:rFonts w:ascii="Times New Roman" w:hAnsi="Times New Roman" w:cs="Times New Roman"/>
          <w:color w:val="auto"/>
          <w:sz w:val="28"/>
          <w:szCs w:val="28"/>
        </w:rPr>
        <w:t>Procjena projekta</w:t>
      </w:r>
      <w:bookmarkEnd w:id="3"/>
      <w:r w:rsidRPr="00F52DF8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14:paraId="4399DD5E" w14:textId="77777777" w:rsidR="00F52DF8" w:rsidRDefault="00F52DF8" w:rsidP="00F52DF8"/>
    <w:p w14:paraId="6FC280E0" w14:textId="77777777" w:rsidR="00F52DF8" w:rsidRPr="00F52DF8" w:rsidRDefault="00F52DF8" w:rsidP="00F52D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F52DF8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Procijenjeno je da projekt, uz predviđene resurse, sudionike i strategije za smanjenje rizika, ima visoku vjerojatnost uspješnog završetka.</w:t>
      </w:r>
    </w:p>
    <w:p w14:paraId="13D6FCD3" w14:textId="77777777" w:rsidR="00F52DF8" w:rsidRPr="00F52DF8" w:rsidRDefault="00F52DF8" w:rsidP="00F52D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hr-HR"/>
          <w14:ligatures w14:val="none"/>
        </w:rPr>
      </w:pPr>
      <w:r w:rsidRPr="00F52DF8">
        <w:rPr>
          <w:rFonts w:ascii="Arial" w:eastAsia="Times New Roman" w:hAnsi="Arial" w:cs="Arial"/>
          <w:vanish/>
          <w:kern w:val="0"/>
          <w:sz w:val="16"/>
          <w:szCs w:val="16"/>
          <w:lang w:eastAsia="hr-HR"/>
          <w14:ligatures w14:val="none"/>
        </w:rPr>
        <w:t>Top of Form</w:t>
      </w:r>
    </w:p>
    <w:p w14:paraId="7FAFB322" w14:textId="77777777" w:rsidR="00F52DF8" w:rsidRPr="00F52DF8" w:rsidRDefault="00F52DF8" w:rsidP="00F52DF8"/>
    <w:p w14:paraId="37940BCB" w14:textId="69D162C1" w:rsidR="00360B86" w:rsidRPr="00F52DF8" w:rsidRDefault="00F52DF8" w:rsidP="00F52DF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3626497"/>
      <w:r w:rsidRPr="00F52DF8">
        <w:rPr>
          <w:rFonts w:ascii="Times New Roman" w:hAnsi="Times New Roman" w:cs="Times New Roman"/>
          <w:color w:val="auto"/>
          <w:sz w:val="28"/>
          <w:szCs w:val="28"/>
        </w:rPr>
        <w:t>2.1. Resursi za izgradnju sustava</w:t>
      </w:r>
      <w:bookmarkEnd w:id="4"/>
    </w:p>
    <w:p w14:paraId="32CA6F66" w14:textId="77777777" w:rsidR="00360B86" w:rsidRDefault="00360B86" w:rsidP="00360B86">
      <w:pPr>
        <w:rPr>
          <w:rFonts w:ascii="Times New Roman" w:hAnsi="Times New Roman" w:cs="Times New Roman"/>
          <w:sz w:val="24"/>
          <w:szCs w:val="24"/>
        </w:rPr>
      </w:pPr>
      <w:r w:rsidRPr="00360B86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63E066FE" w14:textId="77777777" w:rsidR="00637C9B" w:rsidRPr="00637C9B" w:rsidRDefault="00637C9B" w:rsidP="00637C9B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37C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Za realizaciju sustava online klađenja procjenjuje se da će biti potrebno angažirati sljedeće resurse:</w:t>
      </w:r>
    </w:p>
    <w:p w14:paraId="411CC4E8" w14:textId="77777777" w:rsidR="00637C9B" w:rsidRPr="00637C9B" w:rsidRDefault="00637C9B" w:rsidP="00637C9B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37C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637C9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Voditelj projekta / Sistem analitičar</w:t>
      </w:r>
      <w:r w:rsidRPr="00637C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Ova osoba će imati glavnu odgovornost za vođenje projekta i analizu sustava. Njeno vrijeme za rad na projektu bit će usklađeno s potrebama projekta, a voditelj će istovremeno obavljati i ulogu sistem analitičara. </w:t>
      </w:r>
    </w:p>
    <w:p w14:paraId="25833C48" w14:textId="77777777" w:rsidR="00637C9B" w:rsidRPr="00637C9B" w:rsidRDefault="00637C9B" w:rsidP="00637C9B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37C9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Dva programera</w:t>
      </w:r>
      <w:r w:rsidRPr="00637C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Programeri će biti odgovorni za razvoj softverske arhitekture, implementaciju funkcionalnosti sustava, testiranje i održavanje. Radit će na projektu samo dio svog radnog vremena, a njihov doprinos bit će ključan za tehničku realizaciju sustava. </w:t>
      </w:r>
    </w:p>
    <w:p w14:paraId="0B43D582" w14:textId="77777777" w:rsidR="00637C9B" w:rsidRPr="00637C9B" w:rsidRDefault="00637C9B" w:rsidP="00637C9B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37C9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Jedan pisac dokumentacije</w:t>
      </w:r>
      <w:r w:rsidRPr="00637C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Ova osoba će biti odgovorna za dokumentiranje svih faza projekta, uključujući zahtjeve, dizajn, implementaciju i testiranje. Njihov rad će osigurati jasnost i transparentnost u svim fazama projekta. </w:t>
      </w:r>
    </w:p>
    <w:p w14:paraId="6F3BA54A" w14:textId="36AC4E47" w:rsidR="00637C9B" w:rsidRDefault="00637C9B" w:rsidP="00637C9B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37C9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Licence za korištenje programskih alata</w:t>
      </w:r>
      <w:r w:rsidRPr="00637C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Potrebno je osigurati licence za korištenje odabranih programskih alata koji će biti korišteni za razvoj sustava online klađenja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5D1F954" w14:textId="77777777" w:rsidR="00637C9B" w:rsidRDefault="00637C9B" w:rsidP="00637C9B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498E90A" w14:textId="3293231A" w:rsidR="00637C9B" w:rsidRDefault="00637C9B" w:rsidP="00637C9B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Voditelj projekta i predstavnik izvođača radova je Mateo Vukoja.</w:t>
      </w:r>
    </w:p>
    <w:p w14:paraId="7F3FC158" w14:textId="77777777" w:rsidR="00FE5945" w:rsidRDefault="00FE5945" w:rsidP="00637C9B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105D9F0" w14:textId="16FFCEF5" w:rsidR="00FE5945" w:rsidRPr="00FE5945" w:rsidRDefault="00FE5945" w:rsidP="00FE594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3626498"/>
      <w:r w:rsidRPr="00FE5945">
        <w:rPr>
          <w:rFonts w:ascii="Times New Roman" w:hAnsi="Times New Roman" w:cs="Times New Roman"/>
          <w:color w:val="auto"/>
          <w:sz w:val="28"/>
          <w:szCs w:val="28"/>
        </w:rPr>
        <w:t>2.2. Rizici projekta</w:t>
      </w:r>
      <w:bookmarkEnd w:id="5"/>
    </w:p>
    <w:p w14:paraId="04020FE0" w14:textId="3554B167" w:rsidR="00360B86" w:rsidRDefault="00360B86" w:rsidP="002D7CE7">
      <w:pPr>
        <w:rPr>
          <w:rFonts w:ascii="Times New Roman" w:hAnsi="Times New Roman" w:cs="Times New Roman"/>
          <w:sz w:val="24"/>
          <w:szCs w:val="24"/>
        </w:rPr>
      </w:pPr>
    </w:p>
    <w:p w14:paraId="1E5C415A" w14:textId="6A28F196" w:rsidR="00FE5945" w:rsidRDefault="00FE5945" w:rsidP="005F2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ovome projektu možemo izdvojiti dva rizika:</w:t>
      </w:r>
    </w:p>
    <w:p w14:paraId="6E4C544A" w14:textId="6107A5D3" w:rsidR="00FE5945" w:rsidRPr="00FE5945" w:rsidRDefault="00FE5945" w:rsidP="005F255C">
      <w:pPr>
        <w:jc w:val="both"/>
        <w:rPr>
          <w:rFonts w:ascii="Times New Roman" w:hAnsi="Times New Roman" w:cs="Times New Roman"/>
          <w:sz w:val="24"/>
          <w:szCs w:val="24"/>
        </w:rPr>
      </w:pPr>
      <w:r w:rsidRPr="00FE5945">
        <w:rPr>
          <w:rFonts w:ascii="Times New Roman" w:hAnsi="Times New Roman" w:cs="Times New Roman"/>
          <w:b/>
          <w:bCs/>
          <w:sz w:val="24"/>
          <w:szCs w:val="24"/>
        </w:rPr>
        <w:t>Sigurnosni rizik</w:t>
      </w:r>
      <w:r w:rsidRPr="00FE5945">
        <w:rPr>
          <w:rFonts w:ascii="Times New Roman" w:hAnsi="Times New Roman" w:cs="Times New Roman"/>
          <w:sz w:val="24"/>
          <w:szCs w:val="24"/>
        </w:rPr>
        <w:t xml:space="preserve">: Sigurnosni rizik predstavlja jedan od najvećih izazova u projektu sustava online klađenja. S obzirom na osjetljivu prirodu podataka o korisnicima (kao što su financijski </w:t>
      </w:r>
      <w:r w:rsidRPr="00FE5945">
        <w:rPr>
          <w:rFonts w:ascii="Times New Roman" w:hAnsi="Times New Roman" w:cs="Times New Roman"/>
          <w:sz w:val="24"/>
          <w:szCs w:val="24"/>
        </w:rPr>
        <w:lastRenderedPageBreak/>
        <w:t xml:space="preserve">podaci i osobni identifikacijski podaci), postoji rizik </w:t>
      </w:r>
      <w:r>
        <w:rPr>
          <w:rFonts w:ascii="Times New Roman" w:hAnsi="Times New Roman" w:cs="Times New Roman"/>
          <w:sz w:val="24"/>
          <w:szCs w:val="24"/>
        </w:rPr>
        <w:t>ugrožavanja istih</w:t>
      </w:r>
      <w:r w:rsidRPr="00FE59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945">
        <w:rPr>
          <w:rFonts w:ascii="Times New Roman" w:hAnsi="Times New Roman" w:cs="Times New Roman"/>
          <w:sz w:val="24"/>
          <w:szCs w:val="24"/>
        </w:rPr>
        <w:t>Stoga je ključno osigurati visoke standarde sigurnosti, uključujući enkripciju podataka, provjeru autentičnosti korisnika i redovito testiranje sigurnosnih ranjivosti.</w:t>
      </w:r>
    </w:p>
    <w:p w14:paraId="12FBC2F1" w14:textId="5F7249D3" w:rsidR="00FE5945" w:rsidRDefault="00FE5945" w:rsidP="005F255C">
      <w:pPr>
        <w:jc w:val="both"/>
        <w:rPr>
          <w:rFonts w:ascii="Times New Roman" w:hAnsi="Times New Roman" w:cs="Times New Roman"/>
          <w:sz w:val="24"/>
          <w:szCs w:val="24"/>
        </w:rPr>
      </w:pPr>
      <w:r w:rsidRPr="00FE5945">
        <w:rPr>
          <w:rFonts w:ascii="Times New Roman" w:hAnsi="Times New Roman" w:cs="Times New Roman"/>
          <w:b/>
          <w:bCs/>
          <w:sz w:val="24"/>
          <w:szCs w:val="24"/>
        </w:rPr>
        <w:t>Pravni rizik</w:t>
      </w:r>
      <w:r w:rsidRPr="00FE5945">
        <w:rPr>
          <w:rFonts w:ascii="Times New Roman" w:hAnsi="Times New Roman" w:cs="Times New Roman"/>
          <w:sz w:val="24"/>
          <w:szCs w:val="24"/>
        </w:rPr>
        <w:t xml:space="preserve">: Pravni rizik predstavlja još jedan značajan izazov za projekt sustava online klađenja. Online klađenje podliježe brojnim zakonima, regulativama i pravilima, a nepoštivanje tih propisa može rezultirati pravnim problemima, sankcijama i gubicima reputacije. Posebno je važno uzeti u obzir pravne zahtjeve u različitim jurisdikcijama gdje će sustav biti dostupan. Potrebno je provesti temeljitu analizu pravnih </w:t>
      </w:r>
      <w:r>
        <w:rPr>
          <w:rFonts w:ascii="Times New Roman" w:hAnsi="Times New Roman" w:cs="Times New Roman"/>
          <w:sz w:val="24"/>
          <w:szCs w:val="24"/>
        </w:rPr>
        <w:t>čimbenika</w:t>
      </w:r>
      <w:r w:rsidRPr="00FE5945">
        <w:rPr>
          <w:rFonts w:ascii="Times New Roman" w:hAnsi="Times New Roman" w:cs="Times New Roman"/>
          <w:sz w:val="24"/>
          <w:szCs w:val="24"/>
        </w:rPr>
        <w:t xml:space="preserve"> i osigurati da sustav bude u skladu sa svim </w:t>
      </w:r>
      <w:r>
        <w:rPr>
          <w:rFonts w:ascii="Times New Roman" w:hAnsi="Times New Roman" w:cs="Times New Roman"/>
          <w:sz w:val="24"/>
          <w:szCs w:val="24"/>
        </w:rPr>
        <w:t xml:space="preserve">važnim </w:t>
      </w:r>
      <w:r w:rsidRPr="00FE5945">
        <w:rPr>
          <w:rFonts w:ascii="Times New Roman" w:hAnsi="Times New Roman" w:cs="Times New Roman"/>
          <w:sz w:val="24"/>
          <w:szCs w:val="24"/>
        </w:rPr>
        <w:t xml:space="preserve"> zakonima i regulativama kako bi se smanjio pravni rizik.</w:t>
      </w:r>
    </w:p>
    <w:p w14:paraId="60C8021E" w14:textId="48142DA5" w:rsidR="00FE5945" w:rsidRDefault="00FE5945" w:rsidP="00FE594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3626499"/>
      <w:r w:rsidRPr="00FE5945">
        <w:rPr>
          <w:rFonts w:ascii="Times New Roman" w:hAnsi="Times New Roman" w:cs="Times New Roman"/>
          <w:color w:val="auto"/>
          <w:sz w:val="28"/>
          <w:szCs w:val="28"/>
        </w:rPr>
        <w:t>2.3. Upravljanje rizicima</w:t>
      </w:r>
      <w:bookmarkEnd w:id="6"/>
    </w:p>
    <w:p w14:paraId="1C126210" w14:textId="77777777" w:rsidR="00FE5945" w:rsidRDefault="00FE5945" w:rsidP="00FE5945"/>
    <w:p w14:paraId="081497DD" w14:textId="77777777" w:rsidR="005F255C" w:rsidRDefault="005F255C" w:rsidP="005F255C">
      <w:pPr>
        <w:jc w:val="both"/>
        <w:rPr>
          <w:rFonts w:ascii="Times New Roman" w:hAnsi="Times New Roman" w:cs="Times New Roman"/>
          <w:sz w:val="24"/>
          <w:szCs w:val="24"/>
        </w:rPr>
      </w:pPr>
      <w:r w:rsidRPr="005F255C">
        <w:rPr>
          <w:rFonts w:ascii="Times New Roman" w:hAnsi="Times New Roman" w:cs="Times New Roman"/>
          <w:sz w:val="24"/>
          <w:szCs w:val="24"/>
        </w:rPr>
        <w:t xml:space="preserve">S obzirom na značajne sigurnosne i pravne rizike povezane s online klađenjem, posebna pažnja bit će posvećena osiguravanju visokih standarda sigurnosti i usklađenosti s </w:t>
      </w:r>
      <w:r>
        <w:rPr>
          <w:rFonts w:ascii="Times New Roman" w:hAnsi="Times New Roman" w:cs="Times New Roman"/>
          <w:sz w:val="24"/>
          <w:szCs w:val="24"/>
        </w:rPr>
        <w:t>bitnim</w:t>
      </w:r>
      <w:r w:rsidRPr="005F255C">
        <w:rPr>
          <w:rFonts w:ascii="Times New Roman" w:hAnsi="Times New Roman" w:cs="Times New Roman"/>
          <w:sz w:val="24"/>
          <w:szCs w:val="24"/>
        </w:rPr>
        <w:t xml:space="preserve"> zakonima i propisima.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55C">
        <w:rPr>
          <w:rFonts w:ascii="Times New Roman" w:hAnsi="Times New Roman" w:cs="Times New Roman"/>
          <w:sz w:val="24"/>
          <w:szCs w:val="24"/>
        </w:rPr>
        <w:t>Upravljanje rizicima će se dodatno poboljšati suradnjom s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F255C">
        <w:rPr>
          <w:rFonts w:ascii="Times New Roman" w:hAnsi="Times New Roman" w:cs="Times New Roman"/>
          <w:sz w:val="24"/>
          <w:szCs w:val="24"/>
        </w:rPr>
        <w:t xml:space="preserve">stručnjacima iz područja sigurnosti informacija i prava kako bi se osiguralo da su sve </w:t>
      </w:r>
      <w:r>
        <w:rPr>
          <w:rFonts w:ascii="Times New Roman" w:hAnsi="Times New Roman" w:cs="Times New Roman"/>
          <w:sz w:val="24"/>
          <w:szCs w:val="24"/>
        </w:rPr>
        <w:t>važne</w:t>
      </w:r>
      <w:r w:rsidRPr="005F255C">
        <w:rPr>
          <w:rFonts w:ascii="Times New Roman" w:hAnsi="Times New Roman" w:cs="Times New Roman"/>
          <w:sz w:val="24"/>
          <w:szCs w:val="24"/>
        </w:rPr>
        <w:t xml:space="preserve"> sigurnosne i pravne smjernice uključene u razvoj i implementaciju sustava.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B1AF1" w14:textId="14D454B8" w:rsidR="005F255C" w:rsidRDefault="005F255C" w:rsidP="005F255C">
      <w:pPr>
        <w:jc w:val="both"/>
        <w:rPr>
          <w:rFonts w:ascii="Times New Roman" w:hAnsi="Times New Roman" w:cs="Times New Roman"/>
          <w:sz w:val="24"/>
          <w:szCs w:val="24"/>
        </w:rPr>
      </w:pPr>
      <w:r w:rsidRPr="005F255C">
        <w:rPr>
          <w:rFonts w:ascii="Times New Roman" w:hAnsi="Times New Roman" w:cs="Times New Roman"/>
          <w:sz w:val="24"/>
          <w:szCs w:val="24"/>
        </w:rPr>
        <w:t>Razvoj sustava bit će usmjeren prema ostvarenju definiranih projektnih ciljeva, uzimajući u obzir evoluciju korisničkih zahtjeva i promjene u zakonodavstvu.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55C">
        <w:rPr>
          <w:rFonts w:ascii="Times New Roman" w:hAnsi="Times New Roman" w:cs="Times New Roman"/>
          <w:sz w:val="24"/>
          <w:szCs w:val="24"/>
        </w:rPr>
        <w:t xml:space="preserve">Redovito praćenje sigurnosnih i pravnih rizika tijekom cijelog životnog ciklusa projekta ključno je za učinkovito upravljanje rizicima. To uključuje </w:t>
      </w:r>
      <w:r>
        <w:rPr>
          <w:rFonts w:ascii="Times New Roman" w:hAnsi="Times New Roman" w:cs="Times New Roman"/>
          <w:sz w:val="24"/>
          <w:szCs w:val="24"/>
        </w:rPr>
        <w:t>stalne</w:t>
      </w:r>
      <w:r w:rsidRPr="005F255C">
        <w:rPr>
          <w:rFonts w:ascii="Times New Roman" w:hAnsi="Times New Roman" w:cs="Times New Roman"/>
          <w:sz w:val="24"/>
          <w:szCs w:val="24"/>
        </w:rPr>
        <w:t xml:space="preserve"> sigurnosne provjere, revizije usklađenosti s propisima te brzu reakciju na identificirane prijetnje ili promjene u zakonodavstvu.</w:t>
      </w:r>
    </w:p>
    <w:p w14:paraId="3F8FF2A8" w14:textId="77777777" w:rsidR="008527C0" w:rsidRDefault="008527C0" w:rsidP="005F25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8A221" w14:textId="6E2B9E24" w:rsidR="005F255C" w:rsidRDefault="008527C0" w:rsidP="008527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3626500"/>
      <w:r w:rsidRPr="008527C0">
        <w:rPr>
          <w:rFonts w:ascii="Times New Roman" w:hAnsi="Times New Roman" w:cs="Times New Roman"/>
          <w:color w:val="auto"/>
          <w:sz w:val="28"/>
          <w:szCs w:val="28"/>
        </w:rPr>
        <w:t>Model i metodologija razvoja sustava</w:t>
      </w:r>
      <w:bookmarkEnd w:id="7"/>
    </w:p>
    <w:p w14:paraId="401ED4B5" w14:textId="77777777" w:rsidR="008527C0" w:rsidRDefault="008527C0" w:rsidP="008527C0"/>
    <w:p w14:paraId="54A90769" w14:textId="4411B616" w:rsidR="008527C0" w:rsidRPr="008527C0" w:rsidRDefault="008527C0" w:rsidP="008527C0">
      <w:pPr>
        <w:jc w:val="both"/>
        <w:rPr>
          <w:rFonts w:ascii="Times New Roman" w:hAnsi="Times New Roman" w:cs="Times New Roman"/>
          <w:sz w:val="24"/>
          <w:szCs w:val="24"/>
        </w:rPr>
      </w:pPr>
      <w:r w:rsidRPr="008527C0">
        <w:rPr>
          <w:rFonts w:ascii="Times New Roman" w:hAnsi="Times New Roman" w:cs="Times New Roman"/>
          <w:sz w:val="24"/>
          <w:szCs w:val="24"/>
        </w:rPr>
        <w:t>Model i metodologija razvoja sustava online klađenja bit će prilagođeni specifičnostima projekta kako bi se osigurala uspješna realizacija unutar definiranih vremenskih okvira i dostava kvalitetnih proizvoda. Evo nekoliko ključnih aspekata modela i metodologije razvoja:</w:t>
      </w:r>
    </w:p>
    <w:p w14:paraId="738E3CEE" w14:textId="7B7BCF21" w:rsidR="00BA22A8" w:rsidRPr="008527C0" w:rsidRDefault="008527C0" w:rsidP="00BA22A8">
      <w:pPr>
        <w:jc w:val="both"/>
        <w:rPr>
          <w:rFonts w:ascii="Times New Roman" w:hAnsi="Times New Roman" w:cs="Times New Roman"/>
          <w:sz w:val="24"/>
          <w:szCs w:val="24"/>
        </w:rPr>
      </w:pPr>
      <w:r w:rsidRPr="008527C0">
        <w:rPr>
          <w:rFonts w:ascii="Times New Roman" w:hAnsi="Times New Roman" w:cs="Times New Roman"/>
          <w:sz w:val="24"/>
          <w:szCs w:val="24"/>
        </w:rPr>
        <w:t>Iterativni razvoj s definiranim vremenskim rokovima: Razvoj će biti organiziran kao iterativni proces, s definiranim vremenskim rokovima za svaku fazu razvoja. Svaka faza će rezultirati isporukom određene dokumentacije i funkcionalnosti, što omogućuje redovito praćenje napretka projekta i pravovremeno reagiranje na promjene ili izazove.</w:t>
      </w:r>
    </w:p>
    <w:p w14:paraId="3362C807" w14:textId="57C61AED" w:rsidR="008527C0" w:rsidRPr="008527C0" w:rsidRDefault="008527C0" w:rsidP="008527C0">
      <w:pPr>
        <w:jc w:val="both"/>
        <w:rPr>
          <w:rFonts w:ascii="Times New Roman" w:hAnsi="Times New Roman" w:cs="Times New Roman"/>
          <w:sz w:val="24"/>
          <w:szCs w:val="24"/>
        </w:rPr>
      </w:pPr>
      <w:r w:rsidRPr="008527C0">
        <w:rPr>
          <w:rFonts w:ascii="Times New Roman" w:hAnsi="Times New Roman" w:cs="Times New Roman"/>
          <w:sz w:val="24"/>
          <w:szCs w:val="24"/>
        </w:rPr>
        <w:t xml:space="preserve"> Metodologija razvoja bit će orijentirana prema objektno usmjerenom pristupu kako bi se osigurala jasna struktura sustava. Ovo će omogućiti bolje razumijevanje poslovnih procesa i potreba korisnika te olakšati održavanje i nadogradnju sustava u budućnosti.</w:t>
      </w:r>
    </w:p>
    <w:p w14:paraId="4313638E" w14:textId="3AA1F9E5" w:rsidR="008527C0" w:rsidRDefault="008527C0" w:rsidP="008527C0">
      <w:pPr>
        <w:pStyle w:val="Heading1"/>
      </w:pPr>
    </w:p>
    <w:p w14:paraId="3AC30211" w14:textId="77777777" w:rsidR="00BA22A8" w:rsidRDefault="00BA22A8" w:rsidP="00BA22A8"/>
    <w:p w14:paraId="5334C18E" w14:textId="77777777" w:rsidR="00BA22A8" w:rsidRDefault="00BA22A8" w:rsidP="00BA22A8"/>
    <w:p w14:paraId="16E7F412" w14:textId="77777777" w:rsidR="00BA22A8" w:rsidRDefault="00BA22A8" w:rsidP="00BA22A8"/>
    <w:p w14:paraId="11128169" w14:textId="77777777" w:rsidR="00BA22A8" w:rsidRDefault="00BA22A8" w:rsidP="00BA22A8"/>
    <w:p w14:paraId="4C29316C" w14:textId="77777777" w:rsidR="00BA22A8" w:rsidRPr="00BA22A8" w:rsidRDefault="00BA22A8" w:rsidP="00BA22A8"/>
    <w:p w14:paraId="38CF191E" w14:textId="4C6DE269" w:rsidR="008527C0" w:rsidRPr="00891F0A" w:rsidRDefault="008527C0" w:rsidP="008527C0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3626501"/>
      <w:r w:rsidRPr="00891F0A">
        <w:rPr>
          <w:rFonts w:ascii="Times New Roman" w:hAnsi="Times New Roman" w:cs="Times New Roman"/>
          <w:color w:val="000000" w:themeColor="text1"/>
          <w:sz w:val="28"/>
          <w:szCs w:val="28"/>
        </w:rPr>
        <w:t>4.Slični projekti</w:t>
      </w:r>
      <w:bookmarkEnd w:id="8"/>
      <w:r w:rsidRPr="00891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969F6C" w14:textId="77777777" w:rsidR="008527C0" w:rsidRDefault="008527C0" w:rsidP="008527C0"/>
    <w:p w14:paraId="4462F6F6" w14:textId="37258056" w:rsidR="008527C0" w:rsidRPr="008527C0" w:rsidRDefault="00891F0A" w:rsidP="00891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sličnih projekata možemo izdvojiti Bet365 i 888sport.</w:t>
      </w:r>
      <w:r w:rsidR="008527C0" w:rsidRPr="008527C0">
        <w:rPr>
          <w:rFonts w:ascii="Times New Roman" w:hAnsi="Times New Roman" w:cs="Times New Roman"/>
          <w:sz w:val="24"/>
          <w:szCs w:val="24"/>
        </w:rPr>
        <w:t xml:space="preserve"> Bet365 je jedan od najpoznatijih i najvećih online kladioničarskih portala na svijetu. Nude širok spektar sportskih događaja i klađenja uživo, uz visoku razinu sigurnosti i korisničke podrške. Bet365 također nudi mobilne aplikacije za klađenje putem mobilnih uređaja. 888sport je online sportska kladionica koja nudi širok spektar sportskih događaja za klađenje, uključujući nogomet, tenis, košarku, hokej i mnoge druge. Nude atraktivne bonuse i promocije za nove i postojeće korisnike.</w:t>
      </w:r>
    </w:p>
    <w:p w14:paraId="546FFEF1" w14:textId="77777777" w:rsidR="008527C0" w:rsidRDefault="008527C0" w:rsidP="00891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888812" w14:textId="3D8B401D" w:rsidR="008527C0" w:rsidRDefault="00891F0A" w:rsidP="00891F0A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3626502"/>
      <w:r w:rsidRPr="00891F0A">
        <w:rPr>
          <w:rFonts w:ascii="Times New Roman" w:hAnsi="Times New Roman" w:cs="Times New Roman"/>
          <w:color w:val="000000" w:themeColor="text1"/>
          <w:sz w:val="28"/>
          <w:szCs w:val="28"/>
        </w:rPr>
        <w:t>5.Rezultati</w:t>
      </w:r>
      <w:bookmarkEnd w:id="9"/>
    </w:p>
    <w:p w14:paraId="5D4D6AB4" w14:textId="77777777" w:rsidR="00891F0A" w:rsidRDefault="00891F0A" w:rsidP="00891F0A"/>
    <w:p w14:paraId="6168046A" w14:textId="0BE4FAB5" w:rsidR="00891F0A" w:rsidRDefault="00891F0A" w:rsidP="00891F0A">
      <w:pPr>
        <w:jc w:val="both"/>
        <w:rPr>
          <w:rFonts w:ascii="Times New Roman" w:hAnsi="Times New Roman" w:cs="Times New Roman"/>
          <w:sz w:val="24"/>
          <w:szCs w:val="24"/>
        </w:rPr>
      </w:pPr>
      <w:r w:rsidRPr="00891F0A">
        <w:rPr>
          <w:rFonts w:ascii="Times New Roman" w:hAnsi="Times New Roman" w:cs="Times New Roman"/>
          <w:sz w:val="24"/>
          <w:szCs w:val="24"/>
        </w:rPr>
        <w:t>Rezultat projekta sustava online klađenja bit će potporna programska infrastruktura koja će omogućiti sve opisane funkcionalnosti u dokumentaciji. To će uključivati detaljno dokumentirane zahtjeve, arhitekturu sustava, dizajn sučelja, kao i implementaciju testiranog programska rješenja. Ovaj rezultat će biti ključni alat za uspješno funkcioniranje i upravljanje sustavom online klađenja</w:t>
      </w:r>
    </w:p>
    <w:p w14:paraId="623BF421" w14:textId="2BBED06A" w:rsidR="00BA22A8" w:rsidRDefault="00BA22A8" w:rsidP="00BA22A8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3626503"/>
      <w:r w:rsidRPr="00BA22A8">
        <w:rPr>
          <w:rFonts w:ascii="Times New Roman" w:hAnsi="Times New Roman" w:cs="Times New Roman"/>
          <w:color w:val="000000" w:themeColor="text1"/>
          <w:sz w:val="28"/>
          <w:szCs w:val="28"/>
        </w:rPr>
        <w:t>6.Uspješnost</w:t>
      </w:r>
      <w:bookmarkEnd w:id="10"/>
    </w:p>
    <w:p w14:paraId="1BBABEB8" w14:textId="77777777" w:rsidR="00BA22A8" w:rsidRDefault="00BA22A8" w:rsidP="00BA22A8"/>
    <w:p w14:paraId="06BBC37E" w14:textId="49B7EAE7" w:rsidR="00BA22A8" w:rsidRPr="00BA22A8" w:rsidRDefault="00BA22A8" w:rsidP="00BA22A8">
      <w:pPr>
        <w:jc w:val="both"/>
        <w:rPr>
          <w:rFonts w:ascii="Times New Roman" w:hAnsi="Times New Roman" w:cs="Times New Roman"/>
          <w:sz w:val="24"/>
          <w:szCs w:val="24"/>
        </w:rPr>
      </w:pPr>
      <w:r w:rsidRPr="00BA22A8">
        <w:rPr>
          <w:rFonts w:ascii="Times New Roman" w:hAnsi="Times New Roman" w:cs="Times New Roman"/>
          <w:sz w:val="24"/>
          <w:szCs w:val="24"/>
        </w:rPr>
        <w:t>Uspješnost ovog projekta sustava online klađenja bit će mjerena prema ostvarenju ključnih funkcionalnosti oba podsustava, uzimajući u obzir definirane ciljeve. Sustav će se smatrati uspješnim ako omogući sljedeće:</w:t>
      </w:r>
    </w:p>
    <w:p w14:paraId="6C477ED4" w14:textId="77777777" w:rsidR="00BA22A8" w:rsidRPr="00BA22A8" w:rsidRDefault="00BA22A8" w:rsidP="00BA22A8">
      <w:pPr>
        <w:jc w:val="both"/>
        <w:rPr>
          <w:rFonts w:ascii="Times New Roman" w:hAnsi="Times New Roman" w:cs="Times New Roman"/>
          <w:sz w:val="24"/>
          <w:szCs w:val="24"/>
        </w:rPr>
      </w:pPr>
      <w:r w:rsidRPr="00BA22A8">
        <w:rPr>
          <w:rFonts w:ascii="Times New Roman" w:hAnsi="Times New Roman" w:cs="Times New Roman"/>
          <w:b/>
          <w:bCs/>
          <w:sz w:val="24"/>
          <w:szCs w:val="24"/>
        </w:rPr>
        <w:t>Dohvaćanje ponuda</w:t>
      </w:r>
      <w:r w:rsidRPr="00BA22A8">
        <w:rPr>
          <w:rFonts w:ascii="Times New Roman" w:hAnsi="Times New Roman" w:cs="Times New Roman"/>
          <w:sz w:val="24"/>
          <w:szCs w:val="24"/>
        </w:rPr>
        <w:t xml:space="preserve"> za klađenje od većih pružatelja usluga, osiguravajući bogatstvo i raznolikost opcija klađenja za korisnike.</w:t>
      </w:r>
    </w:p>
    <w:p w14:paraId="7867E038" w14:textId="77777777" w:rsidR="00BA22A8" w:rsidRPr="00BA22A8" w:rsidRDefault="00BA22A8" w:rsidP="00BA22A8">
      <w:pPr>
        <w:jc w:val="both"/>
        <w:rPr>
          <w:rFonts w:ascii="Times New Roman" w:hAnsi="Times New Roman" w:cs="Times New Roman"/>
          <w:sz w:val="24"/>
          <w:szCs w:val="24"/>
        </w:rPr>
      </w:pPr>
      <w:r w:rsidRPr="00BA22A8">
        <w:rPr>
          <w:rFonts w:ascii="Times New Roman" w:hAnsi="Times New Roman" w:cs="Times New Roman"/>
          <w:sz w:val="24"/>
          <w:szCs w:val="24"/>
        </w:rPr>
        <w:t xml:space="preserve">Omogućavanje korisnicima funkcionalnosti kao što su </w:t>
      </w:r>
      <w:r w:rsidRPr="00BA22A8">
        <w:rPr>
          <w:rFonts w:ascii="Times New Roman" w:hAnsi="Times New Roman" w:cs="Times New Roman"/>
          <w:b/>
          <w:bCs/>
          <w:sz w:val="24"/>
          <w:szCs w:val="24"/>
        </w:rPr>
        <w:t>prijava</w:t>
      </w:r>
      <w:r w:rsidRPr="00BA22A8">
        <w:rPr>
          <w:rFonts w:ascii="Times New Roman" w:hAnsi="Times New Roman" w:cs="Times New Roman"/>
          <w:sz w:val="24"/>
          <w:szCs w:val="24"/>
        </w:rPr>
        <w:t xml:space="preserve">, </w:t>
      </w:r>
      <w:r w:rsidRPr="00BA22A8">
        <w:rPr>
          <w:rFonts w:ascii="Times New Roman" w:hAnsi="Times New Roman" w:cs="Times New Roman"/>
          <w:b/>
          <w:bCs/>
          <w:sz w:val="24"/>
          <w:szCs w:val="24"/>
        </w:rPr>
        <w:t>stvaranje korisničkih računa</w:t>
      </w:r>
      <w:r w:rsidRPr="00BA22A8">
        <w:rPr>
          <w:rFonts w:ascii="Times New Roman" w:hAnsi="Times New Roman" w:cs="Times New Roman"/>
          <w:sz w:val="24"/>
          <w:szCs w:val="24"/>
        </w:rPr>
        <w:t xml:space="preserve">, </w:t>
      </w:r>
      <w:r w:rsidRPr="00BA22A8">
        <w:rPr>
          <w:rFonts w:ascii="Times New Roman" w:hAnsi="Times New Roman" w:cs="Times New Roman"/>
          <w:b/>
          <w:bCs/>
          <w:sz w:val="24"/>
          <w:szCs w:val="24"/>
        </w:rPr>
        <w:t>upravljanje financijskim transakcijama</w:t>
      </w:r>
      <w:r w:rsidRPr="00BA22A8">
        <w:rPr>
          <w:rFonts w:ascii="Times New Roman" w:hAnsi="Times New Roman" w:cs="Times New Roman"/>
          <w:sz w:val="24"/>
          <w:szCs w:val="24"/>
        </w:rPr>
        <w:t xml:space="preserve"> i </w:t>
      </w:r>
      <w:r w:rsidRPr="00BA22A8">
        <w:rPr>
          <w:rFonts w:ascii="Times New Roman" w:hAnsi="Times New Roman" w:cs="Times New Roman"/>
          <w:b/>
          <w:bCs/>
          <w:sz w:val="24"/>
          <w:szCs w:val="24"/>
        </w:rPr>
        <w:t>klađenje</w:t>
      </w:r>
      <w:r w:rsidRPr="00BA22A8">
        <w:rPr>
          <w:rFonts w:ascii="Times New Roman" w:hAnsi="Times New Roman" w:cs="Times New Roman"/>
          <w:sz w:val="24"/>
          <w:szCs w:val="24"/>
        </w:rPr>
        <w:t xml:space="preserve"> na različite sportske događaje s učinkovitim i intuitivnim sučeljem.</w:t>
      </w:r>
    </w:p>
    <w:p w14:paraId="6CCA6028" w14:textId="44FEA760" w:rsidR="00BA22A8" w:rsidRPr="00BA22A8" w:rsidRDefault="00BA22A8" w:rsidP="00BA22A8">
      <w:pPr>
        <w:jc w:val="both"/>
        <w:rPr>
          <w:rFonts w:ascii="Times New Roman" w:hAnsi="Times New Roman" w:cs="Times New Roman"/>
          <w:sz w:val="24"/>
          <w:szCs w:val="24"/>
        </w:rPr>
      </w:pPr>
      <w:r w:rsidRPr="00BA22A8">
        <w:rPr>
          <w:rFonts w:ascii="Times New Roman" w:hAnsi="Times New Roman" w:cs="Times New Roman"/>
          <w:b/>
          <w:bCs/>
          <w:sz w:val="24"/>
          <w:szCs w:val="24"/>
        </w:rPr>
        <w:t>Pružanje podrške</w:t>
      </w:r>
      <w:r w:rsidRPr="00BA22A8">
        <w:rPr>
          <w:rFonts w:ascii="Times New Roman" w:hAnsi="Times New Roman" w:cs="Times New Roman"/>
          <w:sz w:val="24"/>
          <w:szCs w:val="24"/>
        </w:rPr>
        <w:t xml:space="preserve"> za osnovne funkcionalnosti sustava za upravljanje klađenjem, uključujući podnošenje zahtjeva za klađenjem, automatsko obavještavanje korisnika o prihvaćanju ili odbijanju zahtjeva, kao i mogućnost poništenja već odobrenih oklada.</w:t>
      </w:r>
    </w:p>
    <w:p w14:paraId="5D5F0548" w14:textId="338EE664" w:rsidR="00BA22A8" w:rsidRPr="00BA22A8" w:rsidRDefault="00BA22A8" w:rsidP="00BA22A8">
      <w:pPr>
        <w:jc w:val="both"/>
        <w:rPr>
          <w:rFonts w:ascii="Times New Roman" w:hAnsi="Times New Roman" w:cs="Times New Roman"/>
          <w:sz w:val="24"/>
          <w:szCs w:val="24"/>
        </w:rPr>
      </w:pPr>
      <w:r w:rsidRPr="00BA22A8">
        <w:rPr>
          <w:rFonts w:ascii="Times New Roman" w:hAnsi="Times New Roman" w:cs="Times New Roman"/>
          <w:b/>
          <w:bCs/>
          <w:sz w:val="24"/>
          <w:szCs w:val="24"/>
        </w:rPr>
        <w:t>Usmjerenost na ostvarenje definiranih ciljeva</w:t>
      </w:r>
      <w:r w:rsidRPr="00BA22A8">
        <w:rPr>
          <w:rFonts w:ascii="Times New Roman" w:hAnsi="Times New Roman" w:cs="Times New Roman"/>
          <w:sz w:val="24"/>
          <w:szCs w:val="24"/>
        </w:rPr>
        <w:t xml:space="preserve"> projekta, uz osiguranje da sustav ne djeluje suprotno postavljenim ciljevima i zahtjevima projekta.</w:t>
      </w:r>
    </w:p>
    <w:sectPr w:rsidR="00BA22A8" w:rsidRPr="00BA2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F0D0E"/>
    <w:multiLevelType w:val="multilevel"/>
    <w:tmpl w:val="5768B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DFB2BAC"/>
    <w:multiLevelType w:val="multilevel"/>
    <w:tmpl w:val="3BDE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974873">
    <w:abstractNumId w:val="0"/>
  </w:num>
  <w:num w:numId="2" w16cid:durableId="174891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6C"/>
    <w:rsid w:val="002D7CE7"/>
    <w:rsid w:val="00360B86"/>
    <w:rsid w:val="005F255C"/>
    <w:rsid w:val="00637C9B"/>
    <w:rsid w:val="007D6E11"/>
    <w:rsid w:val="008527C0"/>
    <w:rsid w:val="00891F0A"/>
    <w:rsid w:val="009C7C6C"/>
    <w:rsid w:val="00AE0038"/>
    <w:rsid w:val="00BA22A8"/>
    <w:rsid w:val="00EB279F"/>
    <w:rsid w:val="00F52DF8"/>
    <w:rsid w:val="00FE5945"/>
    <w:rsid w:val="00F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47BE"/>
  <w15:chartTrackingRefBased/>
  <w15:docId w15:val="{BA6E0E53-07B4-4675-90C9-9C49007A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7CE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7C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7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CE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7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7CE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B279F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5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2D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2DF8"/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2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160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455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4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18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311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44420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311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183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771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041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019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129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937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1377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19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66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365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43040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626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89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0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420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935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797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5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589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8293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7469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3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55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97012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94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619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027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76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485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770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eo.vukoja@fsre.sum.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8B1C9-3AA6-443D-B993-D31037C2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Vukoja</dc:creator>
  <cp:keywords/>
  <dc:description/>
  <cp:lastModifiedBy>Mateo Vukoja</cp:lastModifiedBy>
  <cp:revision>2</cp:revision>
  <dcterms:created xsi:type="dcterms:W3CDTF">2024-04-09T19:11:00Z</dcterms:created>
  <dcterms:modified xsi:type="dcterms:W3CDTF">2024-04-10T05:29:00Z</dcterms:modified>
</cp:coreProperties>
</file>