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Footer"/>
              <w:jc w:val="both"/>
              <w:rPr>
                <w:rFonts w:ascii="Calibri" w:hAnsi="Calibri"/>
                <w:color w:val="1F3864" w:themeColor="accent1" w:themeShade="80"/>
              </w:rPr>
            </w:pPr>
          </w:p>
          <w:p w14:paraId="66025BDD" w14:textId="5E882AAD" w:rsidR="001202BF" w:rsidRPr="00747ECB" w:rsidRDefault="001202BF" w:rsidP="006B7645">
            <w:pPr>
              <w:pStyle w:val="Footer"/>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Footer"/>
              <w:jc w:val="both"/>
              <w:rPr>
                <w:rFonts w:ascii="Calibri" w:hAnsi="Calibri"/>
                <w:color w:val="1F3864" w:themeColor="accent1" w:themeShade="80"/>
              </w:rPr>
            </w:pPr>
          </w:p>
          <w:p w14:paraId="442403C7" w14:textId="2861B388" w:rsidR="000C587E" w:rsidRPr="00386458" w:rsidRDefault="000C587E" w:rsidP="006B7645">
            <w:pPr>
              <w:pStyle w:val="Footer"/>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pStyle w:val="paragraph"/>
              <w:spacing w:before="0" w:after="120"/>
              <w:jc w:val="both"/>
              <w:rPr>
                <w:b/>
              </w:rPr>
            </w:pPr>
            <w:proofErr w:type="spellStart"/>
            <w:r>
              <w:rPr>
                <w:rFonts w:ascii="Calibri" w:hAnsi="Calibri" w:cs="Arial"/>
                <w:color w:val="000000"/>
                <w:sz w:val="22"/>
                <w:szCs w:val="20"/>
              </w:rPr>
              <w:t>PonteChetado</w:t>
            </w:r>
            <w:proofErr w:type="spellEnd"/>
            <w:r>
              <w:rPr>
                <w:rFonts w:ascii="Calibri" w:hAnsi="Calibri" w:cs="Arial"/>
                <w:color w:val="000000"/>
                <w:sz w:val="22"/>
                <w:szCs w:val="20"/>
              </w:rPr>
              <w: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pStyle w:val="paragraph"/>
              <w:spacing w:before="0" w:after="120"/>
              <w:jc w:val="both"/>
              <w:rPr>
                <w:b/>
              </w:rPr>
            </w:pPr>
            <w:r>
              <w:rPr>
                <w:rFonts w:ascii="Calibri" w:hAnsi="Calibri" w:cs="Arial"/>
                <w:color w:val="000000"/>
                <w:sz w:val="22"/>
                <w:szCs w:val="20"/>
              </w:rPr>
              <w:t>Gestión de proyectos, Desarrollo de software y Arquitectura.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pStyle w:val="paragraph"/>
              <w:spacing w:before="0" w:after="120"/>
              <w:jc w:val="both"/>
              <w:rPr>
                <w:b/>
              </w:rPr>
            </w:pPr>
            <w:r>
              <w:rPr>
                <w:rFonts w:ascii="Calibri" w:hAnsi="Calibri" w:cs="Arial"/>
                <w:color w:val="000000"/>
                <w:sz w:val="22"/>
                <w:szCs w:val="20"/>
              </w:rPr>
              <w:t>Desarrollar una solución de software, construir modelos de datos, gestionar proyectos informáticos y realizar pruebas de certificación de los productos.</w:t>
            </w:r>
          </w:p>
        </w:tc>
      </w:tr>
    </w:tbl>
    <w:p w14:paraId="00010BC5" w14:textId="77777777" w:rsidR="00050706" w:rsidRDefault="00050706"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29EF8AC8" w:rsidR="00B4008E" w:rsidRPr="00B340E1" w:rsidRDefault="00B4008E" w:rsidP="00B340E1">
            <w:pPr>
              <w:pStyle w:val="paragraph"/>
              <w:spacing w:before="0" w:beforeAutospacing="0" w:after="120" w:afterAutospacing="0"/>
              <w:jc w:val="both"/>
              <w:textAlignment w:val="baseline"/>
              <w:rPr>
                <w:rFonts w:ascii="Segoe UI" w:hAnsi="Segoe UI" w:cs="Segoe UI"/>
                <w:color w:val="0070C0"/>
                <w:sz w:val="18"/>
                <w:szCs w:val="18"/>
              </w:rPr>
            </w:pPr>
            <w:r>
              <w:rPr>
                <w:rStyle w:val="normaltextrun"/>
                <w:rFonts w:ascii="Calibri" w:hAnsi="Calibri" w:cs="Calibri"/>
                <w:iCs/>
                <w:color w:val="000000"/>
                <w:sz w:val="22"/>
                <w:szCs w:val="18"/>
              </w:rPr>
              <w:t xml:space="preserve">El proyecto </w:t>
            </w:r>
            <w:proofErr w:type="spellStart"/>
            <w:r>
              <w:rPr>
                <w:rStyle w:val="normaltextrun"/>
                <w:rFonts w:ascii="Calibri" w:hAnsi="Calibri" w:cs="Calibri"/>
                <w:iCs/>
                <w:color w:val="000000"/>
                <w:sz w:val="22"/>
                <w:szCs w:val="18"/>
              </w:rPr>
              <w:t>PonteChetado</w:t>
            </w:r>
            <w:proofErr w:type="spellEnd"/>
            <w:r>
              <w:rPr>
                <w:rStyle w:val="normaltextrun"/>
                <w:rFonts w:ascii="Calibri" w:hAnsi="Calibri" w:cs="Calibri"/>
                <w:iCs/>
                <w:color w:val="000000"/>
                <w:sz w:val="22"/>
                <w:szCs w:val="18"/>
              </w:rPr>
              <w:t xml:space="preserve"> nace de un problema que se ve en prácticamente todos los gimnasios de Chile</w:t>
            </w:r>
            <w:r w:rsidR="00795C7A">
              <w:rPr>
                <w:rStyle w:val="normaltextrun"/>
                <w:rFonts w:ascii="Calibri" w:hAnsi="Calibri" w:cs="Calibri"/>
                <w:iCs/>
                <w:color w:val="000000"/>
                <w:sz w:val="22"/>
                <w:szCs w:val="18"/>
              </w:rPr>
              <w:t>,</w:t>
            </w:r>
            <w:r>
              <w:rPr>
                <w:rStyle w:val="normaltextrun"/>
                <w:rFonts w:ascii="Calibri" w:hAnsi="Calibri" w:cs="Calibri"/>
                <w:iCs/>
                <w:color w:val="000000"/>
                <w:sz w:val="22"/>
                <w:szCs w:val="18"/>
              </w:rPr>
              <w:t xml:space="preserve"> muchas personas entran al gimnasio sin saber realmente cómo entrenar. No conocen la técnica de los ejercicios ni cuánto peso o repeticiones deberían hacer, y muchas veces terminan dejando de asistir. Los entrenadores tampoco alcanzan a guiar a cada persona de forma personalizada, ya que un gimnasio atiende a muchos socios al mismo tiempo, y las rutinas que se entregan suelen ser generales y no se adaptan a lo que cada persona busca.</w:t>
            </w:r>
          </w:p>
          <w:p w14:paraId="1F026CCE" w14:textId="77777777" w:rsidR="00B4008E" w:rsidRPr="00B340E1" w:rsidRDefault="00B4008E" w:rsidP="00B340E1">
            <w:pPr>
              <w:pStyle w:val="paragraph"/>
              <w:spacing w:before="0" w:beforeAutospacing="0" w:after="120" w:afterAutospacing="0"/>
              <w:jc w:val="both"/>
              <w:textAlignment w:val="baseline"/>
              <w:rPr>
                <w:rFonts w:ascii="Segoe UI" w:hAnsi="Segoe UI" w:cs="Segoe UI"/>
                <w:color w:val="0070C0"/>
                <w:sz w:val="18"/>
                <w:szCs w:val="18"/>
              </w:rPr>
            </w:pPr>
            <w:r>
              <w:rPr>
                <w:rStyle w:val="normaltextrun"/>
                <w:rFonts w:ascii="Calibri" w:hAnsi="Calibri" w:cs="Calibri"/>
                <w:iCs/>
                <w:color w:val="000000"/>
                <w:sz w:val="22"/>
                <w:szCs w:val="18"/>
              </w:rPr>
              <w:t xml:space="preserve">La situación se ubica en los gimnasios de Santiago y del resto del país, que hoy reciben a una gran cantidad de socios de distintas edades y niveles. Como ejemplo se tomó un gimnasio como Marfit, simulando un convenio entre el gimnasio y la aplicación, donde al pagar la membresía el socio obtiene la versión Premium de </w:t>
            </w:r>
            <w:proofErr w:type="spellStart"/>
            <w:r>
              <w:rPr>
                <w:rStyle w:val="normaltextrun"/>
                <w:rFonts w:ascii="Calibri" w:hAnsi="Calibri" w:cs="Calibri"/>
                <w:iCs/>
                <w:color w:val="000000"/>
                <w:sz w:val="22"/>
                <w:szCs w:val="18"/>
              </w:rPr>
              <w:t>PonteChetado</w:t>
            </w:r>
            <w:proofErr w:type="spellEnd"/>
            <w:r>
              <w:rPr>
                <w:rStyle w:val="normaltextrun"/>
                <w:rFonts w:ascii="Calibri" w:hAnsi="Calibri" w:cs="Calibri"/>
                <w:iCs/>
                <w:color w:val="000000"/>
                <w:sz w:val="22"/>
                <w:szCs w:val="18"/>
              </w:rPr>
              <w:t>.</w:t>
            </w:r>
          </w:p>
          <w:p w14:paraId="3B14EF5B" w14:textId="0CDBAB56" w:rsidR="00B4008E" w:rsidRPr="00B340E1" w:rsidRDefault="00B4008E" w:rsidP="00B340E1">
            <w:pPr>
              <w:pStyle w:val="paragraph"/>
              <w:spacing w:before="0" w:beforeAutospacing="0" w:after="120" w:afterAutospacing="0"/>
              <w:jc w:val="both"/>
              <w:textAlignment w:val="baseline"/>
              <w:rPr>
                <w:rFonts w:ascii="Segoe UI" w:hAnsi="Segoe UI" w:cs="Segoe UI"/>
                <w:color w:val="0070C0"/>
                <w:sz w:val="18"/>
                <w:szCs w:val="18"/>
              </w:rPr>
            </w:pPr>
            <w:r>
              <w:rPr>
                <w:rStyle w:val="normaltextrun"/>
                <w:rFonts w:ascii="Calibri" w:hAnsi="Calibri" w:cs="Calibri"/>
                <w:iCs/>
                <w:color w:val="000000"/>
                <w:sz w:val="22"/>
                <w:szCs w:val="18"/>
              </w:rPr>
              <w:t>Esta situación afecta principalmente a los socios novatos, que en su mayoría son jóvenes y adultos entre 1</w:t>
            </w:r>
            <w:r w:rsidR="00795C7A">
              <w:rPr>
                <w:rStyle w:val="normaltextrun"/>
                <w:rFonts w:ascii="Calibri" w:hAnsi="Calibri" w:cs="Calibri"/>
                <w:iCs/>
                <w:color w:val="000000"/>
                <w:sz w:val="22"/>
                <w:szCs w:val="18"/>
              </w:rPr>
              <w:t>5</w:t>
            </w:r>
            <w:r>
              <w:rPr>
                <w:rStyle w:val="normaltextrun"/>
                <w:rFonts w:ascii="Calibri" w:hAnsi="Calibri" w:cs="Calibri"/>
                <w:iCs/>
                <w:color w:val="000000"/>
                <w:sz w:val="22"/>
                <w:szCs w:val="18"/>
              </w:rPr>
              <w:t xml:space="preserve"> y 45 años, como también a los entrenadores, que tienen una carga de trabajo muy alta, y al mismo gimnasio, que pierde clientes cuando estos dejan de asistir.</w:t>
            </w:r>
          </w:p>
          <w:p w14:paraId="2D2F4BB4" w14:textId="77777777" w:rsidR="00B4008E" w:rsidRPr="00B340E1" w:rsidRDefault="00B4008E" w:rsidP="00B340E1">
            <w:pPr>
              <w:pStyle w:val="paragraph"/>
              <w:spacing w:before="0" w:beforeAutospacing="0" w:after="120" w:afterAutospacing="0"/>
              <w:jc w:val="both"/>
              <w:textAlignment w:val="baseline"/>
              <w:rPr>
                <w:rFonts w:ascii="Segoe UI" w:hAnsi="Segoe UI" w:cs="Segoe UI"/>
                <w:color w:val="0070C0"/>
                <w:sz w:val="18"/>
                <w:szCs w:val="18"/>
              </w:rPr>
            </w:pPr>
            <w:r>
              <w:rPr>
                <w:rStyle w:val="normaltextrun"/>
                <w:rFonts w:ascii="Calibri" w:hAnsi="Calibri" w:cs="Calibri"/>
                <w:iCs/>
                <w:color w:val="000000"/>
                <w:sz w:val="22"/>
                <w:szCs w:val="18"/>
              </w:rPr>
              <w:lastRenderedPageBreak/>
              <w:t xml:space="preserve">Para la carrera de Ingeniería en Informática este tema es relevante, ya que se trata de resolver un problema real mediante una solución de software completa, que incluye una aplicación móvil, un </w:t>
            </w:r>
            <w:proofErr w:type="spellStart"/>
            <w:r>
              <w:rPr>
                <w:rStyle w:val="normaltextrun"/>
                <w:rFonts w:ascii="Calibri" w:hAnsi="Calibri" w:cs="Calibri"/>
                <w:iCs/>
                <w:color w:val="000000"/>
                <w:sz w:val="22"/>
                <w:szCs w:val="18"/>
              </w:rPr>
              <w:t>backend</w:t>
            </w:r>
            <w:proofErr w:type="spellEnd"/>
            <w:r>
              <w:rPr>
                <w:rStyle w:val="normaltextrun"/>
                <w:rFonts w:ascii="Calibri" w:hAnsi="Calibri" w:cs="Calibri"/>
                <w:iCs/>
                <w:color w:val="000000"/>
                <w:sz w:val="22"/>
                <w:szCs w:val="18"/>
              </w:rPr>
              <w:t>, una base de datos y la integración con un sistema externo como el del gimnasio. Este es justamente el tipo de trabajo que realiza un ingeniero en informática en el campo laboral.</w:t>
            </w:r>
          </w:p>
          <w:p w14:paraId="0A780379" w14:textId="77777777" w:rsidR="00B4008E" w:rsidRPr="00B340E1" w:rsidRDefault="00B4008E" w:rsidP="00B340E1">
            <w:pPr>
              <w:pStyle w:val="paragraph"/>
              <w:spacing w:before="0" w:beforeAutospacing="0" w:after="120" w:afterAutospacing="0"/>
              <w:jc w:val="both"/>
              <w:textAlignment w:val="baseline"/>
              <w:rPr>
                <w:rFonts w:ascii="Segoe UI" w:hAnsi="Segoe UI" w:cs="Segoe UI"/>
                <w:color w:val="0070C0"/>
                <w:sz w:val="18"/>
                <w:szCs w:val="18"/>
              </w:rPr>
            </w:pPr>
            <w:r>
              <w:rPr>
                <w:rStyle w:val="normaltextrun"/>
                <w:rFonts w:ascii="Calibri" w:hAnsi="Calibri" w:cs="Calibri"/>
                <w:iCs/>
                <w:color w:val="000000"/>
                <w:sz w:val="22"/>
                <w:szCs w:val="18"/>
              </w:rPr>
              <w:t>El aporte de valor del proyecto, en este caso simulado, es que el socio tiene una guía clara para entrenar según su objetivo y se mantiene motivado gracias a la gamificación, el avatar y el ranking del gimnasio. A su vez, el entrenador baja su carga de trabajo gracias al chatbot y al botón de ayuda, y el gimnasio se ve mucho más premium, mejorando así la fidelización de sus clientes.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2E9D30F"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b/>
                <w:color w:val="000000"/>
                <w:sz w:val="22"/>
                <w:szCs w:val="20"/>
              </w:rPr>
              <w:t>Objetivo general</w:t>
            </w:r>
          </w:p>
          <w:p w14:paraId="3929EC95"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Desarrollar una aplicación móvil funcional para la gestión, seguimiento y gamificación del entrenamiento físico, integrada con un sistema de validación de membresía de gimnasios.</w:t>
            </w:r>
          </w:p>
          <w:p w14:paraId="1865EFBD"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b/>
                <w:color w:val="000000"/>
                <w:sz w:val="22"/>
                <w:szCs w:val="20"/>
              </w:rPr>
              <w:t>Objetivos específicos</w:t>
            </w:r>
          </w:p>
          <w:p w14:paraId="19AAF6CF"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1.- Desarrollar un módulo de validación Premium que se active al comprobar el pago de la membresía del gimnasio.</w:t>
            </w:r>
          </w:p>
          <w:p w14:paraId="4ECB322C"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2.- Implementar un sistema de registro que permita guardar series, repeticiones y pesos en una base de datos.</w:t>
            </w:r>
          </w:p>
          <w:p w14:paraId="6450AD0E"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3.- Crear un avatar personalizado con un sistema de gamificación que cambie su aspecto mediante experiencia, basado en el volumen levantado.</w:t>
            </w:r>
          </w:p>
          <w:p w14:paraId="060BE195"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4.- Desarrollar una tabla de ranking con el top 10 de los más fuertes del gimnasio.</w:t>
            </w:r>
          </w:p>
          <w:p w14:paraId="10D9CF66"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5.- Implementar un chatbot que guíe al usuario con sus dudas sobre los ejercicios.</w:t>
            </w:r>
          </w:p>
          <w:p w14:paraId="0EF62D5C"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6.- Implementar un botón de ayuda para solicitar la asistencia de un entrenador.</w:t>
            </w:r>
          </w:p>
          <w:p w14:paraId="1536E9D5"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7.- Generar rutinas personalizadas según el objetivo de cada usuario.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Para el desarrollo del proyecto se utilizó la metodología ágil Scrum, ya que permite trabajar de forma iterativa e incremental, entregando avances funcionales cada semana y pudiendo ajustar el proyecto a medida que se avanza.</w:t>
            </w:r>
          </w:p>
          <w:p w14:paraId="76B547D3"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 xml:space="preserve">El proyecto comenzó con la definición del PMV y su </w:t>
            </w:r>
            <w:proofErr w:type="spellStart"/>
            <w:r>
              <w:rPr>
                <w:rFonts w:ascii="Calibri" w:hAnsi="Calibri" w:cs="Arial"/>
                <w:color w:val="000000"/>
                <w:sz w:val="22"/>
                <w:szCs w:val="20"/>
              </w:rPr>
              <w:t>story</w:t>
            </w:r>
            <w:proofErr w:type="spellEnd"/>
            <w:r>
              <w:rPr>
                <w:rFonts w:ascii="Calibri" w:hAnsi="Calibri" w:cs="Arial"/>
                <w:color w:val="000000"/>
                <w:sz w:val="22"/>
                <w:szCs w:val="20"/>
              </w:rPr>
              <w:t xml:space="preserve"> </w:t>
            </w:r>
            <w:proofErr w:type="spellStart"/>
            <w:r>
              <w:rPr>
                <w:rFonts w:ascii="Calibri" w:hAnsi="Calibri" w:cs="Arial"/>
                <w:color w:val="000000"/>
                <w:sz w:val="22"/>
                <w:szCs w:val="20"/>
              </w:rPr>
              <w:t>board</w:t>
            </w:r>
            <w:proofErr w:type="spellEnd"/>
            <w:r>
              <w:rPr>
                <w:rFonts w:ascii="Calibri" w:hAnsi="Calibri" w:cs="Arial"/>
                <w:color w:val="000000"/>
                <w:sz w:val="22"/>
                <w:szCs w:val="20"/>
              </w:rPr>
              <w:t xml:space="preserve">, donde se definió el flujo principal del usuario, desde que entra a la aplicación con pocas opciones hasta que paga la membresía y obtiene la versión Premium. Luego los requerimientos se estructuraron en seis épicas, las </w:t>
            </w:r>
            <w:r>
              <w:rPr>
                <w:rFonts w:ascii="Calibri" w:hAnsi="Calibri" w:cs="Arial"/>
                <w:color w:val="000000"/>
                <w:sz w:val="22"/>
                <w:szCs w:val="20"/>
              </w:rPr>
              <w:lastRenderedPageBreak/>
              <w:t xml:space="preserve">cuales se dimensionaron con Poker </w:t>
            </w:r>
            <w:proofErr w:type="spellStart"/>
            <w:r>
              <w:rPr>
                <w:rFonts w:ascii="Calibri" w:hAnsi="Calibri" w:cs="Arial"/>
                <w:color w:val="000000"/>
                <w:sz w:val="22"/>
                <w:szCs w:val="20"/>
              </w:rPr>
              <w:t>Planning</w:t>
            </w:r>
            <w:proofErr w:type="spellEnd"/>
            <w:r>
              <w:rPr>
                <w:rFonts w:ascii="Calibri" w:hAnsi="Calibri" w:cs="Arial"/>
                <w:color w:val="000000"/>
                <w:sz w:val="22"/>
                <w:szCs w:val="20"/>
              </w:rPr>
              <w:t xml:space="preserve"> para estimar el esfuerzo de cada una. A partir de estas épicas se armó el </w:t>
            </w:r>
            <w:proofErr w:type="spellStart"/>
            <w:r>
              <w:rPr>
                <w:rFonts w:ascii="Calibri" w:hAnsi="Calibri" w:cs="Arial"/>
                <w:color w:val="000000"/>
                <w:sz w:val="22"/>
                <w:szCs w:val="20"/>
              </w:rPr>
              <w:t>Product</w:t>
            </w:r>
            <w:proofErr w:type="spellEnd"/>
            <w:r>
              <w:rPr>
                <w:rFonts w:ascii="Calibri" w:hAnsi="Calibri" w:cs="Arial"/>
                <w:color w:val="000000"/>
                <w:sz w:val="22"/>
                <w:szCs w:val="20"/>
              </w:rPr>
              <w:t xml:space="preserve"> Backlog con quince historias de usuario, cada una con sus criterios de aceptación y su peso relativo, y se definió el </w:t>
            </w:r>
            <w:proofErr w:type="spellStart"/>
            <w:r>
              <w:rPr>
                <w:rFonts w:ascii="Calibri" w:hAnsi="Calibri" w:cs="Arial"/>
                <w:color w:val="000000"/>
                <w:sz w:val="22"/>
                <w:szCs w:val="20"/>
              </w:rPr>
              <w:t>Definition</w:t>
            </w:r>
            <w:proofErr w:type="spellEnd"/>
            <w:r>
              <w:rPr>
                <w:rFonts w:ascii="Calibri" w:hAnsi="Calibri" w:cs="Arial"/>
                <w:color w:val="000000"/>
                <w:sz w:val="22"/>
                <w:szCs w:val="20"/>
              </w:rPr>
              <w:t xml:space="preserve"> </w:t>
            </w:r>
            <w:proofErr w:type="spellStart"/>
            <w:r>
              <w:rPr>
                <w:rFonts w:ascii="Calibri" w:hAnsi="Calibri" w:cs="Arial"/>
                <w:color w:val="000000"/>
                <w:sz w:val="22"/>
                <w:szCs w:val="20"/>
              </w:rPr>
              <w:t>of</w:t>
            </w:r>
            <w:proofErr w:type="spellEnd"/>
            <w:r>
              <w:rPr>
                <w:rFonts w:ascii="Calibri" w:hAnsi="Calibri" w:cs="Arial"/>
                <w:color w:val="000000"/>
                <w:sz w:val="22"/>
                <w:szCs w:val="20"/>
              </w:rPr>
              <w:t xml:space="preserve"> Done, tanto de negocio como técnico, para saber cuándo una historia está realmente terminada. También se realizó el documento de diseño con los diagramas UML de casos de uso, modelo entidad-relación, clases, secuencia y componentes.</w:t>
            </w:r>
          </w:p>
          <w:p w14:paraId="23915361"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 xml:space="preserve">El desarrollo se dividió en </w:t>
            </w:r>
            <w:proofErr w:type="spellStart"/>
            <w:r>
              <w:rPr>
                <w:rFonts w:ascii="Calibri" w:hAnsi="Calibri" w:cs="Arial"/>
                <w:color w:val="000000"/>
                <w:sz w:val="22"/>
                <w:szCs w:val="20"/>
              </w:rPr>
              <w:t>sprints</w:t>
            </w:r>
            <w:proofErr w:type="spellEnd"/>
            <w:r>
              <w:rPr>
                <w:rFonts w:ascii="Calibri" w:hAnsi="Calibri" w:cs="Arial"/>
                <w:color w:val="000000"/>
                <w:sz w:val="22"/>
                <w:szCs w:val="20"/>
              </w:rPr>
              <w:t xml:space="preserve"> semanales a partir de la semana 5. En cada sprint se trabajan las historias priorizadas en el backlog, se prueban con sus criterios de aceptación y se revisa el avance para ver si es necesario hacer algún ajuste.</w:t>
            </w:r>
          </w:p>
          <w:p w14:paraId="19386F1B"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Esta metodología es pertinente para cumplir los objetivos, ya que el proyecto es desarrollado por una sola persona que además está cursando su práctica profesional y trabaja los fines de semana, por lo que trabajar con entregas pequeñas y semanales permite organizar mejor las horas libres y no perder el control del proyecto. De igual manera, al tener los objetivos separados en épicas e historias de usuario, cada objetivo específico queda asociado a tareas concretas, lo que facilita ver cuánto se ha avanzado en cada uno.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b/>
                <w:color w:val="000000"/>
                <w:sz w:val="22"/>
                <w:szCs w:val="20"/>
              </w:rPr>
              <w:t>Etapas del proyecto</w:t>
            </w:r>
          </w:p>
          <w:p w14:paraId="250B217F"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 xml:space="preserve">Las etapas del proyecto se organizaron según el plan de trabajo. Entre las semanas 1 y 4 se realizó toda la documentación, incluyendo la propuesta, el PMV con sus épicas, el </w:t>
            </w:r>
            <w:proofErr w:type="spellStart"/>
            <w:r>
              <w:rPr>
                <w:rFonts w:ascii="Calibri" w:hAnsi="Calibri" w:cs="Arial"/>
                <w:color w:val="000000"/>
                <w:sz w:val="22"/>
                <w:szCs w:val="20"/>
              </w:rPr>
              <w:t>Product</w:t>
            </w:r>
            <w:proofErr w:type="spellEnd"/>
            <w:r>
              <w:rPr>
                <w:rFonts w:ascii="Calibri" w:hAnsi="Calibri" w:cs="Arial"/>
                <w:color w:val="000000"/>
                <w:sz w:val="22"/>
                <w:szCs w:val="20"/>
              </w:rPr>
              <w:t xml:space="preserve"> Backlog, el </w:t>
            </w:r>
            <w:proofErr w:type="spellStart"/>
            <w:r>
              <w:rPr>
                <w:rFonts w:ascii="Calibri" w:hAnsi="Calibri" w:cs="Arial"/>
                <w:color w:val="000000"/>
                <w:sz w:val="22"/>
                <w:szCs w:val="20"/>
              </w:rPr>
              <w:t>Definition</w:t>
            </w:r>
            <w:proofErr w:type="spellEnd"/>
            <w:r>
              <w:rPr>
                <w:rFonts w:ascii="Calibri" w:hAnsi="Calibri" w:cs="Arial"/>
                <w:color w:val="000000"/>
                <w:sz w:val="22"/>
                <w:szCs w:val="20"/>
              </w:rPr>
              <w:t xml:space="preserve"> </w:t>
            </w:r>
            <w:proofErr w:type="spellStart"/>
            <w:r>
              <w:rPr>
                <w:rFonts w:ascii="Calibri" w:hAnsi="Calibri" w:cs="Arial"/>
                <w:color w:val="000000"/>
                <w:sz w:val="22"/>
                <w:szCs w:val="20"/>
              </w:rPr>
              <w:t>of</w:t>
            </w:r>
            <w:proofErr w:type="spellEnd"/>
            <w:r>
              <w:rPr>
                <w:rFonts w:ascii="Calibri" w:hAnsi="Calibri" w:cs="Arial"/>
                <w:color w:val="000000"/>
                <w:sz w:val="22"/>
                <w:szCs w:val="20"/>
              </w:rPr>
              <w:t xml:space="preserve"> Done y el documento de diseño. En las semanas 5 y 6 se desarrolló el registro y las funciones básicas, como la creación de la cuenta gratuita, el inicio de sesión y el registro de ejercicios. En la semana 7 se implementó la validación Premium, que activa las funciones avanzadas al comprobar el pago de la membresía del gimnasio. En la semana 8 se comenzó a trabajar el registro de progreso junto con las rutinas personalizadas.</w:t>
            </w:r>
          </w:p>
          <w:p w14:paraId="3710D1F0"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 xml:space="preserve">Para las semanas siguientes quedan planificados el sistema de avatar, gamificación y chatbot entre las semanas 9 y 11, el </w:t>
            </w:r>
            <w:proofErr w:type="spellStart"/>
            <w:r>
              <w:rPr>
                <w:rFonts w:ascii="Calibri" w:hAnsi="Calibri" w:cs="Arial"/>
                <w:color w:val="000000"/>
                <w:sz w:val="22"/>
                <w:szCs w:val="20"/>
              </w:rPr>
              <w:t>scoreboard</w:t>
            </w:r>
            <w:proofErr w:type="spellEnd"/>
            <w:r>
              <w:rPr>
                <w:rFonts w:ascii="Calibri" w:hAnsi="Calibri" w:cs="Arial"/>
                <w:color w:val="000000"/>
                <w:sz w:val="22"/>
                <w:szCs w:val="20"/>
              </w:rPr>
              <w:t xml:space="preserve"> con el top 10 del gimnasio en las semanas 12 y 13, el botón de ayuda del entrenador en la semana 14 y, finalmente, la revisión general y las pruebas de la aplicación en la semana 15.</w:t>
            </w:r>
          </w:p>
          <w:p w14:paraId="1B52C4FF"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b/>
                <w:color w:val="000000"/>
                <w:sz w:val="22"/>
                <w:szCs w:val="20"/>
              </w:rPr>
              <w:t>Facilitadores y dificultades</w:t>
            </w:r>
          </w:p>
          <w:p w14:paraId="515C3830"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 xml:space="preserve">Entre los aspectos que facilitaron el desarrollo están los conocimientos adquiridos durante la carrera en desarrollo de software, gestión de proyectos y arquitectura, como también tener las épicas, las historias de usuario y los criterios de aceptación bien definidos desde el principio, ya que así el estudiante siempre supo qué tenía que hacer en cada sprint. Además, se contó con todas las herramientas necesarias, como computador, internet, </w:t>
            </w:r>
            <w:proofErr w:type="spellStart"/>
            <w:r>
              <w:rPr>
                <w:rFonts w:ascii="Calibri" w:hAnsi="Calibri" w:cs="Arial"/>
                <w:color w:val="000000"/>
                <w:sz w:val="22"/>
                <w:szCs w:val="20"/>
              </w:rPr>
              <w:t>Flutter</w:t>
            </w:r>
            <w:proofErr w:type="spellEnd"/>
            <w:r>
              <w:rPr>
                <w:rFonts w:ascii="Calibri" w:hAnsi="Calibri" w:cs="Arial"/>
                <w:color w:val="000000"/>
                <w:sz w:val="22"/>
                <w:szCs w:val="20"/>
              </w:rPr>
              <w:t xml:space="preserve">, Visual Studio Code, MySQL </w:t>
            </w:r>
            <w:proofErr w:type="spellStart"/>
            <w:r>
              <w:rPr>
                <w:rFonts w:ascii="Calibri" w:hAnsi="Calibri" w:cs="Arial"/>
                <w:color w:val="000000"/>
                <w:sz w:val="22"/>
                <w:szCs w:val="20"/>
              </w:rPr>
              <w:t>Workbench</w:t>
            </w:r>
            <w:proofErr w:type="spellEnd"/>
            <w:r>
              <w:rPr>
                <w:rFonts w:ascii="Calibri" w:hAnsi="Calibri" w:cs="Arial"/>
                <w:color w:val="000000"/>
                <w:sz w:val="22"/>
                <w:szCs w:val="20"/>
              </w:rPr>
              <w:t xml:space="preserve"> y GitHub.</w:t>
            </w:r>
          </w:p>
          <w:p w14:paraId="59E46333"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lastRenderedPageBreak/>
              <w:t>La principal dificultad fue el tiempo, ya que el estudiante se encuentra realizando su práctica profesional y trabajando los fines de semana, por lo que tuvo que organizar muy bien sus horas libres. Otra dificultad fue la base de datos, que es el área donde el estudiante se siente menos fuerte, y el diseño del avatar, que requiere modelar una versión masculina y una femenina que cambien según el volumen levantado. También se detectó que desarrollar una inteligencia artificial para los ejercicios era demasiado complejo para el tiempo disponible.</w:t>
            </w:r>
          </w:p>
          <w:p w14:paraId="29BE8C99"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b/>
                <w:color w:val="000000"/>
                <w:sz w:val="22"/>
                <w:szCs w:val="20"/>
              </w:rPr>
              <w:t>Ajustes realizados</w:t>
            </w:r>
          </w:p>
          <w:p w14:paraId="0E2480BC"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 xml:space="preserve">Para abordar estas dificultades se trabajó con </w:t>
            </w:r>
            <w:proofErr w:type="spellStart"/>
            <w:r>
              <w:rPr>
                <w:rFonts w:ascii="Calibri" w:hAnsi="Calibri" w:cs="Arial"/>
                <w:color w:val="000000"/>
                <w:sz w:val="22"/>
                <w:szCs w:val="20"/>
              </w:rPr>
              <w:t>sprints</w:t>
            </w:r>
            <w:proofErr w:type="spellEnd"/>
            <w:r>
              <w:rPr>
                <w:rFonts w:ascii="Calibri" w:hAnsi="Calibri" w:cs="Arial"/>
                <w:color w:val="000000"/>
                <w:sz w:val="22"/>
                <w:szCs w:val="20"/>
              </w:rPr>
              <w:t xml:space="preserve"> cortos y tareas pequeñas, priorizando primero las funciones principales del PMV, como el registro y la validación Premium. El principal ajuste fue reemplazar la inteligencia artificial por un chatbot con respuestas predefinidas, que responde según el tema o las palabras clave de la pregunta y, si no logra resolver la duda, ofrece el botón para llamar a un entrenador. Con este cambio se mantiene el objetivo de guiar al usuario y bajar la carga de los entrenadores, pero de una forma más simple y alcanzable dentro de los plazos.</w:t>
            </w:r>
          </w:p>
          <w:p w14:paraId="296B53C9" w14:textId="77777777" w:rsidR="001202BF" w:rsidRPr="00B340E1" w:rsidRDefault="001202BF" w:rsidP="001202BF">
            <w:pPr>
              <w:pStyle w:val="paragraph"/>
              <w:spacing w:before="0" w:after="120"/>
              <w:jc w:val="both"/>
              <w:rPr>
                <w:rFonts w:ascii="Calibri" w:hAnsi="Calibri" w:cs="Arial"/>
                <w:i/>
                <w:color w:val="0070C0"/>
                <w:sz w:val="18"/>
                <w:szCs w:val="20"/>
              </w:rPr>
            </w:pPr>
            <w:r>
              <w:rPr>
                <w:rFonts w:ascii="Calibri" w:hAnsi="Calibri" w:cs="Arial"/>
                <w:color w:val="000000"/>
                <w:sz w:val="22"/>
                <w:szCs w:val="20"/>
              </w:rPr>
              <w:t>En el caso de la base de datos, antes de programar se dejó documentado el modelo entidad-relación, lo que ayudó a tener claro cómo se relacionan todas las tablas y evitó tener que hacer cambios grandes más adelante.</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Como evidencias del desarrollo del proyecto se presentan los siguientes documentos y productos:</w:t>
            </w:r>
          </w:p>
          <w:p w14:paraId="157A154C" w14:textId="77777777"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 xml:space="preserve">1.- Propuesta del proyecto con el PMV, el </w:t>
            </w:r>
            <w:proofErr w:type="spellStart"/>
            <w:r>
              <w:rPr>
                <w:rFonts w:ascii="Calibri" w:hAnsi="Calibri" w:cs="Arial"/>
                <w:iCs/>
                <w:color w:val="000000"/>
                <w:sz w:val="22"/>
                <w:szCs w:val="20"/>
              </w:rPr>
              <w:t>story</w:t>
            </w:r>
            <w:proofErr w:type="spellEnd"/>
            <w:r>
              <w:rPr>
                <w:rFonts w:ascii="Calibri" w:hAnsi="Calibri" w:cs="Arial"/>
                <w:iCs/>
                <w:color w:val="000000"/>
                <w:sz w:val="22"/>
                <w:szCs w:val="20"/>
              </w:rPr>
              <w:t xml:space="preserve"> </w:t>
            </w:r>
            <w:proofErr w:type="spellStart"/>
            <w:r>
              <w:rPr>
                <w:rFonts w:ascii="Calibri" w:hAnsi="Calibri" w:cs="Arial"/>
                <w:iCs/>
                <w:color w:val="000000"/>
                <w:sz w:val="22"/>
                <w:szCs w:val="20"/>
              </w:rPr>
              <w:t>board</w:t>
            </w:r>
            <w:proofErr w:type="spellEnd"/>
            <w:r>
              <w:rPr>
                <w:rFonts w:ascii="Calibri" w:hAnsi="Calibri" w:cs="Arial"/>
                <w:iCs/>
                <w:color w:val="000000"/>
                <w:sz w:val="22"/>
                <w:szCs w:val="20"/>
              </w:rPr>
              <w:t xml:space="preserve"> y las épicas dimensionadas con Poker </w:t>
            </w:r>
            <w:proofErr w:type="spellStart"/>
            <w:r>
              <w:rPr>
                <w:rFonts w:ascii="Calibri" w:hAnsi="Calibri" w:cs="Arial"/>
                <w:iCs/>
                <w:color w:val="000000"/>
                <w:sz w:val="22"/>
                <w:szCs w:val="20"/>
              </w:rPr>
              <w:t>Planning</w:t>
            </w:r>
            <w:proofErr w:type="spellEnd"/>
            <w:r>
              <w:rPr>
                <w:rFonts w:ascii="Calibri" w:hAnsi="Calibri" w:cs="Arial"/>
                <w:iCs/>
                <w:color w:val="000000"/>
                <w:sz w:val="22"/>
                <w:szCs w:val="20"/>
              </w:rPr>
              <w:t>, que muestran cómo se definió el proyecto desde el inicio.</w:t>
            </w:r>
          </w:p>
          <w:p w14:paraId="078FBED5" w14:textId="77777777"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 xml:space="preserve">2.- </w:t>
            </w:r>
            <w:proofErr w:type="spellStart"/>
            <w:r>
              <w:rPr>
                <w:rFonts w:ascii="Calibri" w:hAnsi="Calibri" w:cs="Arial"/>
                <w:iCs/>
                <w:color w:val="000000"/>
                <w:sz w:val="22"/>
                <w:szCs w:val="20"/>
              </w:rPr>
              <w:t>Product</w:t>
            </w:r>
            <w:proofErr w:type="spellEnd"/>
            <w:r>
              <w:rPr>
                <w:rFonts w:ascii="Calibri" w:hAnsi="Calibri" w:cs="Arial"/>
                <w:iCs/>
                <w:color w:val="000000"/>
                <w:sz w:val="22"/>
                <w:szCs w:val="20"/>
              </w:rPr>
              <w:t xml:space="preserve"> Backlog con las quince historias de usuario, sus criterios de aceptación, su peso relativo y la priorización por sprint.</w:t>
            </w:r>
          </w:p>
          <w:p w14:paraId="3098AA07" w14:textId="77777777"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 xml:space="preserve">3.- </w:t>
            </w:r>
            <w:proofErr w:type="spellStart"/>
            <w:r>
              <w:rPr>
                <w:rFonts w:ascii="Calibri" w:hAnsi="Calibri" w:cs="Arial"/>
                <w:iCs/>
                <w:color w:val="000000"/>
                <w:sz w:val="22"/>
                <w:szCs w:val="20"/>
              </w:rPr>
              <w:t>Definition</w:t>
            </w:r>
            <w:proofErr w:type="spellEnd"/>
            <w:r>
              <w:rPr>
                <w:rFonts w:ascii="Calibri" w:hAnsi="Calibri" w:cs="Arial"/>
                <w:iCs/>
                <w:color w:val="000000"/>
                <w:sz w:val="22"/>
                <w:szCs w:val="20"/>
              </w:rPr>
              <w:t xml:space="preserve"> </w:t>
            </w:r>
            <w:proofErr w:type="spellStart"/>
            <w:r>
              <w:rPr>
                <w:rFonts w:ascii="Calibri" w:hAnsi="Calibri" w:cs="Arial"/>
                <w:iCs/>
                <w:color w:val="000000"/>
                <w:sz w:val="22"/>
                <w:szCs w:val="20"/>
              </w:rPr>
              <w:t>of</w:t>
            </w:r>
            <w:proofErr w:type="spellEnd"/>
            <w:r>
              <w:rPr>
                <w:rFonts w:ascii="Calibri" w:hAnsi="Calibri" w:cs="Arial"/>
                <w:iCs/>
                <w:color w:val="000000"/>
                <w:sz w:val="22"/>
                <w:szCs w:val="20"/>
              </w:rPr>
              <w:t xml:space="preserve"> Done con los criterios de negocio y técnicos de cada historia de usuario.</w:t>
            </w:r>
          </w:p>
          <w:p w14:paraId="6BBF8E4E" w14:textId="77777777"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4.- Documento de diseño con los diagramas UML de casos de uso, modelo entidad-relación, clases, secuencia y componentes.</w:t>
            </w:r>
          </w:p>
          <w:p w14:paraId="2EC33648" w14:textId="77777777"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5.- Repositorio en GitHub con el código del proyecto y un video donde se muestra el funcionamiento actual de la aplicación, como el registro de usuarios y la validación Premium.</w:t>
            </w:r>
          </w:p>
          <w:p w14:paraId="12062A05" w14:textId="77777777"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6.- Monitoreo del plan de trabajo, donde se muestra el estado de avance de cada actividad y los ajustes realizados.</w:t>
            </w:r>
          </w:p>
          <w:p w14:paraId="1186CEB2" w14:textId="77777777" w:rsidR="001202BF" w:rsidRPr="00B340E1" w:rsidRDefault="00946E78" w:rsidP="001202BF">
            <w:pPr>
              <w:pStyle w:val="paragraph"/>
              <w:spacing w:before="0" w:after="120"/>
              <w:jc w:val="both"/>
              <w:rPr>
                <w:rFonts w:ascii="Calibri" w:hAnsi="Calibri" w:cs="Arial"/>
                <w:i/>
                <w:iCs/>
                <w:color w:val="0070C0"/>
                <w:sz w:val="18"/>
                <w:szCs w:val="20"/>
              </w:rPr>
            </w:pPr>
            <w:r>
              <w:rPr>
                <w:rFonts w:ascii="Calibri" w:hAnsi="Calibri" w:cs="Arial"/>
                <w:iCs/>
                <w:color w:val="000000"/>
                <w:sz w:val="22"/>
                <w:szCs w:val="20"/>
              </w:rPr>
              <w:t>Estas evidencias permiten ver tanto la planificación como el avance real del sistema, ya que se puede seguir el proyecto desde la idea inicial hasta la aplicación funcionando.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aragraph"/>
              <w:spacing w:before="0" w:after="120"/>
              <w:jc w:val="both"/>
              <w:rPr>
                <w:rFonts w:ascii="Calibri" w:hAnsi="Calibri" w:cs="Arial"/>
                <w:i/>
                <w:iCs/>
                <w:color w:val="0070C0"/>
                <w:sz w:val="18"/>
                <w:szCs w:val="18"/>
              </w:rPr>
            </w:pPr>
            <w:r>
              <w:rPr>
                <w:rFonts w:ascii="Calibri" w:hAnsi="Calibri" w:cs="Arial"/>
                <w:b/>
                <w:iCs/>
                <w:color w:val="000000"/>
                <w:sz w:val="22"/>
                <w:szCs w:val="18"/>
              </w:rPr>
              <w:t>Aporte del proyecto a los intereses profesionales</w:t>
            </w:r>
          </w:p>
          <w:p w14:paraId="7BB44413" w14:textId="05764759" w:rsidR="001202BF" w:rsidRPr="00B340E1" w:rsidRDefault="001202BF" w:rsidP="7EB51544">
            <w:pPr>
              <w:pStyle w:val="paragraph"/>
              <w:spacing w:before="0" w:after="120"/>
              <w:jc w:val="both"/>
              <w:rPr>
                <w:rFonts w:ascii="Calibri" w:hAnsi="Calibri" w:cs="Arial"/>
                <w:i/>
                <w:iCs/>
                <w:color w:val="0070C0"/>
                <w:sz w:val="18"/>
                <w:szCs w:val="18"/>
              </w:rPr>
            </w:pPr>
            <w:r>
              <w:rPr>
                <w:rFonts w:ascii="Calibri" w:hAnsi="Calibri" w:cs="Arial"/>
                <w:iCs/>
                <w:color w:val="000000"/>
                <w:sz w:val="22"/>
                <w:szCs w:val="18"/>
              </w:rPr>
              <w:t xml:space="preserve">El proyecto </w:t>
            </w:r>
            <w:r w:rsidR="00F844BC">
              <w:rPr>
                <w:rFonts w:ascii="Calibri" w:hAnsi="Calibri" w:cs="Arial"/>
                <w:iCs/>
                <w:color w:val="000000"/>
                <w:sz w:val="22"/>
                <w:szCs w:val="18"/>
              </w:rPr>
              <w:t>me</w:t>
            </w:r>
            <w:r>
              <w:rPr>
                <w:rFonts w:ascii="Calibri" w:hAnsi="Calibri" w:cs="Arial"/>
                <w:iCs/>
                <w:color w:val="000000"/>
                <w:sz w:val="22"/>
                <w:szCs w:val="18"/>
              </w:rPr>
              <w:t xml:space="preserve"> sirvió para confirmar que sus intereses profesionales están en la gestión de proyectos, el desarrollo de software y la arquitectura de sistemas. Al ser el único integrante, tuv</w:t>
            </w:r>
            <w:r w:rsidR="00F844BC">
              <w:rPr>
                <w:rFonts w:ascii="Calibri" w:hAnsi="Calibri" w:cs="Arial"/>
                <w:iCs/>
                <w:color w:val="000000"/>
                <w:sz w:val="22"/>
                <w:szCs w:val="18"/>
              </w:rPr>
              <w:t>e</w:t>
            </w:r>
            <w:r>
              <w:rPr>
                <w:rFonts w:ascii="Calibri" w:hAnsi="Calibri" w:cs="Arial"/>
                <w:iCs/>
                <w:color w:val="000000"/>
                <w:sz w:val="22"/>
                <w:szCs w:val="18"/>
              </w:rPr>
              <w:t xml:space="preserve"> que encargar</w:t>
            </w:r>
            <w:r w:rsidR="00F844BC">
              <w:rPr>
                <w:rFonts w:ascii="Calibri" w:hAnsi="Calibri" w:cs="Arial"/>
                <w:iCs/>
                <w:color w:val="000000"/>
                <w:sz w:val="22"/>
                <w:szCs w:val="18"/>
              </w:rPr>
              <w:t>me</w:t>
            </w:r>
            <w:r>
              <w:rPr>
                <w:rFonts w:ascii="Calibri" w:hAnsi="Calibri" w:cs="Arial"/>
                <w:iCs/>
                <w:color w:val="000000"/>
                <w:sz w:val="22"/>
                <w:szCs w:val="18"/>
              </w:rPr>
              <w:t xml:space="preserve"> de todo el ciclo de vida del proyecto, desde la planificación y la documentación hasta la programación del </w:t>
            </w:r>
            <w:proofErr w:type="spellStart"/>
            <w:r>
              <w:rPr>
                <w:rFonts w:ascii="Calibri" w:hAnsi="Calibri" w:cs="Arial"/>
                <w:iCs/>
                <w:color w:val="000000"/>
                <w:sz w:val="22"/>
                <w:szCs w:val="18"/>
              </w:rPr>
              <w:t>frontend</w:t>
            </w:r>
            <w:proofErr w:type="spellEnd"/>
            <w:r>
              <w:rPr>
                <w:rFonts w:ascii="Calibri" w:hAnsi="Calibri" w:cs="Arial"/>
                <w:iCs/>
                <w:color w:val="000000"/>
                <w:sz w:val="22"/>
                <w:szCs w:val="18"/>
              </w:rPr>
              <w:t xml:space="preserve">, el </w:t>
            </w:r>
            <w:proofErr w:type="spellStart"/>
            <w:r>
              <w:rPr>
                <w:rFonts w:ascii="Calibri" w:hAnsi="Calibri" w:cs="Arial"/>
                <w:iCs/>
                <w:color w:val="000000"/>
                <w:sz w:val="22"/>
                <w:szCs w:val="18"/>
              </w:rPr>
              <w:t>backend</w:t>
            </w:r>
            <w:proofErr w:type="spellEnd"/>
            <w:r>
              <w:rPr>
                <w:rFonts w:ascii="Calibri" w:hAnsi="Calibri" w:cs="Arial"/>
                <w:iCs/>
                <w:color w:val="000000"/>
                <w:sz w:val="22"/>
                <w:szCs w:val="18"/>
              </w:rPr>
              <w:t xml:space="preserve"> y la base de datos, lo que </w:t>
            </w:r>
            <w:r w:rsidR="00F844BC">
              <w:rPr>
                <w:rFonts w:ascii="Calibri" w:hAnsi="Calibri" w:cs="Arial"/>
                <w:iCs/>
                <w:color w:val="000000"/>
                <w:sz w:val="22"/>
                <w:szCs w:val="18"/>
              </w:rPr>
              <w:t>me</w:t>
            </w:r>
            <w:r>
              <w:rPr>
                <w:rFonts w:ascii="Calibri" w:hAnsi="Calibri" w:cs="Arial"/>
                <w:iCs/>
                <w:color w:val="000000"/>
                <w:sz w:val="22"/>
                <w:szCs w:val="18"/>
              </w:rPr>
              <w:t xml:space="preserve"> permitió dar</w:t>
            </w:r>
            <w:r w:rsidR="00F844BC">
              <w:rPr>
                <w:rFonts w:ascii="Calibri" w:hAnsi="Calibri" w:cs="Arial"/>
                <w:iCs/>
                <w:color w:val="000000"/>
                <w:sz w:val="22"/>
                <w:szCs w:val="18"/>
              </w:rPr>
              <w:t>me</w:t>
            </w:r>
            <w:r>
              <w:rPr>
                <w:rFonts w:ascii="Calibri" w:hAnsi="Calibri" w:cs="Arial"/>
                <w:iCs/>
                <w:color w:val="000000"/>
                <w:sz w:val="22"/>
                <w:szCs w:val="18"/>
              </w:rPr>
              <w:t xml:space="preserve"> cuenta de lo importante que es tener una buena planificación antes de empezar a programar.</w:t>
            </w:r>
          </w:p>
          <w:p w14:paraId="4DA47CB2" w14:textId="270CB9F8" w:rsidR="001202BF" w:rsidRPr="00B340E1" w:rsidRDefault="00F844BC" w:rsidP="7EB51544">
            <w:pPr>
              <w:pStyle w:val="paragraph"/>
              <w:spacing w:before="0" w:after="120"/>
              <w:jc w:val="both"/>
              <w:rPr>
                <w:rFonts w:ascii="Calibri" w:hAnsi="Calibri" w:cs="Arial"/>
                <w:i/>
                <w:iCs/>
                <w:color w:val="0070C0"/>
                <w:sz w:val="18"/>
                <w:szCs w:val="18"/>
              </w:rPr>
            </w:pPr>
            <w:r>
              <w:rPr>
                <w:rFonts w:ascii="Calibri" w:hAnsi="Calibri" w:cs="Arial"/>
                <w:iCs/>
                <w:color w:val="000000"/>
                <w:sz w:val="22"/>
                <w:szCs w:val="18"/>
              </w:rPr>
              <w:t>Mis</w:t>
            </w:r>
            <w:r w:rsidR="001202BF">
              <w:rPr>
                <w:rFonts w:ascii="Calibri" w:hAnsi="Calibri" w:cs="Arial"/>
                <w:iCs/>
                <w:color w:val="000000"/>
                <w:sz w:val="22"/>
                <w:szCs w:val="18"/>
              </w:rPr>
              <w:t xml:space="preserve"> intereses siguen siendo los mismos que planteó al comienzo de la asignatura, pero ahora los tiene mucho más claros, sobre todo en la parte de gestión, ya que pudo ver cómo las decisiones de planificación afectan directamente el avance del desarrollo.</w:t>
            </w:r>
          </w:p>
          <w:p w14:paraId="3A5092CE" w14:textId="77777777" w:rsidR="001202BF" w:rsidRPr="00B340E1" w:rsidRDefault="001202BF" w:rsidP="7EB51544">
            <w:pPr>
              <w:pStyle w:val="paragraph"/>
              <w:spacing w:before="0" w:after="120"/>
              <w:jc w:val="both"/>
              <w:rPr>
                <w:rFonts w:ascii="Calibri" w:hAnsi="Calibri" w:cs="Arial"/>
                <w:i/>
                <w:iCs/>
                <w:color w:val="0070C0"/>
                <w:sz w:val="18"/>
                <w:szCs w:val="18"/>
              </w:rPr>
            </w:pPr>
            <w:r>
              <w:rPr>
                <w:rFonts w:ascii="Calibri" w:hAnsi="Calibri" w:cs="Arial"/>
                <w:b/>
                <w:iCs/>
                <w:color w:val="000000"/>
                <w:sz w:val="22"/>
                <w:szCs w:val="18"/>
              </w:rPr>
              <w:t>Proyecciones laborales</w:t>
            </w:r>
          </w:p>
          <w:p w14:paraId="401CB005" w14:textId="240C8688" w:rsidR="001202BF" w:rsidRPr="00B340E1" w:rsidRDefault="001202BF" w:rsidP="7EB51544">
            <w:pPr>
              <w:pStyle w:val="paragraph"/>
              <w:spacing w:before="0" w:after="120"/>
              <w:jc w:val="both"/>
              <w:rPr>
                <w:rFonts w:ascii="Calibri" w:hAnsi="Calibri" w:cs="Arial"/>
                <w:i/>
                <w:iCs/>
                <w:color w:val="0070C0"/>
                <w:sz w:val="18"/>
                <w:szCs w:val="18"/>
              </w:rPr>
            </w:pPr>
            <w:r>
              <w:rPr>
                <w:rFonts w:ascii="Calibri" w:hAnsi="Calibri" w:cs="Arial"/>
                <w:iCs/>
                <w:color w:val="000000"/>
                <w:sz w:val="22"/>
                <w:szCs w:val="18"/>
              </w:rPr>
              <w:t xml:space="preserve">A futuro </w:t>
            </w:r>
            <w:r w:rsidR="00F844BC">
              <w:rPr>
                <w:rFonts w:ascii="Calibri" w:hAnsi="Calibri" w:cs="Arial"/>
                <w:iCs/>
                <w:color w:val="000000"/>
                <w:sz w:val="22"/>
                <w:szCs w:val="18"/>
              </w:rPr>
              <w:t>m</w:t>
            </w:r>
            <w:r>
              <w:rPr>
                <w:rFonts w:ascii="Calibri" w:hAnsi="Calibri" w:cs="Arial"/>
                <w:iCs/>
                <w:color w:val="000000"/>
                <w:sz w:val="22"/>
                <w:szCs w:val="18"/>
              </w:rPr>
              <w:t xml:space="preserve">e gustaría seguir profundizando en la gestión de proyectos y en el área de base de datos, que es donde </w:t>
            </w:r>
            <w:r w:rsidR="00F844BC">
              <w:rPr>
                <w:rFonts w:ascii="Calibri" w:hAnsi="Calibri" w:cs="Arial"/>
                <w:iCs/>
                <w:color w:val="000000"/>
                <w:sz w:val="22"/>
                <w:szCs w:val="18"/>
              </w:rPr>
              <w:t>m</w:t>
            </w:r>
            <w:r>
              <w:rPr>
                <w:rFonts w:ascii="Calibri" w:hAnsi="Calibri" w:cs="Arial"/>
                <w:iCs/>
                <w:color w:val="000000"/>
                <w:sz w:val="22"/>
                <w:szCs w:val="18"/>
              </w:rPr>
              <w:t>e sient</w:t>
            </w:r>
            <w:r w:rsidR="00F844BC">
              <w:rPr>
                <w:rFonts w:ascii="Calibri" w:hAnsi="Calibri" w:cs="Arial"/>
                <w:iCs/>
                <w:color w:val="000000"/>
                <w:sz w:val="22"/>
                <w:szCs w:val="18"/>
              </w:rPr>
              <w:t>o</w:t>
            </w:r>
            <w:r>
              <w:rPr>
                <w:rFonts w:ascii="Calibri" w:hAnsi="Calibri" w:cs="Arial"/>
                <w:iCs/>
                <w:color w:val="000000"/>
                <w:sz w:val="22"/>
                <w:szCs w:val="18"/>
              </w:rPr>
              <w:t xml:space="preserve"> más débil y que este proyecto </w:t>
            </w:r>
            <w:r w:rsidR="00F844BC">
              <w:rPr>
                <w:rFonts w:ascii="Calibri" w:hAnsi="Calibri" w:cs="Arial"/>
                <w:iCs/>
                <w:color w:val="000000"/>
                <w:sz w:val="22"/>
                <w:szCs w:val="18"/>
              </w:rPr>
              <w:t>m</w:t>
            </w:r>
            <w:r>
              <w:rPr>
                <w:rFonts w:ascii="Calibri" w:hAnsi="Calibri" w:cs="Arial"/>
                <w:iCs/>
                <w:color w:val="000000"/>
                <w:sz w:val="22"/>
                <w:szCs w:val="18"/>
              </w:rPr>
              <w:t>e mostró que deb</w:t>
            </w:r>
            <w:r w:rsidR="00F844BC">
              <w:rPr>
                <w:rFonts w:ascii="Calibri" w:hAnsi="Calibri" w:cs="Arial"/>
                <w:iCs/>
                <w:color w:val="000000"/>
                <w:sz w:val="22"/>
                <w:szCs w:val="18"/>
              </w:rPr>
              <w:t>o</w:t>
            </w:r>
            <w:r>
              <w:rPr>
                <w:rFonts w:ascii="Calibri" w:hAnsi="Calibri" w:cs="Arial"/>
                <w:iCs/>
                <w:color w:val="000000"/>
                <w:sz w:val="22"/>
                <w:szCs w:val="18"/>
              </w:rPr>
              <w:t xml:space="preserve"> seguir reforzando. Laboralmente </w:t>
            </w:r>
            <w:r w:rsidR="00F844BC">
              <w:rPr>
                <w:rFonts w:ascii="Calibri" w:hAnsi="Calibri" w:cs="Arial"/>
                <w:iCs/>
                <w:color w:val="000000"/>
                <w:sz w:val="22"/>
                <w:szCs w:val="18"/>
              </w:rPr>
              <w:t>m</w:t>
            </w:r>
            <w:r>
              <w:rPr>
                <w:rFonts w:ascii="Calibri" w:hAnsi="Calibri" w:cs="Arial"/>
                <w:iCs/>
                <w:color w:val="000000"/>
                <w:sz w:val="22"/>
                <w:szCs w:val="18"/>
              </w:rPr>
              <w:t>e proyect</w:t>
            </w:r>
            <w:r w:rsidR="00F844BC">
              <w:rPr>
                <w:rFonts w:ascii="Calibri" w:hAnsi="Calibri" w:cs="Arial"/>
                <w:iCs/>
                <w:color w:val="000000"/>
                <w:sz w:val="22"/>
                <w:szCs w:val="18"/>
              </w:rPr>
              <w:t>o</w:t>
            </w:r>
            <w:r>
              <w:rPr>
                <w:rFonts w:ascii="Calibri" w:hAnsi="Calibri" w:cs="Arial"/>
                <w:iCs/>
                <w:color w:val="000000"/>
                <w:sz w:val="22"/>
                <w:szCs w:val="18"/>
              </w:rPr>
              <w:t xml:space="preserve"> trabajando primero como desarrollador full-</w:t>
            </w:r>
            <w:proofErr w:type="spellStart"/>
            <w:r>
              <w:rPr>
                <w:rFonts w:ascii="Calibri" w:hAnsi="Calibri" w:cs="Arial"/>
                <w:iCs/>
                <w:color w:val="000000"/>
                <w:sz w:val="22"/>
                <w:szCs w:val="18"/>
              </w:rPr>
              <w:t>stack</w:t>
            </w:r>
            <w:proofErr w:type="spellEnd"/>
            <w:r>
              <w:rPr>
                <w:rFonts w:ascii="Calibri" w:hAnsi="Calibri" w:cs="Arial"/>
                <w:iCs/>
                <w:color w:val="000000"/>
                <w:sz w:val="22"/>
                <w:szCs w:val="18"/>
              </w:rPr>
              <w:t xml:space="preserve">, para luego llegar a ser jefe de proyectos en unos cinco años, sin dejar de estudiar y prepararse. Además, le gustaría seguir mejorando </w:t>
            </w:r>
            <w:proofErr w:type="spellStart"/>
            <w:r>
              <w:rPr>
                <w:rFonts w:ascii="Calibri" w:hAnsi="Calibri" w:cs="Arial"/>
                <w:iCs/>
                <w:color w:val="000000"/>
                <w:sz w:val="22"/>
                <w:szCs w:val="18"/>
              </w:rPr>
              <w:t>PonteChetado</w:t>
            </w:r>
            <w:proofErr w:type="spellEnd"/>
            <w:r>
              <w:rPr>
                <w:rFonts w:ascii="Calibri" w:hAnsi="Calibri" w:cs="Arial"/>
                <w:iCs/>
                <w:color w:val="000000"/>
                <w:sz w:val="22"/>
                <w:szCs w:val="18"/>
              </w:rPr>
              <w:t xml:space="preserve"> para que en algún momento pueda funcionar de verdad en gimnasios reales.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97C3E" w14:textId="77777777" w:rsidR="005A5382" w:rsidRDefault="005A5382" w:rsidP="00EE1135">
      <w:pPr>
        <w:spacing w:after="0" w:line="240" w:lineRule="auto"/>
      </w:pPr>
      <w:r>
        <w:separator/>
      </w:r>
    </w:p>
  </w:endnote>
  <w:endnote w:type="continuationSeparator" w:id="0">
    <w:p w14:paraId="569FCE18" w14:textId="77777777" w:rsidR="005A5382" w:rsidRDefault="005A538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9E6E" w14:textId="77777777" w:rsidR="005A5382" w:rsidRDefault="005A5382" w:rsidP="00EE1135">
      <w:pPr>
        <w:spacing w:after="0" w:line="240" w:lineRule="auto"/>
      </w:pPr>
      <w:r>
        <w:separator/>
      </w:r>
    </w:p>
  </w:footnote>
  <w:footnote w:type="continuationSeparator" w:id="0">
    <w:p w14:paraId="5F1FDA91" w14:textId="77777777" w:rsidR="005A5382" w:rsidRDefault="005A538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72123750">
    <w:abstractNumId w:val="0"/>
  </w:num>
  <w:num w:numId="2" w16cid:durableId="660431898">
    <w:abstractNumId w:val="2"/>
  </w:num>
  <w:num w:numId="3" w16cid:durableId="1776246048">
    <w:abstractNumId w:val="5"/>
  </w:num>
  <w:num w:numId="4" w16cid:durableId="1113015586">
    <w:abstractNumId w:val="1"/>
  </w:num>
  <w:num w:numId="5" w16cid:durableId="66654680">
    <w:abstractNumId w:val="3"/>
  </w:num>
  <w:num w:numId="6" w16cid:durableId="702755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5282C"/>
    <w:rsid w:val="001B12D8"/>
    <w:rsid w:val="002541D2"/>
    <w:rsid w:val="00296D71"/>
    <w:rsid w:val="00385BEA"/>
    <w:rsid w:val="003A0263"/>
    <w:rsid w:val="003B7101"/>
    <w:rsid w:val="003E474B"/>
    <w:rsid w:val="0041433E"/>
    <w:rsid w:val="00434472"/>
    <w:rsid w:val="00434DA2"/>
    <w:rsid w:val="00463DB6"/>
    <w:rsid w:val="004B72CB"/>
    <w:rsid w:val="0055712B"/>
    <w:rsid w:val="005A5382"/>
    <w:rsid w:val="005B0610"/>
    <w:rsid w:val="005B4D4A"/>
    <w:rsid w:val="005E5F03"/>
    <w:rsid w:val="00612A14"/>
    <w:rsid w:val="006672AA"/>
    <w:rsid w:val="00675035"/>
    <w:rsid w:val="006B7645"/>
    <w:rsid w:val="006D77DC"/>
    <w:rsid w:val="00750DF5"/>
    <w:rsid w:val="00771AB3"/>
    <w:rsid w:val="00795C7A"/>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00F836D4"/>
    <w:rsid w:val="00F844BC"/>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Heading3">
    <w:name w:val="heading 3"/>
    <w:basedOn w:val="Normal"/>
    <w:next w:val="Normal"/>
    <w:link w:val="Heading3Ch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BF"/>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2BF"/>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rsid w:val="001202BF"/>
    <w:pPr>
      <w:ind w:left="720"/>
      <w:contextualSpacing/>
    </w:pPr>
  </w:style>
  <w:style w:type="character" w:customStyle="1" w:styleId="ListParagraphChar">
    <w:name w:val="List Paragraph Char"/>
    <w:link w:val="ListParagraph"/>
    <w:uiPriority w:val="34"/>
    <w:rsid w:val="001202BF"/>
    <w:rPr>
      <w:sz w:val="22"/>
      <w:szCs w:val="22"/>
    </w:rPr>
  </w:style>
  <w:style w:type="paragraph" w:styleId="Header">
    <w:name w:val="header"/>
    <w:basedOn w:val="Normal"/>
    <w:link w:val="HeaderChar"/>
    <w:uiPriority w:val="99"/>
    <w:unhideWhenUsed/>
    <w:rsid w:val="00EE11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E1135"/>
    <w:rPr>
      <w:sz w:val="22"/>
      <w:szCs w:val="22"/>
    </w:rPr>
  </w:style>
  <w:style w:type="table" w:customStyle="1" w:styleId="Tablaconcuadrcula1">
    <w:name w:val="Tabla con cuadrícula1"/>
    <w:basedOn w:val="TableNormal"/>
    <w:next w:val="TableGrid"/>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7645"/>
    <w:rPr>
      <w:sz w:val="16"/>
      <w:szCs w:val="16"/>
    </w:rPr>
  </w:style>
  <w:style w:type="paragraph" w:styleId="CommentText">
    <w:name w:val="annotation text"/>
    <w:basedOn w:val="Normal"/>
    <w:link w:val="CommentTextChar"/>
    <w:uiPriority w:val="99"/>
    <w:semiHidden/>
    <w:unhideWhenUsed/>
    <w:rsid w:val="006B7645"/>
    <w:pPr>
      <w:spacing w:line="240" w:lineRule="auto"/>
    </w:pPr>
    <w:rPr>
      <w:sz w:val="20"/>
      <w:szCs w:val="20"/>
    </w:rPr>
  </w:style>
  <w:style w:type="character" w:customStyle="1" w:styleId="CommentTextChar">
    <w:name w:val="Comment Text Char"/>
    <w:basedOn w:val="DefaultParagraphFont"/>
    <w:link w:val="CommentText"/>
    <w:uiPriority w:val="99"/>
    <w:semiHidden/>
    <w:rsid w:val="006B7645"/>
    <w:rPr>
      <w:sz w:val="20"/>
      <w:szCs w:val="20"/>
    </w:rPr>
  </w:style>
  <w:style w:type="paragraph" w:styleId="CommentSubject">
    <w:name w:val="annotation subject"/>
    <w:basedOn w:val="CommentText"/>
    <w:next w:val="CommentText"/>
    <w:link w:val="CommentSubjectChar"/>
    <w:uiPriority w:val="99"/>
    <w:semiHidden/>
    <w:unhideWhenUsed/>
    <w:rsid w:val="006B7645"/>
    <w:rPr>
      <w:b/>
      <w:bCs/>
    </w:rPr>
  </w:style>
  <w:style w:type="character" w:customStyle="1" w:styleId="CommentSubjectChar">
    <w:name w:val="Comment Subject Char"/>
    <w:basedOn w:val="CommentTextChar"/>
    <w:link w:val="CommentSubject"/>
    <w:uiPriority w:val="99"/>
    <w:semiHidden/>
    <w:rsid w:val="006B7645"/>
    <w:rPr>
      <w:b/>
      <w:bCs/>
      <w:sz w:val="20"/>
      <w:szCs w:val="20"/>
    </w:rPr>
  </w:style>
  <w:style w:type="paragraph" w:styleId="BalloonText">
    <w:name w:val="Balloon Text"/>
    <w:basedOn w:val="Normal"/>
    <w:link w:val="BalloonTextChar"/>
    <w:uiPriority w:val="99"/>
    <w:semiHidden/>
    <w:unhideWhenUsed/>
    <w:rsid w:val="006B76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B4008E"/>
  </w:style>
  <w:style w:type="character" w:customStyle="1" w:styleId="eop">
    <w:name w:val="eop"/>
    <w:basedOn w:val="DefaultParagraphFont"/>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1643</Words>
  <Characters>9042</Characters>
  <Application>Microsoft Office Word</Application>
  <DocSecurity>0</DocSecurity>
  <Lines>75</Lines>
  <Paragraphs>21</Paragraphs>
  <ScaleCrop>false</ScaleCrop>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MARIO JAVIER TORRES MUÑOZ</cp:lastModifiedBy>
  <cp:revision>11</cp:revision>
  <dcterms:created xsi:type="dcterms:W3CDTF">2022-08-24T18:22:00Z</dcterms:created>
  <dcterms:modified xsi:type="dcterms:W3CDTF">2026-10-09T01:03:00Z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