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Report Final Project SSIP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Mohammad Waarits Harahap (001202400025)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Navisa Ersa Sabina (001202400083)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Janet Dewi Evangeline (001202400146)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orjq0p3qn4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w1cl5925i110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019675" cy="2490457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2159" r="42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90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project is a web-based application that allows users to browse and purchase event tickets. Built using Laravel, the system supports both regular users and event organizers with role-based access. It provides functionalities to manage users, events, venues, ticket types, and orders, ensuring smooth ticket booking and event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numPr>
          <w:ilvl w:val="0"/>
          <w:numId w:val="13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1ukh88aeyd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Requirements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Regular Users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43350" cy="21907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9019" r="98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uixknvkonq2v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of the platform are able to: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Register an account with their full name, email, phone number,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 in to access the platform.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a list of available events, with filters by event name, category, and price range.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event details such as: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Title, description, start and end date/time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Ticket types and their prices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Event category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ticket type and quantity, then proceed with the booking process.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their order history, including: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Event name, date, venue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Ticket type and quantity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 price</w:t>
      </w:r>
    </w:p>
    <w:p w:rsidR="00000000" w:rsidDel="00000000" w:rsidP="00000000" w:rsidRDefault="00000000" w:rsidRPr="00000000" w14:paraId="00000018">
      <w:pPr>
        <w:ind w:left="28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938212</wp:posOffset>
            </wp:positionH>
            <wp:positionV relativeFrom="margin">
              <wp:posOffset>3842878</wp:posOffset>
            </wp:positionV>
            <wp:extent cx="4334512" cy="270556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1208" l="17549" r="16112" t="15340"/>
                    <a:stretch>
                      <a:fillRect/>
                    </a:stretch>
                  </pic:blipFill>
                  <pic:spPr>
                    <a:xfrm>
                      <a:off x="0" y="0"/>
                      <a:ext cx="4334512" cy="2705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8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8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8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8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8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8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8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8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Organizers and Admins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00588" cy="2315857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4651" r="46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315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jzxq9e1upbg2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824413" cy="2317101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3820" r="34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317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dvrm6534zte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Event organizers or admins have extended access and can: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and manage event records (add, edit, delete).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event details, including title, description, date and time, and associated venue and category.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ticket types, including names, prices, and quotas.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and manage venues, including name, location, and capacity.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and manage event categories.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Monitor the list of all events created.</w:t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1nkiawng2hy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Admin Dashboard – CRUD Features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i4gasioqbif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Admin/Organizer Dashboard supports full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CRUD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operations for event management: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350" w:tblpY="0"/>
        <w:tblW w:w="8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1725"/>
        <w:gridCol w:w="1680"/>
        <w:gridCol w:w="1905"/>
        <w:gridCol w:w="1610.0000000000005"/>
        <w:tblGridChange w:id="0">
          <w:tblGrid>
            <w:gridCol w:w="1755"/>
            <w:gridCol w:w="1725"/>
            <w:gridCol w:w="1680"/>
            <w:gridCol w:w="1905"/>
            <w:gridCol w:w="1610.0000000000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Feature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 new events with title, description, date, venue, category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View list and details of events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Edit event data such as name, description,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 events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Venues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 new venues with name, address, and capacity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View list of venues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Edit venue information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 venues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Ticket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Define ticket types for each event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View ticket pricing and quota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Update ticket price or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 ticket types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Categories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 event categories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View and assign categories to events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Update category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Delete categories</w:t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m7carke6vvz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z397xgwpnq1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numPr>
          <w:ilvl w:val="0"/>
          <w:numId w:val="1"/>
        </w:numPr>
        <w:spacing w:after="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g0dhrukp8kk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Relational Tables Explanation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61757" cy="2961983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1757" cy="2961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nbymf2d7vf6x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venues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 - One venue can be used in many events |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nwsl8emci0dj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venues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 - One venue can be used in many events |</w:t>
        <w:br w:type="textWrapping"/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events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numPr>
          <w:ilvl w:val="0"/>
          <w:numId w:val="3"/>
        </w:numPr>
        <w:spacing w:after="0" w:afterAutospacing="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3303h4jy5846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Belongs to one venue and one category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dfgqqqiskejy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Has many ticket types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kpbm803vy8h8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Has many orders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mr9w5pfgmlrv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Created by one user (organizer)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numPr>
          <w:ilvl w:val="0"/>
          <w:numId w:val="9"/>
        </w:numPr>
        <w:spacing w:after="8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9unkfe5obi0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be referenced by many orders |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v5qh1iiyyv14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categories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 - One category can be linked to many events |</w:t>
        <w:br w:type="textWrapping"/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tickettypes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Belongs to one event 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numPr>
          <w:ilvl w:val="0"/>
          <w:numId w:val="4"/>
        </w:numPr>
        <w:spacing w:after="8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ewkufq9var90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be referenced by many orders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qzx5wvc5033i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numPr>
          <w:ilvl w:val="0"/>
          <w:numId w:val="7"/>
        </w:numPr>
        <w:spacing w:after="0" w:afterAutospacing="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70ml9xz82z7w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Belongs to one user, one event, and one ticket type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numPr>
          <w:ilvl w:val="0"/>
          <w:numId w:val="7"/>
        </w:numPr>
        <w:spacing w:after="8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5qjpblog27rw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Stores ticket quantity and unit price |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jppfon8kam9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utdo1it2imo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Foreign Key Relationships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events.venue_id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→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venues.id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events.category_id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→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categories.id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events.user_id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→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users.id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tickettypes.event_id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→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events.id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orders.user_id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→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users.id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orders.event_id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→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events.id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orders.ticket_types_id</w:t>
      </w: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→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tickettypes.id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numPr>
          <w:ilvl w:val="0"/>
          <w:numId w:val="1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yhhiutda4n40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Business Rules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/>
        <w:ind w:left="2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Unique Email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No duplicate emails allowed.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o3s0gvtxymz2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Valid Event Links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Events must have a valid venue and category.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5aisn0fv0p9m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Ticket Quota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Cannot sell more than available tickets.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rgk20c686wds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Valid Orders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Orders must reference valid users, events, and ticket types.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b4q0ex4o9zy8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Correct Total Price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Total = price × quantity.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agn4rn9587e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Access Control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Users see only their own orders. Admins manage all data.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skmpedrkuupr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Role Permissions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can browse and buy tickets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/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organizer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can manage data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24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Integrity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Uses cascading deletes to maintain consistency.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Additional Functional Feature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Search Feature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  <w:t xml:space="preserve">Users can search for events by name using a search bar.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Filter Feature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  <w:t xml:space="preserve">Users can filter events based on: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288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(e.g., music, conference, workshop)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288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Price range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(min to max ticket price)</w:t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81">
      <w:pPr>
        <w:pStyle w:val="Heading2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2j6eea8vr2c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ticketing system offers a comprehensive and structured solution for both users and event organizers. It provides a complete event management workflow with user-friendly interfaces, search and filter functions, full CRUD features, and a strong relational database structure to ensure data integrity and a smooth experience for all users.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7rjh2uvmutjo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5.jpg"/><Relationship Id="rId13" Type="http://schemas.openxmlformats.org/officeDocument/2006/relationships/hyperlink" Target="http://categories.id" TargetMode="External"/><Relationship Id="rId12" Type="http://schemas.openxmlformats.org/officeDocument/2006/relationships/hyperlink" Target="http://venues.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hyperlink" Target="http://events.id" TargetMode="External"/><Relationship Id="rId14" Type="http://schemas.openxmlformats.org/officeDocument/2006/relationships/hyperlink" Target="http://users.id" TargetMode="External"/><Relationship Id="rId17" Type="http://schemas.openxmlformats.org/officeDocument/2006/relationships/hyperlink" Target="http://events.id" TargetMode="External"/><Relationship Id="rId16" Type="http://schemas.openxmlformats.org/officeDocument/2006/relationships/hyperlink" Target="http://users.id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18" Type="http://schemas.openxmlformats.org/officeDocument/2006/relationships/hyperlink" Target="http://tickettypes.id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