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10D936A3" w:rsidR="00C45F49" w:rsidRPr="00D72A8B" w:rsidRDefault="0021493A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4,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75B00E5B" w14:textId="01AECAA0" w:rsidR="0021493A" w:rsidRPr="007E6576" w:rsidRDefault="00AB4903" w:rsidP="007E6576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lastRenderedPageBreak/>
        <w:t>Discussion</w:t>
      </w:r>
      <w:r w:rsidR="00AE7582" w:rsidRPr="00D72A8B">
        <w:rPr>
          <w:rFonts w:ascii="Times New Roman" w:hAnsi="Times New Roman" w:cs="Times New Roman"/>
          <w:sz w:val="24"/>
          <w:szCs w:val="24"/>
        </w:rPr>
        <w:t xml:space="preserve"> </w:t>
      </w:r>
      <w:r w:rsidR="0021493A">
        <w:rPr>
          <w:rFonts w:ascii="Times New Roman" w:hAnsi="Times New Roman" w:cs="Times New Roman"/>
          <w:sz w:val="24"/>
          <w:szCs w:val="24"/>
        </w:rPr>
        <w:t>4</w:t>
      </w:r>
      <w:r w:rsidR="00AE7582" w:rsidRPr="00D72A8B">
        <w:rPr>
          <w:rFonts w:ascii="Times New Roman" w:hAnsi="Times New Roman" w:cs="Times New Roman"/>
          <w:sz w:val="24"/>
          <w:szCs w:val="24"/>
        </w:rPr>
        <w:t>.</w:t>
      </w:r>
      <w:r w:rsidRPr="00D72A8B">
        <w:rPr>
          <w:rFonts w:ascii="Times New Roman" w:hAnsi="Times New Roman" w:cs="Times New Roman"/>
          <w:sz w:val="24"/>
          <w:szCs w:val="24"/>
        </w:rPr>
        <w:t>1</w:t>
      </w:r>
      <w:r w:rsidR="00AE7582" w:rsidRPr="00D72A8B">
        <w:rPr>
          <w:rFonts w:ascii="Times New Roman" w:hAnsi="Times New Roman" w:cs="Times New Roman"/>
          <w:sz w:val="24"/>
          <w:szCs w:val="24"/>
        </w:rPr>
        <w:t xml:space="preserve"> –</w:t>
      </w:r>
      <w:r w:rsidR="0021493A">
        <w:rPr>
          <w:rFonts w:ascii="Times New Roman" w:hAnsi="Times New Roman" w:cs="Times New Roman"/>
          <w:sz w:val="24"/>
          <w:szCs w:val="24"/>
        </w:rPr>
        <w:t xml:space="preserve"> </w:t>
      </w:r>
      <w:r w:rsidR="007E6576">
        <w:rPr>
          <w:rFonts w:ascii="Times New Roman" w:hAnsi="Times New Roman" w:cs="Times New Roman"/>
          <w:sz w:val="24"/>
          <w:szCs w:val="24"/>
        </w:rPr>
        <w:t>Stateless vs. Stateful</w:t>
      </w:r>
    </w:p>
    <w:p w14:paraId="7260844F" w14:textId="14CFF7A8" w:rsidR="007E6576" w:rsidRDefault="007E6576" w:rsidP="007E65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6576">
        <w:rPr>
          <w:rFonts w:ascii="Times New Roman" w:hAnsi="Times New Roman" w:cs="Times New Roman"/>
          <w:sz w:val="24"/>
          <w:szCs w:val="24"/>
        </w:rPr>
        <w:t xml:space="preserve">Stateless APIs are designed to operate without any form of server-side state management. This means that each request is treated as an independent and separate transaction, with no memory or context of previous requests. </w:t>
      </w:r>
      <w:r>
        <w:rPr>
          <w:rFonts w:ascii="Times New Roman" w:hAnsi="Times New Roman" w:cs="Times New Roman"/>
          <w:sz w:val="24"/>
          <w:szCs w:val="24"/>
        </w:rPr>
        <w:t>Basically</w:t>
      </w:r>
      <w:r w:rsidRPr="007E6576">
        <w:rPr>
          <w:rFonts w:ascii="Times New Roman" w:hAnsi="Times New Roman" w:cs="Times New Roman"/>
          <w:sz w:val="24"/>
          <w:szCs w:val="24"/>
        </w:rPr>
        <w:t xml:space="preserve">, the server does not maintain any session data between requests. Instead, all data is included with each individual request, allowing the server to process it </w:t>
      </w:r>
      <w:r w:rsidRPr="007E6576">
        <w:rPr>
          <w:rFonts w:ascii="Times New Roman" w:hAnsi="Times New Roman" w:cs="Times New Roman"/>
          <w:sz w:val="24"/>
          <w:szCs w:val="24"/>
        </w:rPr>
        <w:t>independently.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576">
        <w:rPr>
          <w:rFonts w:ascii="Times New Roman" w:hAnsi="Times New Roman" w:cs="Times New Roman"/>
          <w:sz w:val="24"/>
          <w:szCs w:val="24"/>
        </w:rPr>
        <w:t>This makes stateless APIs better at handling large numbers of clients, because they don't need to keep track of a lot of information on the server side, which can slow things down</w:t>
      </w:r>
      <w:r w:rsidRPr="007E6576">
        <w:rPr>
          <w:rFonts w:ascii="Segoe UI" w:hAnsi="Segoe UI" w:cs="Segoe UI"/>
          <w:color w:val="ECECF1"/>
          <w:shd w:val="clear" w:color="auto" w:fill="343541"/>
        </w:rPr>
        <w:t xml:space="preserve"> </w:t>
      </w:r>
      <w:r w:rsidRPr="007E6576">
        <w:rPr>
          <w:rFonts w:ascii="Times New Roman" w:hAnsi="Times New Roman" w:cs="Times New Roman"/>
          <w:sz w:val="24"/>
          <w:szCs w:val="24"/>
        </w:rPr>
        <w:t>(Fielding, 2000).</w:t>
      </w:r>
      <w:r>
        <w:rPr>
          <w:rFonts w:ascii="Times New Roman" w:hAnsi="Times New Roman" w:cs="Times New Roman"/>
          <w:sz w:val="24"/>
          <w:szCs w:val="24"/>
        </w:rPr>
        <w:t xml:space="preserve"> This is why </w:t>
      </w:r>
      <w:r w:rsidRPr="007E6576">
        <w:rPr>
          <w:rFonts w:ascii="Times New Roman" w:hAnsi="Times New Roman" w:cs="Times New Roman"/>
          <w:sz w:val="24"/>
          <w:szCs w:val="24"/>
        </w:rPr>
        <w:t xml:space="preserve">Stateless APIs are often used in scenarios where scalability is a concern because they can handle large numbers of clients without slowing </w:t>
      </w:r>
      <w:proofErr w:type="spellStart"/>
      <w:r w:rsidRPr="007E6576">
        <w:rPr>
          <w:rFonts w:ascii="Times New Roman" w:hAnsi="Times New Roman" w:cs="Times New Roman"/>
          <w:sz w:val="24"/>
          <w:szCs w:val="24"/>
        </w:rPr>
        <w:t>down.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few examples of stateless API’s are RESTful API’s,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CDD6D3" w14:textId="4CEC084C" w:rsidR="007E6576" w:rsidRDefault="007E6576" w:rsidP="007E65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E6576">
        <w:rPr>
          <w:rFonts w:ascii="Times New Roman" w:hAnsi="Times New Roman" w:cs="Times New Roman"/>
          <w:sz w:val="24"/>
          <w:szCs w:val="24"/>
        </w:rPr>
        <w:t>On the other hand, stateful APIs require the server to keep track of client data.</w:t>
      </w:r>
      <w:r w:rsidRPr="007E6576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7E6576">
        <w:rPr>
          <w:rFonts w:ascii="Times New Roman" w:hAnsi="Times New Roman" w:cs="Times New Roman"/>
          <w:sz w:val="24"/>
          <w:szCs w:val="24"/>
        </w:rPr>
        <w:t xml:space="preserve">This means that stateful APIs can offer a more personalized experience for the user, as they can remember previous interactions with the client. SOAP, TCP, and </w:t>
      </w:r>
      <w:proofErr w:type="spellStart"/>
      <w:r w:rsidRPr="007E6576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7E6576">
        <w:rPr>
          <w:rFonts w:ascii="Times New Roman" w:hAnsi="Times New Roman" w:cs="Times New Roman"/>
          <w:sz w:val="24"/>
          <w:szCs w:val="24"/>
        </w:rPr>
        <w:t xml:space="preserve"> are examples of stateful APIs.</w:t>
      </w:r>
      <w:r w:rsidRPr="007E6576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7E6576">
        <w:rPr>
          <w:rFonts w:ascii="Times New Roman" w:hAnsi="Times New Roman" w:cs="Times New Roman"/>
          <w:sz w:val="24"/>
          <w:szCs w:val="24"/>
        </w:rPr>
        <w:t>SOAP</w:t>
      </w:r>
      <w:proofErr w:type="gramStart"/>
      <w:r w:rsidRPr="007E6576">
        <w:rPr>
          <w:rFonts w:ascii="Times New Roman" w:hAnsi="Times New Roman" w:cs="Times New Roman"/>
          <w:sz w:val="24"/>
          <w:szCs w:val="24"/>
        </w:rPr>
        <w:t>, in particular, is</w:t>
      </w:r>
      <w:proofErr w:type="gramEnd"/>
      <w:r w:rsidRPr="007E6576">
        <w:rPr>
          <w:rFonts w:ascii="Times New Roman" w:hAnsi="Times New Roman" w:cs="Times New Roman"/>
          <w:sz w:val="24"/>
          <w:szCs w:val="24"/>
        </w:rPr>
        <w:t xml:space="preserve"> a protocol that was designed to enable communication between applications built with different languages and platforms. However, because SOAP is a protocol, it imposes built-in rules that make it more complex and slower than other APIs like REST.</w:t>
      </w:r>
      <w:r>
        <w:rPr>
          <w:rFonts w:ascii="Times New Roman" w:hAnsi="Times New Roman" w:cs="Times New Roman"/>
          <w:sz w:val="24"/>
          <w:szCs w:val="24"/>
        </w:rPr>
        <w:t xml:space="preserve"> The reason it is more complex and a bit slower is because </w:t>
      </w:r>
      <w:r w:rsidRPr="007E6576">
        <w:rPr>
          <w:rFonts w:ascii="Times New Roman" w:hAnsi="Times New Roman" w:cs="Times New Roman"/>
          <w:sz w:val="24"/>
          <w:szCs w:val="24"/>
        </w:rPr>
        <w:t>it has built-in compliance standards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6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Pr="007E6576">
        <w:rPr>
          <w:rFonts w:ascii="Times New Roman" w:hAnsi="Times New Roman" w:cs="Times New Roman"/>
          <w:sz w:val="24"/>
          <w:szCs w:val="24"/>
        </w:rPr>
        <w:t xml:space="preserve"> security, atomicity, consistency, isolation, and durability (ACID),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576">
        <w:rPr>
          <w:rFonts w:ascii="Times New Roman" w:hAnsi="Times New Roman" w:cs="Times New Roman"/>
          <w:sz w:val="24"/>
          <w:szCs w:val="24"/>
        </w:rPr>
        <w:t>that ensure reliable database transactions, making it useful for enterprise scenarios.</w:t>
      </w:r>
    </w:p>
    <w:p w14:paraId="356ACCA7" w14:textId="77777777" w:rsidR="007E6576" w:rsidRPr="007E6576" w:rsidRDefault="007E6576" w:rsidP="007E65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631505" w14:textId="77777777" w:rsidR="007E6576" w:rsidRDefault="007E6576" w:rsidP="007E6576">
      <w:pPr>
        <w:pStyle w:val="NormalWeb"/>
        <w:spacing w:before="0" w:beforeAutospacing="0" w:after="0" w:afterAutospacing="0" w:line="480" w:lineRule="auto"/>
        <w:jc w:val="center"/>
      </w:pPr>
      <w:r>
        <w:br w:type="page"/>
      </w:r>
      <w:r>
        <w:lastRenderedPageBreak/>
        <w:t>References</w:t>
      </w:r>
    </w:p>
    <w:p w14:paraId="182A5FE6" w14:textId="77777777" w:rsidR="007E6576" w:rsidRDefault="007E6576" w:rsidP="007E657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REST vs. SOAP</w:t>
      </w:r>
      <w:r>
        <w:t>. (2019). Redhat.com. https://www.redhat.com/en/topics/integration/whats-the-difference-between-soap-rest</w:t>
      </w:r>
    </w:p>
    <w:p w14:paraId="2CADB06E" w14:textId="77777777" w:rsidR="007E6576" w:rsidRDefault="007E6576" w:rsidP="007E657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Verborgh</w:t>
      </w:r>
      <w:proofErr w:type="spellEnd"/>
      <w:r>
        <w:t xml:space="preserve">, R., van </w:t>
      </w:r>
      <w:proofErr w:type="spellStart"/>
      <w:r>
        <w:t>Hooland</w:t>
      </w:r>
      <w:proofErr w:type="spellEnd"/>
      <w:r>
        <w:t xml:space="preserve">, S., Cope, A. S., Chan, S., </w:t>
      </w:r>
      <w:proofErr w:type="spellStart"/>
      <w:r>
        <w:t>Mannens</w:t>
      </w:r>
      <w:proofErr w:type="spellEnd"/>
      <w:r>
        <w:t xml:space="preserve">, E., &amp; Van de </w:t>
      </w:r>
      <w:proofErr w:type="spellStart"/>
      <w:r>
        <w:t>Walle</w:t>
      </w:r>
      <w:proofErr w:type="spellEnd"/>
      <w:r>
        <w:t xml:space="preserve">, R. (2015). The fallacy of the multi-API culture. </w:t>
      </w:r>
      <w:r>
        <w:rPr>
          <w:i/>
          <w:iCs/>
        </w:rPr>
        <w:t>Journal of Documentation</w:t>
      </w:r>
      <w:r>
        <w:t xml:space="preserve">, </w:t>
      </w:r>
      <w:r>
        <w:rPr>
          <w:i/>
          <w:iCs/>
        </w:rPr>
        <w:t>71</w:t>
      </w:r>
      <w:r>
        <w:t>(2), 233–252. https://doi.org/10.1108/jd-07-2013-0098</w:t>
      </w:r>
    </w:p>
    <w:p w14:paraId="4BD4CFE5" w14:textId="1E563671" w:rsidR="006343F7" w:rsidRPr="00D920CE" w:rsidRDefault="006343F7" w:rsidP="007E65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343F7" w:rsidRPr="00D920CE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21493A"/>
    <w:rsid w:val="00380312"/>
    <w:rsid w:val="00475FE2"/>
    <w:rsid w:val="00515FB8"/>
    <w:rsid w:val="0052042D"/>
    <w:rsid w:val="006343F7"/>
    <w:rsid w:val="0074605E"/>
    <w:rsid w:val="007E6576"/>
    <w:rsid w:val="00AB4903"/>
    <w:rsid w:val="00AE7582"/>
    <w:rsid w:val="00B713D6"/>
    <w:rsid w:val="00C45F49"/>
    <w:rsid w:val="00D72A8B"/>
    <w:rsid w:val="00D920CE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19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cp:lastPrinted>2023-04-04T19:05:00Z</cp:lastPrinted>
  <dcterms:created xsi:type="dcterms:W3CDTF">2023-04-04T21:36:00Z</dcterms:created>
  <dcterms:modified xsi:type="dcterms:W3CDTF">2023-04-04T21:36:00Z</dcterms:modified>
</cp:coreProperties>
</file>