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rPr>
          <w:rFonts w:hint="default" w:ascii="Times New Roman" w:hAnsi="Times New Roman" w:cs="Times New Roman"/>
          <w:color w:val="2E75B6" w:themeColor="accent1" w:themeShade="BF"/>
          <w:sz w:val="40"/>
          <w:szCs w:val="40"/>
          <w:lang w:val="en-US"/>
        </w:rPr>
      </w:pPr>
      <w:r>
        <w:rPr>
          <w:rFonts w:hint="default" w:ascii="Times New Roman" w:hAnsi="Times New Roman" w:cs="Times New Roman"/>
          <w:color w:val="2E75B6" w:themeColor="accent1" w:themeShade="BF"/>
          <w:sz w:val="40"/>
          <w:szCs w:val="40"/>
          <w:lang w:val="en-US"/>
        </w:rPr>
        <w:t>Laastras Organization Mission Book</w:t>
      </w:r>
      <w:r>
        <w:rPr>
          <w:rFonts w:hint="default" w:ascii="Times New Roman" w:hAnsi="Times New Roman" w:eastAsia="SimSun" w:cs="Times New Roman"/>
          <w:color w:val="2E75B6" w:themeColor="accent1" w:themeShade="BF"/>
          <w:sz w:val="40"/>
          <w:szCs w:val="40"/>
          <w:lang w:val="en-US"/>
        </w:rPr>
        <w:t>－</w:t>
      </w:r>
      <w:r>
        <w:rPr>
          <w:rFonts w:hint="default" w:ascii="Times New Roman" w:hAnsi="Times New Roman" w:cs="Times New Roman"/>
          <w:color w:val="2E75B6" w:themeColor="accent1" w:themeShade="BF"/>
          <w:sz w:val="40"/>
          <w:szCs w:val="40"/>
          <w:lang w:val="en-US"/>
        </w:rPr>
        <w:t>A Post-COVID-19 Strategy to Contain Pandemics, Eradicate Poverty, Unemployment, Conflicts, and Establish Pure Democracy.</w:t>
      </w:r>
    </w:p>
    <w:p>
      <w:pPr>
        <w:jc w:val="center"/>
        <w:rPr>
          <w:rFonts w:hint="default" w:ascii="Times New Roman" w:hAnsi="Times New Roman" w:cs="Times New Roman"/>
          <w:color w:val="2E75B6" w:themeColor="accent1" w:themeShade="BF"/>
          <w:sz w:val="40"/>
          <w:szCs w:val="40"/>
          <w:lang w:val="en-US"/>
        </w:rPr>
      </w:pPr>
    </w:p>
    <w:p>
      <w:pPr>
        <w:jc w:val="center"/>
        <w:rPr>
          <w:rFonts w:hint="default" w:ascii="Times New Roman" w:hAnsi="Times New Roman" w:cs="Times New Roman"/>
          <w:color w:val="2E75B6" w:themeColor="accent1" w:themeShade="BF"/>
          <w:sz w:val="40"/>
          <w:szCs w:val="40"/>
          <w:lang w:val="en-US"/>
        </w:rPr>
      </w:pPr>
    </w:p>
    <w:p>
      <w:pPr>
        <w:jc w:val="center"/>
        <w:rPr>
          <w:rFonts w:hint="default" w:ascii="Times New Roman" w:hAnsi="Times New Roman" w:cs="Times New Roman"/>
          <w:color w:val="2E75B6" w:themeColor="accent1" w:themeShade="BF"/>
          <w:sz w:val="40"/>
          <w:szCs w:val="40"/>
          <w:lang w:val="en-US"/>
        </w:rPr>
      </w:pPr>
    </w:p>
    <w:p>
      <w:pPr>
        <w:jc w:val="center"/>
        <w:rPr>
          <w:rFonts w:hint="default" w:ascii="Times New Roman" w:hAnsi="Times New Roman" w:cs="Times New Roman"/>
          <w:color w:val="2E75B6" w:themeColor="accent1" w:themeShade="BF"/>
          <w:sz w:val="40"/>
          <w:szCs w:val="40"/>
          <w:lang w:val="en-US"/>
        </w:rPr>
      </w:pPr>
    </w:p>
    <w:p>
      <w:pPr>
        <w:jc w:val="center"/>
        <w:rPr>
          <w:rFonts w:hint="default" w:ascii="Times New Roman" w:hAnsi="Times New Roman" w:cs="Times New Roman"/>
          <w:color w:val="2E75B6" w:themeColor="accent1" w:themeShade="BF"/>
          <w:sz w:val="40"/>
          <w:szCs w:val="40"/>
          <w:lang w:val="en-US"/>
        </w:rPr>
      </w:pPr>
      <w:r>
        <w:rPr>
          <w:rFonts w:hint="default" w:ascii="Times New Roman" w:hAnsi="Times New Roman" w:cs="Times New Roman"/>
          <w:color w:val="2E75B6" w:themeColor="accent1" w:themeShade="BF"/>
          <w:sz w:val="40"/>
          <w:szCs w:val="40"/>
          <w:lang w:val="en-US"/>
        </w:rPr>
        <w:drawing>
          <wp:inline distT="0" distB="0" distL="114300" distR="114300">
            <wp:extent cx="5269865" cy="4103370"/>
            <wp:effectExtent l="0" t="0" r="6985" b="11430"/>
            <wp:docPr id="10" name="Picture 10" descr="laastras-organizational-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aastras-organizational-diagram"/>
                    <pic:cNvPicPr>
                      <a:picLocks noChangeAspect="1"/>
                    </pic:cNvPicPr>
                  </pic:nvPicPr>
                  <pic:blipFill>
                    <a:blip r:embed="rId7"/>
                    <a:stretch>
                      <a:fillRect/>
                    </a:stretch>
                  </pic:blipFill>
                  <pic:spPr>
                    <a:xfrm>
                      <a:off x="0" y="0"/>
                      <a:ext cx="5269865" cy="4103370"/>
                    </a:xfrm>
                    <a:prstGeom prst="rect">
                      <a:avLst/>
                    </a:prstGeom>
                  </pic:spPr>
                </pic:pic>
              </a:graphicData>
            </a:graphic>
          </wp:inline>
        </w:drawing>
      </w:r>
    </w:p>
    <w:p/>
    <w:p/>
    <w:p/>
    <w:p/>
    <w:p/>
    <w:p/>
    <w:p/>
    <w:p/>
    <w:p/>
    <w:p/>
    <w:p>
      <w:pPr>
        <w:jc w:val="right"/>
        <w:rPr>
          <w:rFonts w:hint="default" w:ascii="Times New Roman" w:hAnsi="Times New Roman" w:cs="Times New Roman"/>
          <w:b/>
          <w:bCs/>
          <w:sz w:val="28"/>
          <w:szCs w:val="28"/>
          <w:lang w:val="en-US"/>
        </w:rPr>
      </w:pPr>
      <w:r>
        <w:rPr>
          <w:rFonts w:hint="eastAsia" w:ascii="SimSun" w:hAnsi="SimSun" w:eastAsia="SimSun" w:cs="SimSun"/>
          <w:b/>
          <w:bCs/>
          <w:sz w:val="28"/>
          <w:szCs w:val="28"/>
          <w:lang w:val="en-US"/>
        </w:rPr>
        <w:t>－</w:t>
      </w:r>
      <w:r>
        <w:rPr>
          <w:rFonts w:hint="default" w:ascii="Times New Roman" w:hAnsi="Times New Roman" w:cs="Times New Roman"/>
          <w:b/>
          <w:bCs/>
          <w:sz w:val="28"/>
          <w:szCs w:val="28"/>
          <w:lang w:val="en-US"/>
        </w:rPr>
        <w:t>Obed-Edom Nkezabahizi</w:t>
      </w:r>
    </w:p>
    <w:p/>
    <w:p>
      <w:pPr>
        <w:bidi w:val="0"/>
        <w:rPr>
          <w:rFonts w:hint="default" w:ascii="Times New Roman" w:hAnsi="Times New Roman" w:cs="Times New Roman"/>
          <w:sz w:val="24"/>
          <w:szCs w:val="24"/>
          <w:lang w:val="en-US"/>
        </w:rPr>
        <w:sectPr>
          <w:headerReference r:id="rId4" w:type="first"/>
          <w:headerReference r:id="rId3" w:type="default"/>
          <w:pgSz w:w="11906" w:h="16838"/>
          <w:pgMar w:top="1440" w:right="1800" w:bottom="1440" w:left="1800" w:header="720" w:footer="720" w:gutter="0"/>
          <w:cols w:space="720" w:num="1"/>
          <w:titlePg/>
          <w:docGrid w:linePitch="360" w:charSpace="0"/>
        </w:sectPr>
      </w:pPr>
    </w:p>
    <w:p>
      <w:pPr>
        <w:bidi w:val="0"/>
        <w:rPr>
          <w:rFonts w:hint="default" w:ascii="Times New Roman" w:hAnsi="Times New Roman" w:cs="Times New Roman"/>
          <w:sz w:val="24"/>
          <w:szCs w:val="24"/>
          <w:lang w:val="en-US"/>
        </w:rPr>
      </w:pPr>
    </w:p>
    <w:p>
      <w:pPr>
        <w:bidi w:val="0"/>
        <w:rPr>
          <w:rFonts w:hint="default" w:ascii="Times New Roman" w:hAnsi="Times New Roman" w:cs="Times New Roman"/>
          <w:b/>
          <w:bCs/>
          <w:color w:val="0070C0"/>
          <w:sz w:val="28"/>
          <w:szCs w:val="28"/>
          <w:lang w:val="en-US"/>
          <w14:textFill>
            <w14:gradFill>
              <w14:gsLst>
                <w14:gs w14:pos="0">
                  <w14:srgbClr w14:val="007BD3"/>
                </w14:gs>
                <w14:gs w14:pos="100000">
                  <w14:srgbClr w14:val="034373"/>
                </w14:gs>
              </w14:gsLst>
              <w14:lin w14:scaled="0"/>
            </w14:gradFill>
          </w14:textFill>
        </w:rPr>
      </w:pPr>
      <w:r>
        <w:rPr>
          <w:rFonts w:hint="default" w:ascii="Times New Roman" w:hAnsi="Times New Roman" w:cs="Times New Roman"/>
          <w:b/>
          <w:bCs/>
          <w:color w:val="0070C0"/>
          <w:sz w:val="28"/>
          <w:szCs w:val="28"/>
          <w:lang w:val="en-US"/>
          <w14:textFill>
            <w14:gradFill>
              <w14:gsLst>
                <w14:gs w14:pos="0">
                  <w14:srgbClr w14:val="007BD3"/>
                </w14:gs>
                <w14:gs w14:pos="100000">
                  <w14:srgbClr w14:val="034373"/>
                </w14:gs>
              </w14:gsLst>
              <w14:lin w14:scaled="0"/>
            </w14:gradFill>
          </w14:textFill>
        </w:rPr>
        <w:t>Table of Contents</w:t>
      </w: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p>
    <w:p>
      <w:pPr>
        <w:numPr>
          <w:ilvl w:val="0"/>
          <w:numId w:val="1"/>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"_AORI Policy" </w:instrText>
      </w:r>
      <w:r>
        <w:rPr>
          <w:rFonts w:hint="default" w:ascii="Times New Roman" w:hAnsi="Times New Roman" w:cs="Times New Roman"/>
          <w:sz w:val="24"/>
          <w:szCs w:val="24"/>
          <w:lang w:val="en-US"/>
        </w:rPr>
        <w:fldChar w:fldCharType="separate"/>
      </w:r>
      <w:r>
        <w:rPr>
          <w:rStyle w:val="8"/>
          <w:rFonts w:hint="default" w:ascii="Times New Roman" w:hAnsi="Times New Roman" w:cs="Times New Roman"/>
          <w:sz w:val="24"/>
          <w:szCs w:val="24"/>
          <w:lang w:val="en-US"/>
        </w:rPr>
        <w:t>AORI Policy</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"_AORI Policy" </w:instrText>
      </w:r>
      <w:r>
        <w:rPr>
          <w:rFonts w:hint="default" w:ascii="Times New Roman" w:hAnsi="Times New Roman" w:cs="Times New Roman"/>
          <w:sz w:val="24"/>
          <w:szCs w:val="24"/>
          <w:lang w:val="en-US"/>
        </w:rPr>
        <w:fldChar w:fldCharType="separate"/>
      </w:r>
      <w:r>
        <w:rPr>
          <w:rStyle w:val="8"/>
          <w:rFonts w:hint="default" w:ascii="Times New Roman" w:hAnsi="Times New Roman" w:cs="Times New Roman"/>
          <w:sz w:val="24"/>
          <w:szCs w:val="24"/>
          <w:lang w:val="en-US"/>
        </w:rPr>
        <w:t>2</w:t>
      </w:r>
      <w:r>
        <w:rPr>
          <w:rFonts w:hint="default" w:ascii="Times New Roman" w:hAnsi="Times New Roman" w:cs="Times New Roman"/>
          <w:sz w:val="24"/>
          <w:szCs w:val="24"/>
          <w:lang w:val="en-US"/>
        </w:rPr>
        <w:fldChar w:fldCharType="end"/>
      </w:r>
    </w:p>
    <w:p>
      <w:pPr>
        <w:numPr>
          <w:ilvl w:val="0"/>
          <w:numId w:val="0"/>
        </w:numPr>
        <w:bidi w:val="0"/>
        <w:rPr>
          <w:rFonts w:hint="default" w:ascii="Times New Roman" w:hAnsi="Times New Roman" w:cs="Times New Roman"/>
          <w:sz w:val="24"/>
          <w:szCs w:val="24"/>
          <w:lang w:val="en-US"/>
        </w:rPr>
      </w:pPr>
    </w:p>
    <w:p>
      <w:pPr>
        <w:numPr>
          <w:ilvl w:val="0"/>
          <w:numId w:val="0"/>
        </w:numPr>
        <w:bidi w:val="0"/>
        <w:rPr>
          <w:rFonts w:hint="default" w:ascii="Times New Roman" w:hAnsi="Times New Roman" w:cs="Times New Roman"/>
          <w:sz w:val="24"/>
          <w:szCs w:val="24"/>
          <w:lang w:val="en-US"/>
        </w:rPr>
      </w:pPr>
    </w:p>
    <w:p>
      <w:pPr>
        <w:numPr>
          <w:ilvl w:val="0"/>
          <w:numId w:val="1"/>
        </w:numPr>
        <w:bidi w:val="0"/>
        <w:rPr>
          <w:rFonts w:hint="default" w:ascii="Times New Roman" w:hAnsi="Times New Roman" w:cs="Times New Roman"/>
          <w:sz w:val="24"/>
          <w:szCs w:val="24"/>
          <w:lang w:val="en-US"/>
        </w:rPr>
      </w:pPr>
      <w:r>
        <w:rPr>
          <w:rFonts w:hint="default" w:ascii="Times New Roman" w:hAnsi="Times New Roman" w:cs="Times New Roman"/>
          <w:color w:val="auto"/>
          <w:sz w:val="24"/>
          <w:szCs w:val="24"/>
          <w:u w:val="none"/>
          <w:lang w:val="en-US"/>
        </w:rPr>
        <w:fldChar w:fldCharType="begin"/>
      </w:r>
      <w:r>
        <w:rPr>
          <w:rFonts w:hint="default" w:ascii="Times New Roman" w:hAnsi="Times New Roman" w:cs="Times New Roman"/>
          <w:color w:val="auto"/>
          <w:sz w:val="24"/>
          <w:szCs w:val="24"/>
          <w:u w:val="none"/>
          <w:lang w:val="en-US"/>
        </w:rPr>
        <w:instrText xml:space="preserve"> HYPERLINK \l "_Laastras AORI Policy Diagram" </w:instrText>
      </w:r>
      <w:r>
        <w:rPr>
          <w:rFonts w:hint="default" w:ascii="Times New Roman" w:hAnsi="Times New Roman" w:cs="Times New Roman"/>
          <w:color w:val="auto"/>
          <w:sz w:val="24"/>
          <w:szCs w:val="24"/>
          <w:u w:val="none"/>
          <w:lang w:val="en-US"/>
        </w:rPr>
        <w:fldChar w:fldCharType="separate"/>
      </w:r>
      <w:r>
        <w:rPr>
          <w:rStyle w:val="8"/>
          <w:rFonts w:hint="default" w:ascii="Times New Roman" w:hAnsi="Times New Roman" w:cs="Times New Roman"/>
          <w:sz w:val="24"/>
          <w:szCs w:val="24"/>
          <w:lang w:val="en-US"/>
        </w:rPr>
        <w:t>Laastras AORI Policy</w:t>
      </w:r>
      <w:r>
        <w:rPr>
          <w:rStyle w:val="8"/>
          <w:rFonts w:hint="default" w:ascii="Times New Roman" w:hAnsi="Times New Roman" w:cs="Times New Roman"/>
          <w:sz w:val="24"/>
          <w:szCs w:val="24"/>
          <w:lang w:val="en-US"/>
        </w:rPr>
        <w:t xml:space="preserve"> </w:t>
      </w:r>
      <w:r>
        <w:rPr>
          <w:rStyle w:val="8"/>
          <w:rFonts w:hint="default" w:ascii="Times New Roman" w:hAnsi="Times New Roman" w:cs="Times New Roman"/>
          <w:sz w:val="24"/>
          <w:szCs w:val="24"/>
          <w:lang w:val="en-US"/>
        </w:rPr>
        <w:t>Diagram</w:t>
      </w:r>
      <w:r>
        <w:rPr>
          <w:rFonts w:hint="default" w:ascii="Times New Roman" w:hAnsi="Times New Roman" w:cs="Times New Roman"/>
          <w:color w:val="auto"/>
          <w:sz w:val="24"/>
          <w:szCs w:val="24"/>
          <w:u w:val="none"/>
          <w:lang w:val="en-US"/>
        </w:rPr>
        <w:fldChar w:fldCharType="end"/>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"_AORI Policy" </w:instrText>
      </w:r>
      <w:r>
        <w:rPr>
          <w:rFonts w:hint="default" w:ascii="Times New Roman" w:hAnsi="Times New Roman" w:cs="Times New Roman"/>
          <w:sz w:val="24"/>
          <w:szCs w:val="24"/>
          <w:lang w:val="en-US"/>
        </w:rPr>
        <w:fldChar w:fldCharType="separate"/>
      </w:r>
      <w:r>
        <w:rPr>
          <w:rStyle w:val="8"/>
          <w:rFonts w:hint="default" w:ascii="Times New Roman" w:hAnsi="Times New Roman" w:cs="Times New Roman"/>
          <w:sz w:val="24"/>
          <w:szCs w:val="24"/>
          <w:lang w:val="en-US"/>
        </w:rPr>
        <w:t>3</w:t>
      </w:r>
      <w:r>
        <w:rPr>
          <w:rFonts w:hint="default" w:ascii="Times New Roman" w:hAnsi="Times New Roman" w:cs="Times New Roman"/>
          <w:sz w:val="24"/>
          <w:szCs w:val="24"/>
          <w:lang w:val="en-US"/>
        </w:rPr>
        <w:fldChar w:fldCharType="end"/>
      </w:r>
    </w:p>
    <w:p>
      <w:pPr>
        <w:numPr>
          <w:ilvl w:val="0"/>
          <w:numId w:val="0"/>
        </w:numPr>
        <w:bidi w:val="0"/>
        <w:rPr>
          <w:rFonts w:hint="default" w:ascii="Times New Roman" w:hAnsi="Times New Roman" w:cs="Times New Roman"/>
          <w:sz w:val="24"/>
          <w:szCs w:val="24"/>
          <w:lang w:val="en-US"/>
        </w:rPr>
      </w:pPr>
    </w:p>
    <w:p>
      <w:pPr>
        <w:numPr>
          <w:ilvl w:val="0"/>
          <w:numId w:val="0"/>
        </w:numPr>
        <w:bidi w:val="0"/>
        <w:rPr>
          <w:rFonts w:hint="default" w:ascii="Times New Roman" w:hAnsi="Times New Roman" w:cs="Times New Roman"/>
          <w:sz w:val="24"/>
          <w:szCs w:val="24"/>
          <w:lang w:val="en-US"/>
        </w:rPr>
      </w:pPr>
    </w:p>
    <w:p>
      <w:pPr>
        <w:numPr>
          <w:ilvl w:val="0"/>
          <w:numId w:val="1"/>
        </w:numPr>
        <w:bidi w:val="0"/>
        <w:rPr>
          <w:rFonts w:hint="default" w:ascii="Times New Roman" w:hAnsi="Times New Roman" w:cs="Times New Roman"/>
          <w:sz w:val="24"/>
          <w:szCs w:val="24"/>
          <w:lang w:val="en-US"/>
        </w:rPr>
      </w:pPr>
      <w:r>
        <w:rPr>
          <w:rFonts w:hint="default" w:ascii="Times New Roman" w:hAnsi="Times New Roman" w:eastAsia="Microsoft JhengHei UI" w:cs="Times New Roman"/>
          <w:sz w:val="24"/>
          <w:szCs w:val="24"/>
          <w:lang w:val="en-US"/>
        </w:rPr>
        <w:fldChar w:fldCharType="begin"/>
      </w:r>
      <w:r>
        <w:rPr>
          <w:rFonts w:hint="default" w:ascii="Times New Roman" w:hAnsi="Times New Roman" w:eastAsia="Microsoft JhengHei UI" w:cs="Times New Roman"/>
          <w:sz w:val="24"/>
          <w:szCs w:val="24"/>
          <w:lang w:val="en-US"/>
        </w:rPr>
        <w:instrText xml:space="preserve"> HYPERLINK \l "_Nationwide Provisions" </w:instrText>
      </w:r>
      <w:r>
        <w:rPr>
          <w:rFonts w:hint="default" w:ascii="Times New Roman" w:hAnsi="Times New Roman" w:eastAsia="Microsoft JhengHei UI" w:cs="Times New Roman"/>
          <w:sz w:val="24"/>
          <w:szCs w:val="24"/>
          <w:lang w:val="en-US"/>
        </w:rPr>
        <w:fldChar w:fldCharType="separate"/>
      </w:r>
      <w:r>
        <w:rPr>
          <w:rStyle w:val="8"/>
          <w:rFonts w:hint="default" w:ascii="Times New Roman" w:hAnsi="Times New Roman" w:eastAsia="Microsoft JhengHei UI" w:cs="Times New Roman"/>
          <w:sz w:val="24"/>
          <w:szCs w:val="24"/>
          <w:lang w:val="en-US"/>
        </w:rPr>
        <w:t>Nationwide Provisions</w:t>
      </w:r>
      <w:r>
        <w:rPr>
          <w:rFonts w:hint="default" w:ascii="Times New Roman" w:hAnsi="Times New Roman" w:eastAsia="Microsoft JhengHei UI" w:cs="Times New Roman"/>
          <w:sz w:val="24"/>
          <w:szCs w:val="24"/>
          <w:lang w:val="en-US"/>
        </w:rPr>
        <w:fldChar w:fldCharType="end"/>
      </w:r>
      <w:r>
        <w:rPr>
          <w:rFonts w:hint="default" w:ascii="Times New Roman" w:hAnsi="Times New Roman" w:eastAsia="Microsoft JhengHei UI" w:cs="Times New Roman"/>
          <w:sz w:val="24"/>
          <w:szCs w:val="24"/>
          <w:lang w:val="en-US"/>
        </w:rPr>
        <w:t xml:space="preserve"> …………………………………………………….. </w:t>
      </w:r>
      <w:r>
        <w:rPr>
          <w:rFonts w:hint="default" w:ascii="Times New Roman" w:hAnsi="Times New Roman" w:eastAsia="Microsoft JhengHei UI" w:cs="Times New Roman"/>
          <w:sz w:val="24"/>
          <w:szCs w:val="24"/>
          <w:lang w:val="en-US"/>
        </w:rPr>
        <w:fldChar w:fldCharType="begin"/>
      </w:r>
      <w:r>
        <w:rPr>
          <w:rFonts w:hint="default" w:ascii="Times New Roman" w:hAnsi="Times New Roman" w:eastAsia="Microsoft JhengHei UI" w:cs="Times New Roman"/>
          <w:sz w:val="24"/>
          <w:szCs w:val="24"/>
          <w:lang w:val="en-US"/>
        </w:rPr>
        <w:instrText xml:space="preserve"> HYPERLINK \l "_Nationwide Provisions" </w:instrText>
      </w:r>
      <w:r>
        <w:rPr>
          <w:rFonts w:hint="default" w:ascii="Times New Roman" w:hAnsi="Times New Roman" w:eastAsia="Microsoft JhengHei UI" w:cs="Times New Roman"/>
          <w:sz w:val="24"/>
          <w:szCs w:val="24"/>
          <w:lang w:val="en-US"/>
        </w:rPr>
        <w:fldChar w:fldCharType="separate"/>
      </w:r>
      <w:r>
        <w:rPr>
          <w:rStyle w:val="8"/>
          <w:rFonts w:hint="default" w:ascii="Times New Roman" w:hAnsi="Times New Roman" w:eastAsia="Microsoft JhengHei UI" w:cs="Times New Roman"/>
          <w:sz w:val="24"/>
          <w:szCs w:val="24"/>
          <w:lang w:val="en-US"/>
        </w:rPr>
        <w:t>4</w:t>
      </w:r>
      <w:r>
        <w:rPr>
          <w:rFonts w:hint="default" w:ascii="Times New Roman" w:hAnsi="Times New Roman" w:eastAsia="Microsoft JhengHei UI" w:cs="Times New Roman"/>
          <w:sz w:val="24"/>
          <w:szCs w:val="24"/>
          <w:lang w:val="en-US"/>
        </w:rPr>
        <w:fldChar w:fldCharType="end"/>
      </w:r>
    </w:p>
    <w:p>
      <w:pPr>
        <w:numPr>
          <w:ilvl w:val="0"/>
          <w:numId w:val="0"/>
        </w:numPr>
        <w:bidi w:val="0"/>
        <w:rPr>
          <w:rFonts w:hint="default" w:ascii="Times New Roman" w:hAnsi="Times New Roman" w:eastAsia="Microsoft JhengHei UI" w:cs="Times New Roman"/>
          <w:sz w:val="24"/>
          <w:szCs w:val="24"/>
          <w:lang w:val="en-US"/>
        </w:rPr>
      </w:pPr>
    </w:p>
    <w:p>
      <w:pPr>
        <w:numPr>
          <w:ilvl w:val="0"/>
          <w:numId w:val="0"/>
        </w:numPr>
        <w:bidi w:val="0"/>
        <w:rPr>
          <w:rFonts w:hint="default" w:ascii="Times New Roman" w:hAnsi="Times New Roman" w:eastAsia="Microsoft JhengHei UI" w:cs="Times New Roman"/>
          <w:sz w:val="24"/>
          <w:szCs w:val="24"/>
          <w:lang w:val="en-US"/>
        </w:rPr>
      </w:pPr>
    </w:p>
    <w:p>
      <w:pPr>
        <w:numPr>
          <w:ilvl w:val="0"/>
          <w:numId w:val="1"/>
        </w:numPr>
        <w:bidi w:val="0"/>
        <w:rPr>
          <w:rFonts w:hint="default" w:ascii="Times New Roman" w:hAnsi="Times New Roman" w:cs="Times New Roman"/>
          <w:sz w:val="24"/>
          <w:szCs w:val="24"/>
          <w:lang w:val="en-US"/>
        </w:rPr>
      </w:pPr>
      <w:r>
        <w:rPr>
          <w:rFonts w:hint="default" w:ascii="Times New Roman" w:hAnsi="Times New Roman" w:eastAsia="Microsoft JhengHei UI" w:cs="Times New Roman"/>
          <w:sz w:val="24"/>
          <w:szCs w:val="24"/>
          <w:lang w:val="en-US"/>
        </w:rPr>
        <w:fldChar w:fldCharType="begin"/>
      </w:r>
      <w:r>
        <w:rPr>
          <w:rFonts w:hint="default" w:ascii="Times New Roman" w:hAnsi="Times New Roman" w:eastAsia="Microsoft JhengHei UI" w:cs="Times New Roman"/>
          <w:sz w:val="24"/>
          <w:szCs w:val="24"/>
          <w:lang w:val="en-US"/>
        </w:rPr>
        <w:instrText xml:space="preserve"> HYPERLINK \l "_AORI Contract Terms Succinctly" </w:instrText>
      </w:r>
      <w:r>
        <w:rPr>
          <w:rFonts w:hint="default" w:ascii="Times New Roman" w:hAnsi="Times New Roman" w:eastAsia="Microsoft JhengHei UI" w:cs="Times New Roman"/>
          <w:sz w:val="24"/>
          <w:szCs w:val="24"/>
          <w:lang w:val="en-US"/>
        </w:rPr>
        <w:fldChar w:fldCharType="separate"/>
      </w:r>
      <w:r>
        <w:rPr>
          <w:rStyle w:val="8"/>
          <w:rFonts w:hint="default" w:ascii="Times New Roman" w:hAnsi="Times New Roman" w:eastAsia="Microsoft JhengHei UI" w:cs="Times New Roman"/>
          <w:sz w:val="24"/>
          <w:szCs w:val="24"/>
          <w:lang w:val="en-US"/>
        </w:rPr>
        <w:t>AORI Contract Terms Succinctly</w:t>
      </w:r>
      <w:r>
        <w:rPr>
          <w:rFonts w:hint="default" w:ascii="Times New Roman" w:hAnsi="Times New Roman" w:eastAsia="Microsoft JhengHei UI" w:cs="Times New Roman"/>
          <w:sz w:val="24"/>
          <w:szCs w:val="24"/>
          <w:lang w:val="en-US"/>
        </w:rPr>
        <w:fldChar w:fldCharType="end"/>
      </w:r>
      <w:r>
        <w:rPr>
          <w:rFonts w:hint="default" w:ascii="Times New Roman" w:hAnsi="Times New Roman" w:eastAsia="Microsoft JhengHei UI" w:cs="Times New Roman"/>
          <w:sz w:val="24"/>
          <w:szCs w:val="24"/>
          <w:lang w:val="en-US"/>
        </w:rPr>
        <w:t xml:space="preserve"> …………………………………………. </w:t>
      </w:r>
      <w:r>
        <w:rPr>
          <w:rFonts w:hint="default" w:ascii="Times New Roman" w:hAnsi="Times New Roman" w:eastAsia="Microsoft JhengHei UI" w:cs="Times New Roman"/>
          <w:sz w:val="24"/>
          <w:szCs w:val="24"/>
          <w:lang w:val="en-US"/>
        </w:rPr>
        <w:fldChar w:fldCharType="begin"/>
      </w:r>
      <w:r>
        <w:rPr>
          <w:rFonts w:hint="default" w:ascii="Times New Roman" w:hAnsi="Times New Roman" w:eastAsia="Microsoft JhengHei UI" w:cs="Times New Roman"/>
          <w:sz w:val="24"/>
          <w:szCs w:val="24"/>
          <w:lang w:val="en-US"/>
        </w:rPr>
        <w:instrText xml:space="preserve"> HYPERLINK \l "_AORI Contract Terms Succinctly" </w:instrText>
      </w:r>
      <w:r>
        <w:rPr>
          <w:rFonts w:hint="default" w:ascii="Times New Roman" w:hAnsi="Times New Roman" w:eastAsia="Microsoft JhengHei UI" w:cs="Times New Roman"/>
          <w:sz w:val="24"/>
          <w:szCs w:val="24"/>
          <w:lang w:val="en-US"/>
        </w:rPr>
        <w:fldChar w:fldCharType="separate"/>
      </w:r>
      <w:r>
        <w:rPr>
          <w:rStyle w:val="8"/>
          <w:rFonts w:hint="default" w:ascii="Times New Roman" w:hAnsi="Times New Roman" w:eastAsia="Microsoft JhengHei UI" w:cs="Times New Roman"/>
          <w:sz w:val="24"/>
          <w:szCs w:val="24"/>
          <w:lang w:val="en-US"/>
        </w:rPr>
        <w:t>4</w:t>
      </w:r>
      <w:r>
        <w:rPr>
          <w:rFonts w:hint="default" w:ascii="Times New Roman" w:hAnsi="Times New Roman" w:eastAsia="Microsoft JhengHei UI" w:cs="Times New Roman"/>
          <w:sz w:val="24"/>
          <w:szCs w:val="24"/>
          <w:lang w:val="en-US"/>
        </w:rPr>
        <w:fldChar w:fldCharType="end"/>
      </w:r>
    </w:p>
    <w:p>
      <w:pPr>
        <w:numPr>
          <w:ilvl w:val="0"/>
          <w:numId w:val="0"/>
        </w:numPr>
        <w:bidi w:val="0"/>
        <w:rPr>
          <w:rFonts w:hint="default" w:ascii="Times New Roman" w:hAnsi="Times New Roman" w:cs="Times New Roman"/>
          <w:sz w:val="24"/>
          <w:szCs w:val="24"/>
          <w:lang w:val="en-US"/>
        </w:rPr>
      </w:pPr>
    </w:p>
    <w:p>
      <w:pPr>
        <w:numPr>
          <w:ilvl w:val="0"/>
          <w:numId w:val="0"/>
        </w:numPr>
        <w:bidi w:val="0"/>
        <w:rPr>
          <w:rFonts w:hint="default" w:ascii="Times New Roman" w:hAnsi="Times New Roman" w:cs="Times New Roman"/>
          <w:sz w:val="24"/>
          <w:szCs w:val="24"/>
          <w:lang w:val="en-US"/>
        </w:rPr>
      </w:pPr>
    </w:p>
    <w:p>
      <w:pPr>
        <w:numPr>
          <w:ilvl w:val="0"/>
          <w:numId w:val="1"/>
        </w:numPr>
        <w:bidi w:val="0"/>
        <w:rPr>
          <w:rFonts w:hint="default" w:ascii="Times New Roman" w:hAnsi="Times New Roman" w:cs="Times New Roman"/>
          <w:sz w:val="24"/>
          <w:szCs w:val="24"/>
          <w:lang w:val="en-US"/>
        </w:rPr>
      </w:pPr>
      <w:r>
        <w:rPr>
          <w:rFonts w:hint="default" w:ascii="Times New Roman" w:hAnsi="Times New Roman" w:eastAsia="Microsoft JhengHei UI" w:cs="Times New Roman"/>
          <w:color w:val="auto"/>
          <w:sz w:val="24"/>
          <w:szCs w:val="24"/>
          <w:u w:val="none"/>
          <w:lang w:val="en-US"/>
        </w:rPr>
        <w:fldChar w:fldCharType="begin"/>
      </w:r>
      <w:r>
        <w:rPr>
          <w:rFonts w:hint="default" w:ascii="Times New Roman" w:hAnsi="Times New Roman" w:eastAsia="Microsoft JhengHei UI" w:cs="Times New Roman"/>
          <w:color w:val="auto"/>
          <w:sz w:val="24"/>
          <w:szCs w:val="24"/>
          <w:u w:val="none"/>
          <w:lang w:val="en-US"/>
        </w:rPr>
        <w:instrText xml:space="preserve"> HYPERLINK \l "_Laastras AORI Department" </w:instrText>
      </w:r>
      <w:r>
        <w:rPr>
          <w:rFonts w:hint="default" w:ascii="Times New Roman" w:hAnsi="Times New Roman" w:eastAsia="Microsoft JhengHei UI" w:cs="Times New Roman"/>
          <w:color w:val="auto"/>
          <w:sz w:val="24"/>
          <w:szCs w:val="24"/>
          <w:u w:val="none"/>
          <w:lang w:val="en-US"/>
        </w:rPr>
        <w:fldChar w:fldCharType="separate"/>
      </w:r>
      <w:r>
        <w:rPr>
          <w:rStyle w:val="8"/>
          <w:rFonts w:hint="default" w:ascii="Times New Roman" w:hAnsi="Times New Roman" w:eastAsia="Microsoft JhengHei UI" w:cs="Times New Roman"/>
          <w:sz w:val="24"/>
          <w:szCs w:val="24"/>
          <w:lang w:val="en-US"/>
        </w:rPr>
        <w:t>Laastras AORI Department</w:t>
      </w:r>
      <w:r>
        <w:rPr>
          <w:rFonts w:hint="default" w:ascii="Times New Roman" w:hAnsi="Times New Roman" w:eastAsia="Microsoft JhengHei UI" w:cs="Times New Roman"/>
          <w:color w:val="auto"/>
          <w:sz w:val="24"/>
          <w:szCs w:val="24"/>
          <w:u w:val="none"/>
          <w:lang w:val="en-US"/>
        </w:rPr>
        <w:fldChar w:fldCharType="end"/>
      </w:r>
      <w:r>
        <w:rPr>
          <w:rFonts w:hint="default" w:ascii="Times New Roman" w:hAnsi="Times New Roman" w:eastAsia="Microsoft JhengHei UI" w:cs="Times New Roman"/>
          <w:color w:val="auto"/>
          <w:sz w:val="24"/>
          <w:szCs w:val="24"/>
          <w:u w:val="none"/>
          <w:lang w:val="en-US"/>
        </w:rPr>
        <w:t xml:space="preserve"> ……………………………………………….. </w:t>
      </w:r>
      <w:r>
        <w:rPr>
          <w:rFonts w:hint="default" w:ascii="Times New Roman" w:hAnsi="Times New Roman" w:eastAsia="Microsoft JhengHei UI" w:cs="Times New Roman"/>
          <w:color w:val="auto"/>
          <w:sz w:val="24"/>
          <w:szCs w:val="24"/>
          <w:u w:val="none"/>
          <w:lang w:val="en-US"/>
        </w:rPr>
        <w:fldChar w:fldCharType="begin"/>
      </w:r>
      <w:r>
        <w:rPr>
          <w:rFonts w:hint="default" w:ascii="Times New Roman" w:hAnsi="Times New Roman" w:eastAsia="Microsoft JhengHei UI" w:cs="Times New Roman"/>
          <w:color w:val="auto"/>
          <w:sz w:val="24"/>
          <w:szCs w:val="24"/>
          <w:u w:val="none"/>
          <w:lang w:val="en-US"/>
        </w:rPr>
        <w:instrText xml:space="preserve"> HYPERLINK \l "_Laastras AORI Department" </w:instrText>
      </w:r>
      <w:r>
        <w:rPr>
          <w:rFonts w:hint="default" w:ascii="Times New Roman" w:hAnsi="Times New Roman" w:eastAsia="Microsoft JhengHei UI" w:cs="Times New Roman"/>
          <w:color w:val="auto"/>
          <w:sz w:val="24"/>
          <w:szCs w:val="24"/>
          <w:u w:val="none"/>
          <w:lang w:val="en-US"/>
        </w:rPr>
        <w:fldChar w:fldCharType="separate"/>
      </w:r>
      <w:r>
        <w:rPr>
          <w:rStyle w:val="8"/>
          <w:rFonts w:hint="default" w:ascii="Times New Roman" w:hAnsi="Times New Roman" w:eastAsia="Microsoft JhengHei UI" w:cs="Times New Roman"/>
          <w:sz w:val="24"/>
          <w:szCs w:val="24"/>
          <w:lang w:val="en-US"/>
        </w:rPr>
        <w:t>4</w:t>
      </w:r>
      <w:r>
        <w:rPr>
          <w:rFonts w:hint="default" w:ascii="Times New Roman" w:hAnsi="Times New Roman" w:eastAsia="Microsoft JhengHei UI" w:cs="Times New Roman"/>
          <w:color w:val="auto"/>
          <w:sz w:val="24"/>
          <w:szCs w:val="24"/>
          <w:u w:val="none"/>
          <w:lang w:val="en-US"/>
        </w:rPr>
        <w:fldChar w:fldCharType="end"/>
      </w:r>
    </w:p>
    <w:p>
      <w:pPr>
        <w:numPr>
          <w:ilvl w:val="0"/>
          <w:numId w:val="0"/>
        </w:numPr>
        <w:bidi w:val="0"/>
        <w:rPr>
          <w:rFonts w:hint="default" w:ascii="Times New Roman" w:hAnsi="Times New Roman" w:eastAsia="Microsoft JhengHei UI" w:cs="Times New Roman"/>
          <w:color w:val="auto"/>
          <w:sz w:val="24"/>
          <w:szCs w:val="24"/>
          <w:u w:val="none"/>
          <w:lang w:val="en-US"/>
        </w:rPr>
      </w:pPr>
    </w:p>
    <w:p>
      <w:pPr>
        <w:numPr>
          <w:ilvl w:val="0"/>
          <w:numId w:val="2"/>
        </w:numPr>
        <w:bidi w:val="0"/>
        <w:ind w:left="845" w:leftChars="0" w:hanging="425" w:firstLineChars="0"/>
        <w:rPr>
          <w:rFonts w:hint="default" w:ascii="Times New Roman" w:hAnsi="Times New Roman" w:eastAsia="Microsoft JhengHei UI" w:cs="Times New Roman"/>
          <w:color w:val="auto"/>
          <w:sz w:val="24"/>
          <w:szCs w:val="24"/>
          <w:u w:val="none"/>
          <w:lang w:val="en-US"/>
        </w:rPr>
      </w:pPr>
      <w:r>
        <w:rPr>
          <w:rFonts w:hint="default" w:ascii="Times New Roman" w:hAnsi="Times New Roman" w:eastAsia="Microsoft JhengHei UI" w:cs="Times New Roman"/>
          <w:color w:val="auto"/>
          <w:sz w:val="24"/>
          <w:szCs w:val="24"/>
          <w:u w:val="none"/>
          <w:lang w:val="en-US"/>
        </w:rPr>
        <w:fldChar w:fldCharType="begin"/>
      </w:r>
      <w:r>
        <w:rPr>
          <w:rFonts w:hint="default" w:ascii="Times New Roman" w:hAnsi="Times New Roman" w:eastAsia="Microsoft JhengHei UI" w:cs="Times New Roman"/>
          <w:color w:val="auto"/>
          <w:sz w:val="24"/>
          <w:szCs w:val="24"/>
          <w:u w:val="none"/>
          <w:lang w:val="en-US"/>
        </w:rPr>
        <w:instrText xml:space="preserve"> HYPERLINK \l "_Constraints" </w:instrText>
      </w:r>
      <w:r>
        <w:rPr>
          <w:rFonts w:hint="default" w:ascii="Times New Roman" w:hAnsi="Times New Roman" w:eastAsia="Microsoft JhengHei UI" w:cs="Times New Roman"/>
          <w:color w:val="auto"/>
          <w:sz w:val="24"/>
          <w:szCs w:val="24"/>
          <w:u w:val="none"/>
          <w:lang w:val="en-US"/>
        </w:rPr>
        <w:fldChar w:fldCharType="separate"/>
      </w:r>
      <w:r>
        <w:rPr>
          <w:rStyle w:val="8"/>
          <w:rFonts w:hint="default" w:ascii="Times New Roman" w:hAnsi="Times New Roman" w:eastAsia="Microsoft JhengHei UI" w:cs="Times New Roman"/>
          <w:sz w:val="24"/>
          <w:szCs w:val="24"/>
          <w:lang w:val="en-US"/>
        </w:rPr>
        <w:t>Constraints</w:t>
      </w:r>
      <w:r>
        <w:rPr>
          <w:rFonts w:hint="default" w:ascii="Times New Roman" w:hAnsi="Times New Roman" w:eastAsia="Microsoft JhengHei UI" w:cs="Times New Roman"/>
          <w:color w:val="auto"/>
          <w:sz w:val="24"/>
          <w:szCs w:val="24"/>
          <w:u w:val="none"/>
          <w:lang w:val="en-US"/>
        </w:rPr>
        <w:fldChar w:fldCharType="end"/>
      </w:r>
      <w:r>
        <w:rPr>
          <w:rFonts w:hint="default" w:ascii="Times New Roman" w:hAnsi="Times New Roman" w:eastAsia="Microsoft JhengHei UI" w:cs="Times New Roman"/>
          <w:color w:val="auto"/>
          <w:sz w:val="24"/>
          <w:szCs w:val="24"/>
          <w:u w:val="none"/>
          <w:lang w:val="en-US"/>
        </w:rPr>
        <w:t xml:space="preserve"> …………………………………………………………. </w:t>
      </w:r>
      <w:r>
        <w:rPr>
          <w:rFonts w:hint="default" w:ascii="Times New Roman" w:hAnsi="Times New Roman" w:eastAsia="Microsoft JhengHei UI" w:cs="Times New Roman"/>
          <w:color w:val="auto"/>
          <w:sz w:val="24"/>
          <w:szCs w:val="24"/>
          <w:u w:val="none"/>
          <w:lang w:val="en-US"/>
        </w:rPr>
        <w:fldChar w:fldCharType="begin"/>
      </w:r>
      <w:r>
        <w:rPr>
          <w:rFonts w:hint="default" w:ascii="Times New Roman" w:hAnsi="Times New Roman" w:eastAsia="Microsoft JhengHei UI" w:cs="Times New Roman"/>
          <w:color w:val="auto"/>
          <w:sz w:val="24"/>
          <w:szCs w:val="24"/>
          <w:u w:val="none"/>
          <w:lang w:val="en-US"/>
        </w:rPr>
        <w:instrText xml:space="preserve"> HYPERLINK \l "_Constraints" </w:instrText>
      </w:r>
      <w:r>
        <w:rPr>
          <w:rFonts w:hint="default" w:ascii="Times New Roman" w:hAnsi="Times New Roman" w:eastAsia="Microsoft JhengHei UI" w:cs="Times New Roman"/>
          <w:color w:val="auto"/>
          <w:sz w:val="24"/>
          <w:szCs w:val="24"/>
          <w:u w:val="none"/>
          <w:lang w:val="en-US"/>
        </w:rPr>
        <w:fldChar w:fldCharType="separate"/>
      </w:r>
      <w:r>
        <w:rPr>
          <w:rStyle w:val="8"/>
          <w:rFonts w:hint="default" w:ascii="Times New Roman" w:hAnsi="Times New Roman" w:eastAsia="Microsoft JhengHei UI" w:cs="Times New Roman"/>
          <w:sz w:val="24"/>
          <w:szCs w:val="24"/>
          <w:lang w:val="en-US"/>
        </w:rPr>
        <w:t>4</w:t>
      </w:r>
      <w:r>
        <w:rPr>
          <w:rFonts w:hint="default" w:ascii="Times New Roman" w:hAnsi="Times New Roman" w:eastAsia="Microsoft JhengHei UI" w:cs="Times New Roman"/>
          <w:color w:val="auto"/>
          <w:sz w:val="24"/>
          <w:szCs w:val="24"/>
          <w:u w:val="none"/>
          <w:lang w:val="en-US"/>
        </w:rPr>
        <w:fldChar w:fldCharType="end"/>
      </w:r>
    </w:p>
    <w:p>
      <w:pPr>
        <w:numPr>
          <w:ilvl w:val="0"/>
          <w:numId w:val="0"/>
        </w:numPr>
        <w:bidi w:val="0"/>
        <w:ind w:left="420" w:leftChars="0"/>
        <w:rPr>
          <w:rFonts w:hint="default" w:ascii="Times New Roman" w:hAnsi="Times New Roman" w:eastAsia="Microsoft JhengHei UI" w:cs="Times New Roman"/>
          <w:color w:val="auto"/>
          <w:sz w:val="24"/>
          <w:szCs w:val="24"/>
          <w:u w:val="none"/>
          <w:lang w:val="en-US"/>
        </w:rPr>
      </w:pPr>
    </w:p>
    <w:p>
      <w:pPr>
        <w:numPr>
          <w:ilvl w:val="0"/>
          <w:numId w:val="2"/>
        </w:numPr>
        <w:bidi w:val="0"/>
        <w:ind w:left="845" w:leftChars="0" w:hanging="425" w:firstLineChars="0"/>
        <w:rPr>
          <w:rFonts w:hint="default" w:ascii="Times New Roman" w:hAnsi="Times New Roman" w:eastAsia="Microsoft JhengHei UI" w:cs="Times New Roman"/>
          <w:color w:val="auto"/>
          <w:sz w:val="24"/>
          <w:szCs w:val="24"/>
          <w:u w:val="none"/>
          <w:lang w:val="en-US"/>
        </w:rPr>
      </w:pPr>
      <w:r>
        <w:rPr>
          <w:rFonts w:hint="default" w:ascii="Times New Roman" w:hAnsi="Times New Roman" w:eastAsia="Microsoft JhengHei UI" w:cs="Times New Roman"/>
          <w:color w:val="auto"/>
          <w:sz w:val="24"/>
          <w:szCs w:val="24"/>
          <w:u w:val="none"/>
          <w:lang w:val="en-US"/>
        </w:rPr>
        <w:fldChar w:fldCharType="begin"/>
      </w:r>
      <w:r>
        <w:rPr>
          <w:rFonts w:hint="default" w:ascii="Times New Roman" w:hAnsi="Times New Roman" w:eastAsia="Microsoft JhengHei UI" w:cs="Times New Roman"/>
          <w:color w:val="auto"/>
          <w:sz w:val="24"/>
          <w:szCs w:val="24"/>
          <w:u w:val="none"/>
          <w:lang w:val="en-US"/>
        </w:rPr>
        <w:instrText xml:space="preserve"> HYPERLINK \l "_Laastras AORI Service Logic Diagram" </w:instrText>
      </w:r>
      <w:r>
        <w:rPr>
          <w:rFonts w:hint="default" w:ascii="Times New Roman" w:hAnsi="Times New Roman" w:eastAsia="Microsoft JhengHei UI" w:cs="Times New Roman"/>
          <w:color w:val="auto"/>
          <w:sz w:val="24"/>
          <w:szCs w:val="24"/>
          <w:u w:val="none"/>
          <w:lang w:val="en-US"/>
        </w:rPr>
        <w:fldChar w:fldCharType="separate"/>
      </w:r>
      <w:r>
        <w:rPr>
          <w:rStyle w:val="8"/>
          <w:rFonts w:hint="default" w:ascii="Times New Roman" w:hAnsi="Times New Roman" w:eastAsia="Microsoft JhengHei UI" w:cs="Times New Roman"/>
          <w:sz w:val="24"/>
          <w:szCs w:val="24"/>
          <w:lang w:val="en-US"/>
        </w:rPr>
        <w:t>Laastras AORI Service Logic Diagram</w:t>
      </w:r>
      <w:r>
        <w:rPr>
          <w:rFonts w:hint="default" w:ascii="Times New Roman" w:hAnsi="Times New Roman" w:eastAsia="Microsoft JhengHei UI" w:cs="Times New Roman"/>
          <w:color w:val="auto"/>
          <w:sz w:val="24"/>
          <w:szCs w:val="24"/>
          <w:u w:val="none"/>
          <w:lang w:val="en-US"/>
        </w:rPr>
        <w:fldChar w:fldCharType="end"/>
      </w:r>
      <w:r>
        <w:rPr>
          <w:rFonts w:hint="default" w:ascii="Times New Roman" w:hAnsi="Times New Roman" w:eastAsia="Microsoft JhengHei UI" w:cs="Times New Roman"/>
          <w:color w:val="auto"/>
          <w:sz w:val="24"/>
          <w:szCs w:val="24"/>
          <w:u w:val="none"/>
          <w:lang w:val="en-US"/>
        </w:rPr>
        <w:t xml:space="preserve"> ……………………………. </w:t>
      </w:r>
      <w:r>
        <w:rPr>
          <w:rFonts w:hint="default" w:ascii="Times New Roman" w:hAnsi="Times New Roman" w:eastAsia="Microsoft JhengHei UI" w:cs="Times New Roman"/>
          <w:color w:val="auto"/>
          <w:sz w:val="24"/>
          <w:szCs w:val="24"/>
          <w:u w:val="none"/>
          <w:lang w:val="en-US"/>
        </w:rPr>
        <w:fldChar w:fldCharType="begin"/>
      </w:r>
      <w:r>
        <w:rPr>
          <w:rFonts w:hint="default" w:ascii="Times New Roman" w:hAnsi="Times New Roman" w:eastAsia="Microsoft JhengHei UI" w:cs="Times New Roman"/>
          <w:color w:val="auto"/>
          <w:sz w:val="24"/>
          <w:szCs w:val="24"/>
          <w:u w:val="none"/>
          <w:lang w:val="en-US"/>
        </w:rPr>
        <w:instrText xml:space="preserve"> HYPERLINK \l "_Laastras AORI Service Logic Diagram" </w:instrText>
      </w:r>
      <w:r>
        <w:rPr>
          <w:rFonts w:hint="default" w:ascii="Times New Roman" w:hAnsi="Times New Roman" w:eastAsia="Microsoft JhengHei UI" w:cs="Times New Roman"/>
          <w:color w:val="auto"/>
          <w:sz w:val="24"/>
          <w:szCs w:val="24"/>
          <w:u w:val="none"/>
          <w:lang w:val="en-US"/>
        </w:rPr>
        <w:fldChar w:fldCharType="separate"/>
      </w:r>
      <w:r>
        <w:rPr>
          <w:rStyle w:val="8"/>
          <w:rFonts w:hint="default" w:ascii="Times New Roman" w:hAnsi="Times New Roman" w:eastAsia="Microsoft JhengHei UI" w:cs="Times New Roman"/>
          <w:sz w:val="24"/>
          <w:szCs w:val="24"/>
          <w:lang w:val="en-US"/>
        </w:rPr>
        <w:t>4</w:t>
      </w:r>
      <w:r>
        <w:rPr>
          <w:rFonts w:hint="default" w:ascii="Times New Roman" w:hAnsi="Times New Roman" w:eastAsia="Microsoft JhengHei UI" w:cs="Times New Roman"/>
          <w:color w:val="auto"/>
          <w:sz w:val="24"/>
          <w:szCs w:val="24"/>
          <w:u w:val="none"/>
          <w:lang w:val="en-US"/>
        </w:rPr>
        <w:fldChar w:fldCharType="end"/>
      </w:r>
    </w:p>
    <w:p>
      <w:pPr>
        <w:numPr>
          <w:ilvl w:val="0"/>
          <w:numId w:val="0"/>
        </w:numPr>
        <w:bidi w:val="0"/>
        <w:ind w:left="420" w:leftChars="0"/>
        <w:rPr>
          <w:rFonts w:hint="default" w:ascii="Times New Roman" w:hAnsi="Times New Roman" w:eastAsia="Microsoft JhengHei UI" w:cs="Times New Roman"/>
          <w:color w:val="auto"/>
          <w:sz w:val="24"/>
          <w:szCs w:val="24"/>
          <w:u w:val="none"/>
          <w:lang w:val="en-US"/>
        </w:rPr>
      </w:pPr>
    </w:p>
    <w:p>
      <w:pPr>
        <w:numPr>
          <w:ilvl w:val="0"/>
          <w:numId w:val="2"/>
        </w:numPr>
        <w:bidi w:val="0"/>
        <w:ind w:left="845" w:leftChars="0" w:hanging="425" w:firstLineChars="0"/>
        <w:rPr>
          <w:rFonts w:hint="default" w:ascii="Times New Roman" w:hAnsi="Times New Roman" w:eastAsia="Microsoft JhengHei UI" w:cs="Times New Roman"/>
          <w:color w:val="auto"/>
          <w:sz w:val="24"/>
          <w:szCs w:val="24"/>
          <w:u w:val="none"/>
          <w:lang w:val="en-US"/>
        </w:rPr>
      </w:pPr>
      <w:r>
        <w:rPr>
          <w:rFonts w:hint="default" w:ascii="Times New Roman" w:hAnsi="Times New Roman" w:eastAsia="Microsoft JhengHei UI" w:cs="Times New Roman"/>
          <w:color w:val="auto"/>
          <w:sz w:val="24"/>
          <w:szCs w:val="24"/>
          <w:u w:val="none"/>
          <w:lang w:val="en-US"/>
        </w:rPr>
        <w:fldChar w:fldCharType="begin"/>
      </w:r>
      <w:r>
        <w:rPr>
          <w:rFonts w:hint="default" w:ascii="Times New Roman" w:hAnsi="Times New Roman" w:eastAsia="Microsoft JhengHei UI" w:cs="Times New Roman"/>
          <w:color w:val="auto"/>
          <w:sz w:val="24"/>
          <w:szCs w:val="24"/>
          <w:u w:val="none"/>
          <w:lang w:val="en-US"/>
        </w:rPr>
        <w:instrText xml:space="preserve"> HYPERLINK \l "_Laastras Organizational Diagram" </w:instrText>
      </w:r>
      <w:r>
        <w:rPr>
          <w:rFonts w:hint="default" w:ascii="Times New Roman" w:hAnsi="Times New Roman" w:eastAsia="Microsoft JhengHei UI" w:cs="Times New Roman"/>
          <w:color w:val="auto"/>
          <w:sz w:val="24"/>
          <w:szCs w:val="24"/>
          <w:u w:val="none"/>
          <w:lang w:val="en-US"/>
        </w:rPr>
        <w:fldChar w:fldCharType="separate"/>
      </w:r>
      <w:r>
        <w:rPr>
          <w:rStyle w:val="8"/>
          <w:rFonts w:hint="default" w:ascii="Times New Roman" w:hAnsi="Times New Roman" w:eastAsia="Microsoft JhengHei UI" w:cs="Times New Roman"/>
          <w:sz w:val="24"/>
          <w:szCs w:val="24"/>
          <w:lang w:val="en-US"/>
        </w:rPr>
        <w:t>Laastras Organizational Diagram</w:t>
      </w:r>
      <w:r>
        <w:rPr>
          <w:rFonts w:hint="default" w:ascii="Times New Roman" w:hAnsi="Times New Roman" w:eastAsia="Microsoft JhengHei UI" w:cs="Times New Roman"/>
          <w:color w:val="auto"/>
          <w:sz w:val="24"/>
          <w:szCs w:val="24"/>
          <w:u w:val="none"/>
          <w:lang w:val="en-US"/>
        </w:rPr>
        <w:fldChar w:fldCharType="end"/>
      </w:r>
      <w:r>
        <w:rPr>
          <w:rFonts w:hint="default" w:ascii="Times New Roman" w:hAnsi="Times New Roman" w:eastAsia="Microsoft JhengHei UI" w:cs="Times New Roman"/>
          <w:color w:val="auto"/>
          <w:sz w:val="24"/>
          <w:szCs w:val="24"/>
          <w:u w:val="none"/>
          <w:lang w:val="en-US"/>
        </w:rPr>
        <w:t xml:space="preserve"> ………………………………….. </w:t>
      </w:r>
      <w:r>
        <w:rPr>
          <w:rFonts w:hint="default" w:ascii="Times New Roman" w:hAnsi="Times New Roman" w:eastAsia="Microsoft JhengHei UI" w:cs="Times New Roman"/>
          <w:color w:val="auto"/>
          <w:sz w:val="24"/>
          <w:szCs w:val="24"/>
          <w:u w:val="none"/>
          <w:lang w:val="en-US"/>
        </w:rPr>
        <w:fldChar w:fldCharType="begin"/>
      </w:r>
      <w:r>
        <w:rPr>
          <w:rFonts w:hint="default" w:ascii="Times New Roman" w:hAnsi="Times New Roman" w:eastAsia="Microsoft JhengHei UI" w:cs="Times New Roman"/>
          <w:color w:val="auto"/>
          <w:sz w:val="24"/>
          <w:szCs w:val="24"/>
          <w:u w:val="none"/>
          <w:lang w:val="en-US"/>
        </w:rPr>
        <w:instrText xml:space="preserve"> HYPERLINK \l "_Laastras Organizational Diagram" </w:instrText>
      </w:r>
      <w:r>
        <w:rPr>
          <w:rFonts w:hint="default" w:ascii="Times New Roman" w:hAnsi="Times New Roman" w:eastAsia="Microsoft JhengHei UI" w:cs="Times New Roman"/>
          <w:color w:val="auto"/>
          <w:sz w:val="24"/>
          <w:szCs w:val="24"/>
          <w:u w:val="none"/>
          <w:lang w:val="en-US"/>
        </w:rPr>
        <w:fldChar w:fldCharType="separate"/>
      </w:r>
      <w:r>
        <w:rPr>
          <w:rStyle w:val="8"/>
          <w:rFonts w:hint="default" w:ascii="Times New Roman" w:hAnsi="Times New Roman" w:eastAsia="Microsoft JhengHei UI" w:cs="Times New Roman"/>
          <w:sz w:val="24"/>
          <w:szCs w:val="24"/>
          <w:lang w:val="en-US"/>
        </w:rPr>
        <w:t>5</w:t>
      </w:r>
      <w:r>
        <w:rPr>
          <w:rFonts w:hint="default" w:ascii="Times New Roman" w:hAnsi="Times New Roman" w:eastAsia="Microsoft JhengHei UI" w:cs="Times New Roman"/>
          <w:color w:val="auto"/>
          <w:sz w:val="24"/>
          <w:szCs w:val="24"/>
          <w:u w:val="none"/>
          <w:lang w:val="en-US"/>
        </w:rPr>
        <w:fldChar w:fldCharType="end"/>
      </w:r>
    </w:p>
    <w:p>
      <w:pPr>
        <w:numPr>
          <w:ilvl w:val="0"/>
          <w:numId w:val="0"/>
        </w:numPr>
        <w:bidi w:val="0"/>
        <w:ind w:left="420" w:leftChars="0"/>
        <w:rPr>
          <w:rFonts w:hint="default" w:ascii="Times New Roman" w:hAnsi="Times New Roman" w:eastAsia="Microsoft JhengHei UI" w:cs="Times New Roman"/>
          <w:color w:val="auto"/>
          <w:sz w:val="24"/>
          <w:szCs w:val="24"/>
          <w:u w:val="none"/>
          <w:lang w:val="en-US"/>
        </w:rPr>
      </w:pPr>
    </w:p>
    <w:p>
      <w:pPr>
        <w:numPr>
          <w:ilvl w:val="0"/>
          <w:numId w:val="2"/>
        </w:numPr>
        <w:bidi w:val="0"/>
        <w:ind w:left="845" w:leftChars="0" w:hanging="425" w:firstLineChars="0"/>
        <w:rPr>
          <w:rFonts w:hint="default" w:ascii="Times New Roman" w:hAnsi="Times New Roman" w:eastAsia="Microsoft JhengHei UI" w:cs="Times New Roman"/>
          <w:color w:val="auto"/>
          <w:sz w:val="24"/>
          <w:szCs w:val="24"/>
          <w:u w:val="none"/>
          <w:lang w:val="en-US"/>
        </w:rPr>
      </w:pPr>
      <w:r>
        <w:rPr>
          <w:rFonts w:hint="default" w:ascii="Times New Roman" w:hAnsi="Times New Roman" w:eastAsia="Microsoft JhengHei UI" w:cs="Times New Roman"/>
          <w:color w:val="auto"/>
          <w:sz w:val="24"/>
          <w:szCs w:val="24"/>
          <w:u w:val="none"/>
          <w:lang w:val="en-US"/>
        </w:rPr>
        <w:fldChar w:fldCharType="begin"/>
      </w:r>
      <w:r>
        <w:rPr>
          <w:rFonts w:hint="default" w:ascii="Times New Roman" w:hAnsi="Times New Roman" w:eastAsia="Microsoft JhengHei UI" w:cs="Times New Roman"/>
          <w:color w:val="auto"/>
          <w:sz w:val="24"/>
          <w:szCs w:val="24"/>
          <w:u w:val="none"/>
          <w:lang w:val="en-US"/>
        </w:rPr>
        <w:instrText xml:space="preserve"> HYPERLINK \l "_Action Plan" </w:instrText>
      </w:r>
      <w:r>
        <w:rPr>
          <w:rFonts w:hint="default" w:ascii="Times New Roman" w:hAnsi="Times New Roman" w:eastAsia="Microsoft JhengHei UI" w:cs="Times New Roman"/>
          <w:color w:val="auto"/>
          <w:sz w:val="24"/>
          <w:szCs w:val="24"/>
          <w:u w:val="none"/>
          <w:lang w:val="en-US"/>
        </w:rPr>
        <w:fldChar w:fldCharType="separate"/>
      </w:r>
      <w:r>
        <w:rPr>
          <w:rStyle w:val="8"/>
          <w:rFonts w:hint="default" w:ascii="Times New Roman" w:hAnsi="Times New Roman" w:eastAsia="Microsoft JhengHei UI" w:cs="Times New Roman"/>
          <w:sz w:val="24"/>
          <w:szCs w:val="24"/>
          <w:lang w:val="en-US"/>
        </w:rPr>
        <w:t>Action Plan</w:t>
      </w:r>
      <w:r>
        <w:rPr>
          <w:rFonts w:hint="default" w:ascii="Times New Roman" w:hAnsi="Times New Roman" w:eastAsia="Microsoft JhengHei UI" w:cs="Times New Roman"/>
          <w:color w:val="auto"/>
          <w:sz w:val="24"/>
          <w:szCs w:val="24"/>
          <w:u w:val="none"/>
          <w:lang w:val="en-US"/>
        </w:rPr>
        <w:fldChar w:fldCharType="end"/>
      </w:r>
      <w:r>
        <w:rPr>
          <w:rFonts w:hint="default" w:ascii="Times New Roman" w:hAnsi="Times New Roman" w:eastAsia="Microsoft JhengHei UI" w:cs="Times New Roman"/>
          <w:color w:val="auto"/>
          <w:sz w:val="24"/>
          <w:szCs w:val="24"/>
          <w:u w:val="none"/>
          <w:lang w:val="en-US"/>
        </w:rPr>
        <w:t xml:space="preserve"> ………………………………………………………….</w:t>
      </w:r>
      <w:r>
        <w:rPr>
          <w:rFonts w:hint="default" w:ascii="Times New Roman" w:hAnsi="Times New Roman" w:eastAsia="Microsoft JhengHei UI" w:cs="Times New Roman"/>
          <w:color w:val="auto"/>
          <w:sz w:val="24"/>
          <w:szCs w:val="24"/>
          <w:u w:val="none"/>
          <w:lang w:val="en-US"/>
        </w:rPr>
        <w:fldChar w:fldCharType="begin"/>
      </w:r>
      <w:r>
        <w:rPr>
          <w:rFonts w:hint="default" w:ascii="Times New Roman" w:hAnsi="Times New Roman" w:eastAsia="Microsoft JhengHei UI" w:cs="Times New Roman"/>
          <w:color w:val="auto"/>
          <w:sz w:val="24"/>
          <w:szCs w:val="24"/>
          <w:u w:val="none"/>
          <w:lang w:val="en-US"/>
        </w:rPr>
        <w:instrText xml:space="preserve"> HYPERLINK \l "_Action Plan" </w:instrText>
      </w:r>
      <w:r>
        <w:rPr>
          <w:rFonts w:hint="default" w:ascii="Times New Roman" w:hAnsi="Times New Roman" w:eastAsia="Microsoft JhengHei UI" w:cs="Times New Roman"/>
          <w:color w:val="auto"/>
          <w:sz w:val="24"/>
          <w:szCs w:val="24"/>
          <w:u w:val="none"/>
          <w:lang w:val="en-US"/>
        </w:rPr>
        <w:fldChar w:fldCharType="separate"/>
      </w:r>
      <w:r>
        <w:rPr>
          <w:rStyle w:val="8"/>
          <w:rFonts w:hint="default" w:ascii="Times New Roman" w:hAnsi="Times New Roman" w:eastAsia="Microsoft JhengHei UI" w:cs="Times New Roman"/>
          <w:sz w:val="24"/>
          <w:szCs w:val="24"/>
          <w:lang w:val="en-US"/>
        </w:rPr>
        <w:t>7</w:t>
      </w:r>
      <w:r>
        <w:rPr>
          <w:rFonts w:hint="default" w:ascii="Times New Roman" w:hAnsi="Times New Roman" w:eastAsia="Microsoft JhengHei UI" w:cs="Times New Roman"/>
          <w:color w:val="auto"/>
          <w:sz w:val="24"/>
          <w:szCs w:val="24"/>
          <w:u w:val="none"/>
          <w:lang w:val="en-US"/>
        </w:rPr>
        <w:fldChar w:fldCharType="end"/>
      </w:r>
    </w:p>
    <w:p>
      <w:pPr>
        <w:numPr>
          <w:ilvl w:val="0"/>
          <w:numId w:val="0"/>
        </w:numPr>
        <w:bidi w:val="0"/>
        <w:ind w:left="420" w:leftChars="0"/>
        <w:rPr>
          <w:rFonts w:hint="default" w:ascii="Times New Roman" w:hAnsi="Times New Roman" w:eastAsia="Microsoft JhengHei UI" w:cs="Times New Roman"/>
          <w:color w:val="auto"/>
          <w:sz w:val="24"/>
          <w:szCs w:val="24"/>
          <w:u w:val="none"/>
          <w:lang w:val="en-US"/>
        </w:rPr>
      </w:pPr>
    </w:p>
    <w:p>
      <w:pPr>
        <w:numPr>
          <w:ilvl w:val="0"/>
          <w:numId w:val="0"/>
        </w:numPr>
        <w:bidi w:val="0"/>
        <w:ind w:left="420" w:leftChars="0"/>
        <w:rPr>
          <w:rFonts w:hint="default" w:ascii="Times New Roman" w:hAnsi="Times New Roman" w:eastAsia="Microsoft JhengHei UI" w:cs="Times New Roman"/>
          <w:color w:val="auto"/>
          <w:sz w:val="24"/>
          <w:szCs w:val="24"/>
          <w:u w:val="none"/>
          <w:lang w:val="en-US"/>
        </w:rPr>
      </w:pPr>
    </w:p>
    <w:p>
      <w:pPr>
        <w:numPr>
          <w:ilvl w:val="0"/>
          <w:numId w:val="1"/>
        </w:numPr>
        <w:bidi w:val="0"/>
        <w:ind w:left="0" w:leftChars="0" w:firstLine="0" w:firstLineChars="0"/>
        <w:rPr>
          <w:rFonts w:hint="default" w:ascii="Times New Roman" w:hAnsi="Times New Roman" w:eastAsia="Microsoft JhengHei UI" w:cs="Times New Roman"/>
          <w:color w:val="auto"/>
          <w:sz w:val="24"/>
          <w:szCs w:val="24"/>
          <w:u w:val="none"/>
          <w:lang w:val="en-US"/>
        </w:rPr>
      </w:pPr>
      <w:r>
        <w:rPr>
          <w:rFonts w:hint="default" w:ascii="Times New Roman" w:hAnsi="Times New Roman" w:eastAsia="Microsoft JhengHei UI" w:cs="Times New Roman"/>
          <w:color w:val="auto"/>
          <w:sz w:val="24"/>
          <w:szCs w:val="24"/>
          <w:u w:val="none"/>
          <w:lang w:val="en-US"/>
        </w:rPr>
        <w:fldChar w:fldCharType="begin"/>
      </w:r>
      <w:r>
        <w:rPr>
          <w:rFonts w:hint="default" w:ascii="Times New Roman" w:hAnsi="Times New Roman" w:eastAsia="Microsoft JhengHei UI" w:cs="Times New Roman"/>
          <w:color w:val="auto"/>
          <w:sz w:val="24"/>
          <w:szCs w:val="24"/>
          <w:u w:val="none"/>
          <w:lang w:val="en-US"/>
        </w:rPr>
        <w:instrText xml:space="preserve"> HYPERLINK \l "_Bank Details" </w:instrText>
      </w:r>
      <w:r>
        <w:rPr>
          <w:rFonts w:hint="default" w:ascii="Times New Roman" w:hAnsi="Times New Roman" w:eastAsia="Microsoft JhengHei UI" w:cs="Times New Roman"/>
          <w:color w:val="auto"/>
          <w:sz w:val="24"/>
          <w:szCs w:val="24"/>
          <w:u w:val="none"/>
          <w:lang w:val="en-US"/>
        </w:rPr>
        <w:fldChar w:fldCharType="separate"/>
      </w:r>
      <w:r>
        <w:rPr>
          <w:rStyle w:val="8"/>
          <w:rFonts w:hint="default" w:ascii="Times New Roman" w:hAnsi="Times New Roman" w:eastAsia="Microsoft JhengHei UI" w:cs="Times New Roman"/>
          <w:sz w:val="24"/>
          <w:szCs w:val="24"/>
          <w:lang w:val="en-US"/>
        </w:rPr>
        <w:t>Bank Details</w:t>
      </w:r>
      <w:r>
        <w:rPr>
          <w:rFonts w:hint="default" w:ascii="Times New Roman" w:hAnsi="Times New Roman" w:eastAsia="Microsoft JhengHei UI" w:cs="Times New Roman"/>
          <w:color w:val="auto"/>
          <w:sz w:val="24"/>
          <w:szCs w:val="24"/>
          <w:u w:val="none"/>
          <w:lang w:val="en-US"/>
        </w:rPr>
        <w:fldChar w:fldCharType="end"/>
      </w:r>
      <w:r>
        <w:rPr>
          <w:rFonts w:hint="default" w:ascii="Times New Roman" w:hAnsi="Times New Roman" w:eastAsia="Microsoft JhengHei UI" w:cs="Times New Roman"/>
          <w:color w:val="auto"/>
          <w:sz w:val="24"/>
          <w:szCs w:val="24"/>
          <w:u w:val="none"/>
          <w:lang w:val="en-US"/>
        </w:rPr>
        <w:t xml:space="preserve"> ……………………………………………………………….</w:t>
      </w:r>
      <w:r>
        <w:rPr>
          <w:rFonts w:hint="default" w:ascii="Times New Roman" w:hAnsi="Times New Roman" w:eastAsia="Microsoft JhengHei UI" w:cs="Times New Roman"/>
          <w:color w:val="auto"/>
          <w:sz w:val="24"/>
          <w:szCs w:val="24"/>
          <w:u w:val="none"/>
          <w:lang w:val="en-US"/>
        </w:rPr>
        <w:fldChar w:fldCharType="begin"/>
      </w:r>
      <w:r>
        <w:rPr>
          <w:rFonts w:hint="default" w:ascii="Times New Roman" w:hAnsi="Times New Roman" w:eastAsia="Microsoft JhengHei UI" w:cs="Times New Roman"/>
          <w:color w:val="auto"/>
          <w:sz w:val="24"/>
          <w:szCs w:val="24"/>
          <w:u w:val="none"/>
          <w:lang w:val="en-US"/>
        </w:rPr>
        <w:instrText xml:space="preserve"> HYPERLINK \l "_Bank Details" </w:instrText>
      </w:r>
      <w:r>
        <w:rPr>
          <w:rFonts w:hint="default" w:ascii="Times New Roman" w:hAnsi="Times New Roman" w:eastAsia="Microsoft JhengHei UI" w:cs="Times New Roman"/>
          <w:color w:val="auto"/>
          <w:sz w:val="24"/>
          <w:szCs w:val="24"/>
          <w:u w:val="none"/>
          <w:lang w:val="en-US"/>
        </w:rPr>
        <w:fldChar w:fldCharType="separate"/>
      </w:r>
      <w:r>
        <w:rPr>
          <w:rStyle w:val="8"/>
          <w:rFonts w:hint="default" w:ascii="Times New Roman" w:hAnsi="Times New Roman" w:eastAsia="Microsoft JhengHei UI" w:cs="Times New Roman"/>
          <w:sz w:val="24"/>
          <w:szCs w:val="24"/>
          <w:lang w:val="en-US"/>
        </w:rPr>
        <w:t>7</w:t>
      </w:r>
      <w:r>
        <w:rPr>
          <w:rFonts w:hint="default" w:ascii="Times New Roman" w:hAnsi="Times New Roman" w:eastAsia="Microsoft JhengHei UI" w:cs="Times New Roman"/>
          <w:color w:val="auto"/>
          <w:sz w:val="24"/>
          <w:szCs w:val="24"/>
          <w:u w:val="none"/>
          <w:lang w:val="en-US"/>
        </w:rPr>
        <w:fldChar w:fldCharType="end"/>
      </w:r>
      <w:bookmarkStart w:id="14" w:name="_GoBack"/>
      <w:bookmarkEnd w:id="14"/>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ascii="Times New Roman" w:hAnsi="Times New Roman" w:cs="Times New Roman"/>
          <w:sz w:val="24"/>
          <w:szCs w:val="24"/>
          <w:lang w:val="en-US"/>
        </w:rPr>
      </w:pPr>
    </w:p>
    <w:p>
      <w:pPr>
        <w:pStyle w:val="2"/>
        <w:bidi w:val="0"/>
        <w:rPr>
          <w:rFonts w:hint="default" w:ascii="Times New Roman" w:hAnsi="Times New Roman" w:cs="Times New Roman"/>
          <w:sz w:val="24"/>
          <w:szCs w:val="24"/>
          <w:lang w:val="en-US"/>
        </w:rPr>
      </w:pPr>
      <w:bookmarkStart w:id="0" w:name="_Politique AORI"/>
      <w:bookmarkStart w:id="1" w:name="_AORI Policy"/>
      <w:r>
        <w:rPr>
          <w:rFonts w:hint="default" w:ascii="Times New Roman" w:hAnsi="Times New Roman" w:cs="Times New Roman"/>
          <w:color w:val="0000FF"/>
          <w:sz w:val="28"/>
          <w:szCs w:val="28"/>
          <w:lang w:val="en-US"/>
        </w:rPr>
        <w:t>AORI Policy</w:t>
      </w:r>
    </w:p>
    <w:bookmarkEnd w:id="0"/>
    <w:bookmarkEnd w:id="1"/>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Our society has struggled to eradicate poverty, unemployment, hunger, and conflicts. Thorough study and analysis led us to conclude that we cannot win the battle without achieving unity and peace in every nation and globally. Laastras AORI (“Acquire or Integrate”) is a plan devised to meet the challenges and constraints to unity and peace in every nation and worldwide while at the same time defeating poverty, unemployment, hunger, and conflicts.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entire Laastras plan can be found at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"https://laastras.herokuapp.com" </w:instrText>
      </w:r>
      <w:r>
        <w:rPr>
          <w:rFonts w:hint="default" w:ascii="Times New Roman" w:hAnsi="Times New Roman" w:cs="Times New Roman"/>
          <w:sz w:val="24"/>
          <w:szCs w:val="24"/>
          <w:lang w:val="en-US"/>
        </w:rPr>
        <w:fldChar w:fldCharType="separate"/>
      </w:r>
      <w:r>
        <w:rPr>
          <w:rStyle w:val="8"/>
          <w:rFonts w:hint="default" w:ascii="Times New Roman" w:hAnsi="Times New Roman" w:cs="Times New Roman"/>
          <w:sz w:val="24"/>
          <w:szCs w:val="24"/>
          <w:lang w:val="en-US"/>
        </w:rPr>
        <w:t>https://laastras.herokuapp.com</w:t>
      </w:r>
      <w:r>
        <w:rPr>
          <w:rFonts w:hint="default" w:ascii="Times New Roman" w:hAnsi="Times New Roman" w:cs="Times New Roman"/>
          <w:sz w:val="24"/>
          <w:szCs w:val="24"/>
          <w:lang w:val="en-US"/>
        </w:rPr>
        <w:fldChar w:fldCharType="end"/>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1128395" cy="1093470"/>
            <wp:effectExtent l="0" t="0" r="14605" b="11430"/>
            <wp:docPr id="2" name="Picture 2" descr="laastras_web_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aastras_web_site"/>
                    <pic:cNvPicPr>
                      <a:picLocks noChangeAspect="1"/>
                    </pic:cNvPicPr>
                  </pic:nvPicPr>
                  <pic:blipFill>
                    <a:blip r:embed="rId8"/>
                    <a:stretch>
                      <a:fillRect/>
                    </a:stretch>
                  </pic:blipFill>
                  <pic:spPr>
                    <a:xfrm>
                      <a:off x="0" y="0"/>
                      <a:ext cx="1128395" cy="1093470"/>
                    </a:xfrm>
                    <a:prstGeom prst="rect">
                      <a:avLst/>
                    </a:prstGeom>
                  </pic:spPr>
                </pic:pic>
              </a:graphicData>
            </a:graphic>
          </wp:inline>
        </w:drawing>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basically go through two steps:</w:t>
      </w:r>
    </w:p>
    <w:p>
      <w:pPr>
        <w:rPr>
          <w:rFonts w:hint="default" w:ascii="Times New Roman" w:hAnsi="Times New Roman" w:cs="Times New Roman"/>
          <w:sz w:val="24"/>
          <w:szCs w:val="24"/>
          <w:lang w:val="en-US"/>
        </w:rPr>
      </w:pPr>
    </w:p>
    <w:p>
      <w:pPr>
        <w:numPr>
          <w:ilvl w:val="0"/>
          <w:numId w:val="3"/>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Integrate:</w:t>
      </w:r>
      <w:r>
        <w:rPr>
          <w:rFonts w:hint="default" w:ascii="Times New Roman" w:hAnsi="Times New Roman" w:cs="Times New Roman"/>
          <w:sz w:val="24"/>
          <w:szCs w:val="24"/>
          <w:lang w:val="en-US"/>
        </w:rPr>
        <w:t xml:space="preserve"> In every nation, we bring all commercial transactions into one unique management portal (AGAS). This will make it possible to hit the “Services Exchange” impact. It will also pave the way for the creation of “Virtual Currency” since all currency will be grouped outside the internal transaction realm.</w:t>
      </w:r>
    </w:p>
    <w:p>
      <w:pPr>
        <w:rPr>
          <w:rFonts w:hint="default" w:ascii="Times New Roman" w:hAnsi="Times New Roman" w:cs="Times New Roman"/>
          <w:sz w:val="24"/>
          <w:szCs w:val="24"/>
          <w:lang w:val="en-US"/>
        </w:rPr>
      </w:pPr>
    </w:p>
    <w:p>
      <w:pPr>
        <w:numPr>
          <w:ilvl w:val="0"/>
          <w:numId w:val="3"/>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Acquire:</w:t>
      </w:r>
      <w:r>
        <w:rPr>
          <w:rFonts w:hint="default" w:ascii="Times New Roman" w:hAnsi="Times New Roman" w:cs="Times New Roman"/>
          <w:sz w:val="24"/>
          <w:szCs w:val="24"/>
          <w:lang w:val="en-US"/>
        </w:rPr>
        <w:t xml:space="preserve"> Every enterprise in Laastras AORI portal can decide to fully migrate to Laastras by signing the AORI contract with us. We will briefly mention the AORI contract terms. The goal is to achieve Morshux (“Management of resources that support human existence”) vision, which is the strategy to establish pure democracy. The details about pure democracy philosophy can be found in the book published at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"https://leanpub.com/World-Federal-Government-Constitution--Leadership-as-a-Service" </w:instrText>
      </w:r>
      <w:r>
        <w:rPr>
          <w:rFonts w:hint="default" w:ascii="Times New Roman" w:hAnsi="Times New Roman" w:cs="Times New Roman"/>
          <w:sz w:val="24"/>
          <w:szCs w:val="24"/>
          <w:lang w:val="en-US"/>
        </w:rPr>
        <w:fldChar w:fldCharType="separate"/>
      </w:r>
      <w:r>
        <w:rPr>
          <w:rStyle w:val="8"/>
          <w:rFonts w:hint="default" w:ascii="Times New Roman" w:hAnsi="Times New Roman" w:cs="Times New Roman"/>
          <w:sz w:val="24"/>
          <w:szCs w:val="24"/>
          <w:lang w:val="en-US"/>
        </w:rPr>
        <w:t>https://leanpub.com/World-Federal-Government-Constitution--Leadership-as-a-Service</w:t>
      </w:r>
      <w:r>
        <w:rPr>
          <w:rFonts w:hint="default" w:ascii="Times New Roman" w:hAnsi="Times New Roman" w:cs="Times New Roman"/>
          <w:sz w:val="24"/>
          <w:szCs w:val="24"/>
          <w:lang w:val="en-US"/>
        </w:rPr>
        <w:fldChar w:fldCharType="end"/>
      </w:r>
    </w:p>
    <w:p>
      <w:pPr>
        <w:rPr>
          <w:rFonts w:hint="default" w:ascii="Times New Roman" w:hAnsi="Times New Roman" w:cs="Times New Roman"/>
          <w:sz w:val="24"/>
          <w:szCs w:val="24"/>
          <w:lang w:val="en-US"/>
        </w:rPr>
      </w:pPr>
    </w:p>
    <w:p>
      <w:pPr>
        <w:bidi w:val="0"/>
        <w:rPr>
          <w:rFonts w:hint="default"/>
          <w:lang w:val="en-US"/>
        </w:rPr>
      </w:pPr>
    </w:p>
    <w:p>
      <w:pPr>
        <w:pStyle w:val="2"/>
        <w:bidi w:val="0"/>
        <w:rPr>
          <w:rFonts w:hint="default" w:ascii="Times New Roman" w:hAnsi="Times New Roman" w:cs="Times New Roman"/>
          <w:color w:val="0000FF"/>
          <w:sz w:val="28"/>
          <w:szCs w:val="28"/>
          <w:lang w:val="en-US"/>
        </w:rPr>
      </w:pPr>
      <w:bookmarkStart w:id="2" w:name="_Diagramme de la Politique Laastras AORI"/>
      <w:bookmarkStart w:id="3" w:name="_Laastras AORI Policy Diagram"/>
      <w:r>
        <w:rPr>
          <w:rFonts w:hint="default" w:ascii="Times New Roman" w:hAnsi="Times New Roman" w:cs="Times New Roman"/>
          <w:color w:val="0000FF"/>
          <w:sz w:val="28"/>
          <w:szCs w:val="28"/>
          <w:lang w:val="en-US"/>
        </w:rPr>
        <w:t>Laastras AORI Policy Diagram</w:t>
      </w:r>
      <w:bookmarkEnd w:id="2"/>
    </w:p>
    <w:bookmarkEnd w:id="3"/>
    <w:p>
      <w:pPr>
        <w:rPr>
          <w:rFonts w:hint="default"/>
          <w:lang w:val="en-US"/>
        </w:rPr>
      </w:pPr>
      <w:r>
        <w:rPr>
          <w:rFonts w:hint="default"/>
          <w:lang w:val="en-US"/>
        </w:rPr>
        <w:drawing>
          <wp:inline distT="0" distB="0" distL="114300" distR="114300">
            <wp:extent cx="5273675" cy="5603240"/>
            <wp:effectExtent l="0" t="0" r="3175" b="16510"/>
            <wp:docPr id="4" name="Picture 4" descr="laastras-aori-for-policy-maker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aastras-aori-for-policy-makers-en"/>
                    <pic:cNvPicPr>
                      <a:picLocks noChangeAspect="1"/>
                    </pic:cNvPicPr>
                  </pic:nvPicPr>
                  <pic:blipFill>
                    <a:blip r:embed="rId9"/>
                    <a:stretch>
                      <a:fillRect/>
                    </a:stretch>
                  </pic:blipFill>
                  <pic:spPr>
                    <a:xfrm>
                      <a:off x="0" y="0"/>
                      <a:ext cx="5273675" cy="5603240"/>
                    </a:xfrm>
                    <a:prstGeom prst="rect">
                      <a:avLst/>
                    </a:prstGeom>
                  </pic:spPr>
                </pic:pic>
              </a:graphicData>
            </a:graphic>
          </wp:inline>
        </w:drawing>
      </w:r>
    </w:p>
    <w:p>
      <w:pPr>
        <w:bidi w:val="0"/>
        <w:rPr>
          <w:rFonts w:hint="default"/>
          <w:lang w:val="en-US"/>
        </w:rPr>
      </w:pP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details on Laastras AORI policy are compiled in our online portfolio at the following http address: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"https://laastras.herokuapp.com" </w:instrText>
      </w:r>
      <w:r>
        <w:rPr>
          <w:rFonts w:hint="default" w:ascii="Times New Roman" w:hAnsi="Times New Roman" w:cs="Times New Roman"/>
          <w:sz w:val="24"/>
          <w:szCs w:val="24"/>
          <w:lang w:val="en-US"/>
        </w:rPr>
        <w:fldChar w:fldCharType="separate"/>
      </w:r>
      <w:r>
        <w:rPr>
          <w:rStyle w:val="8"/>
          <w:rFonts w:hint="default" w:ascii="Times New Roman" w:hAnsi="Times New Roman" w:cs="Times New Roman"/>
          <w:sz w:val="24"/>
          <w:szCs w:val="24"/>
          <w:lang w:val="en-US"/>
        </w:rPr>
        <w:t>https://laastras.herokuapp.com</w:t>
      </w:r>
      <w:r>
        <w:rPr>
          <w:rFonts w:hint="default" w:ascii="Times New Roman" w:hAnsi="Times New Roman" w:cs="Times New Roman"/>
          <w:sz w:val="24"/>
          <w:szCs w:val="24"/>
          <w:lang w:val="en-US"/>
        </w:rPr>
        <w:fldChar w:fldCharType="end"/>
      </w: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1253490" cy="1255395"/>
            <wp:effectExtent l="0" t="0" r="3810" b="1905"/>
            <wp:docPr id="5" name="Picture 5" descr="laastras_web_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aastras_web_site"/>
                    <pic:cNvPicPr>
                      <a:picLocks noChangeAspect="1"/>
                    </pic:cNvPicPr>
                  </pic:nvPicPr>
                  <pic:blipFill>
                    <a:blip r:embed="rId8"/>
                    <a:stretch>
                      <a:fillRect/>
                    </a:stretch>
                  </pic:blipFill>
                  <pic:spPr>
                    <a:xfrm>
                      <a:off x="0" y="0"/>
                      <a:ext cx="1253490" cy="1255395"/>
                    </a:xfrm>
                    <a:prstGeom prst="rect">
                      <a:avLst/>
                    </a:prstGeom>
                  </pic:spPr>
                </pic:pic>
              </a:graphicData>
            </a:graphic>
          </wp:inline>
        </w:drawing>
      </w:r>
    </w:p>
    <w:p>
      <w:pPr>
        <w:rPr>
          <w:rFonts w:hint="default" w:ascii="Times New Roman" w:hAnsi="Times New Roman" w:cs="Times New Roman"/>
          <w:sz w:val="24"/>
          <w:szCs w:val="24"/>
          <w:lang w:val="en-US"/>
        </w:rPr>
      </w:pPr>
    </w:p>
    <w:p>
      <w:pPr>
        <w:pStyle w:val="2"/>
        <w:bidi w:val="0"/>
        <w:rPr>
          <w:rFonts w:hint="default" w:ascii="Times New Roman" w:hAnsi="Times New Roman" w:cs="Times New Roman"/>
          <w:sz w:val="28"/>
          <w:szCs w:val="28"/>
          <w:lang w:val="en-US"/>
        </w:rPr>
      </w:pPr>
      <w:bookmarkStart w:id="4" w:name="_Arrangements à l’Echelle Nationale"/>
      <w:bookmarkStart w:id="5" w:name="_Nationwide Provisions"/>
      <w:r>
        <w:rPr>
          <w:rFonts w:hint="default" w:ascii="Times New Roman" w:hAnsi="Times New Roman" w:cs="Times New Roman"/>
          <w:color w:val="0000FF"/>
          <w:sz w:val="28"/>
          <w:szCs w:val="28"/>
          <w:lang w:val="en-US"/>
        </w:rPr>
        <w:t>Nationwide Provisions</w:t>
      </w:r>
    </w:p>
    <w:bookmarkEnd w:id="4"/>
    <w:bookmarkEnd w:id="5"/>
    <w:p>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Every business in the country must be a part of commercial associations the size of which must be decided by local empowered authorities. The authorities will decide whether a business is to affiliate an association or whether it can stand alone in order to consume Laastras AORI management services. If no policy exists, then Laastras AORI will decide on the terms of association through AORI contract.</w:t>
      </w:r>
    </w:p>
    <w:p>
      <w:pPr>
        <w:rPr>
          <w:rFonts w:hint="default" w:ascii="Times New Roman" w:hAnsi="Times New Roman" w:cs="Times New Roman"/>
          <w:sz w:val="24"/>
          <w:szCs w:val="24"/>
          <w:lang w:val="en-US"/>
        </w:rPr>
      </w:pPr>
    </w:p>
    <w:p>
      <w:pPr>
        <w:pStyle w:val="2"/>
        <w:bidi w:val="0"/>
        <w:rPr>
          <w:rFonts w:hint="default" w:ascii="Times New Roman" w:hAnsi="Times New Roman" w:cs="Times New Roman"/>
          <w:sz w:val="24"/>
          <w:szCs w:val="24"/>
          <w:lang w:val="en-US"/>
        </w:rPr>
      </w:pPr>
      <w:bookmarkStart w:id="6" w:name="_Termes du Contrat AORI Brièvement"/>
      <w:bookmarkStart w:id="7" w:name="_AORI Contract Terms Succinctly"/>
      <w:r>
        <w:rPr>
          <w:rFonts w:hint="default" w:ascii="Times New Roman" w:hAnsi="Times New Roman" w:cs="Times New Roman"/>
          <w:color w:val="0000FF"/>
          <w:sz w:val="28"/>
          <w:szCs w:val="28"/>
          <w:lang w:val="en-US"/>
        </w:rPr>
        <w:t>AORI Contract Terms Succinctly</w:t>
      </w:r>
    </w:p>
    <w:bookmarkEnd w:id="6"/>
    <w:bookmarkEnd w:id="7"/>
    <w:p>
      <w:pPr>
        <w:numPr>
          <w:ilvl w:val="0"/>
          <w:numId w:val="4"/>
        </w:numPr>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All commercial transactions of the enterprise signing the contract must go through Laastras AORI portal after the enterprise has communicated to Laastras AORI all the commercial transaction specifics supported by the enterprise. This is the Integrate part of AORI plan.</w:t>
      </w:r>
    </w:p>
    <w:p>
      <w:pPr>
        <w:numPr>
          <w:ilvl w:val="0"/>
          <w:numId w:val="0"/>
        </w:numPr>
        <w:ind w:leftChars="0"/>
        <w:rPr>
          <w:rFonts w:hint="default" w:ascii="Times New Roman" w:hAnsi="Times New Roman" w:cs="Times New Roman"/>
          <w:sz w:val="24"/>
          <w:szCs w:val="24"/>
          <w:lang w:val="en-US"/>
        </w:rPr>
      </w:pPr>
    </w:p>
    <w:p>
      <w:pPr>
        <w:numPr>
          <w:ilvl w:val="0"/>
          <w:numId w:val="4"/>
        </w:numPr>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If interested or constrained by local governmental policy, the enterprise signing the contract must fully migrate to Laastras AORI organization or department by being its shareholder with all rights reserved to Laastras AORI organization or department, which include remunerating all employees with the right to all Laastras AORI services/goods and cash to cover the other expenses unmet by Laastras AORI. </w:t>
      </w:r>
    </w:p>
    <w:p>
      <w:pPr>
        <w:rPr>
          <w:rFonts w:hint="default"/>
          <w:lang w:val="en-US"/>
        </w:rPr>
      </w:pPr>
    </w:p>
    <w:p>
      <w:pPr>
        <w:rPr>
          <w:rFonts w:hint="default"/>
          <w:lang w:val="en-US"/>
        </w:rPr>
      </w:pPr>
    </w:p>
    <w:p>
      <w:pPr>
        <w:pStyle w:val="2"/>
        <w:bidi w:val="0"/>
        <w:rPr>
          <w:rFonts w:hint="default"/>
          <w:lang w:val="en-US"/>
        </w:rPr>
      </w:pPr>
      <w:bookmarkStart w:id="8" w:name="_Laastras AORI Department"/>
      <w:r>
        <w:rPr>
          <w:rFonts w:hint="default" w:ascii="Times New Roman" w:hAnsi="Times New Roman" w:cs="Times New Roman"/>
          <w:color w:val="0000FF"/>
          <w:sz w:val="28"/>
          <w:szCs w:val="28"/>
          <w:lang w:val="en-US"/>
        </w:rPr>
        <w:t>Laastras AORI Department</w:t>
      </w:r>
    </w:p>
    <w:bookmarkEnd w:id="8"/>
    <w:p>
      <w:pPr>
        <w:pStyle w:val="3"/>
        <w:bidi w:val="0"/>
        <w:rPr>
          <w:rFonts w:hint="default" w:ascii="Times New Roman" w:hAnsi="Times New Roman" w:cs="Times New Roman"/>
          <w:sz w:val="24"/>
          <w:szCs w:val="24"/>
          <w:lang w:val="en-US"/>
        </w:rPr>
      </w:pPr>
      <w:bookmarkStart w:id="9" w:name="_Constraints"/>
      <w:r>
        <w:rPr>
          <w:rFonts w:hint="default" w:ascii="Times New Roman" w:hAnsi="Times New Roman" w:cs="Times New Roman"/>
          <w:sz w:val="24"/>
          <w:szCs w:val="24"/>
          <w:lang w:val="en-US"/>
        </w:rPr>
        <w:t>Constraints</w:t>
      </w:r>
    </w:p>
    <w:bookmarkEnd w:id="9"/>
    <w:p>
      <w:pPr>
        <w:numPr>
          <w:ilvl w:val="0"/>
          <w:numId w:val="5"/>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One AGAS Cloud for the whole world. The cloud will eventually turn the global market into World Trade System. As stated above, we will then achieve our vision: Services Exchange and Virtual Currency. Morshux will be achieved by making all Morshux related services free, price value 0. </w:t>
      </w:r>
    </w:p>
    <w:p>
      <w:pPr>
        <w:numPr>
          <w:ilvl w:val="0"/>
          <w:numId w:val="0"/>
        </w:numPr>
        <w:ind w:leftChars="0"/>
        <w:rPr>
          <w:rFonts w:hint="default" w:ascii="Times New Roman" w:hAnsi="Times New Roman" w:cs="Times New Roman"/>
          <w:sz w:val="24"/>
          <w:szCs w:val="24"/>
          <w:lang w:val="en-US"/>
        </w:rPr>
      </w:pPr>
    </w:p>
    <w:p>
      <w:pPr>
        <w:numPr>
          <w:ilvl w:val="0"/>
          <w:numId w:val="5"/>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One HoFi App Suite for every Major Human Individual (MHI) on earth. The other individual talents, existing and future, will use Virtual Currency through HoFi App suite.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Thus, Laastras Vision will be accomplished in its entirety. For details on the vision, please, head to our online portfolio at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"https://laastras.herokuapp.com" </w:instrText>
      </w:r>
      <w:r>
        <w:rPr>
          <w:rFonts w:hint="default" w:ascii="Times New Roman" w:hAnsi="Times New Roman" w:cs="Times New Roman"/>
          <w:sz w:val="24"/>
          <w:szCs w:val="24"/>
          <w:lang w:val="en-US"/>
        </w:rPr>
        <w:fldChar w:fldCharType="separate"/>
      </w:r>
      <w:r>
        <w:rPr>
          <w:rStyle w:val="8"/>
          <w:rFonts w:hint="default" w:ascii="Times New Roman" w:hAnsi="Times New Roman" w:cs="Times New Roman"/>
          <w:sz w:val="24"/>
          <w:szCs w:val="24"/>
          <w:lang w:val="en-US"/>
        </w:rPr>
        <w:t>https://laastras.herokuapp.com</w:t>
      </w:r>
      <w:r>
        <w:rPr>
          <w:rFonts w:hint="default" w:ascii="Times New Roman" w:hAnsi="Times New Roman" w:cs="Times New Roman"/>
          <w:sz w:val="24"/>
          <w:szCs w:val="24"/>
          <w:lang w:val="en-US"/>
        </w:rPr>
        <w:fldChar w:fldCharType="end"/>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877570" cy="818515"/>
            <wp:effectExtent l="0" t="0" r="17780" b="635"/>
            <wp:docPr id="1" name="Picture 1" descr="laastras_web_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astras_web_site"/>
                    <pic:cNvPicPr>
                      <a:picLocks noChangeAspect="1"/>
                    </pic:cNvPicPr>
                  </pic:nvPicPr>
                  <pic:blipFill>
                    <a:blip r:embed="rId8"/>
                    <a:stretch>
                      <a:fillRect/>
                    </a:stretch>
                  </pic:blipFill>
                  <pic:spPr>
                    <a:xfrm>
                      <a:off x="0" y="0"/>
                      <a:ext cx="877570" cy="818515"/>
                    </a:xfrm>
                    <a:prstGeom prst="rect">
                      <a:avLst/>
                    </a:prstGeom>
                  </pic:spPr>
                </pic:pic>
              </a:graphicData>
            </a:graphic>
          </wp:inline>
        </w:drawing>
      </w:r>
    </w:p>
    <w:p>
      <w:pPr>
        <w:rPr>
          <w:rFonts w:hint="default" w:ascii="Times New Roman" w:hAnsi="Times New Roman" w:cs="Times New Roman"/>
          <w:sz w:val="24"/>
          <w:szCs w:val="24"/>
          <w:lang w:val="en-US"/>
        </w:rPr>
      </w:pPr>
    </w:p>
    <w:p>
      <w:pPr>
        <w:pStyle w:val="3"/>
        <w:bidi w:val="0"/>
        <w:rPr>
          <w:rFonts w:hint="default" w:ascii="Times New Roman" w:hAnsi="Times New Roman" w:cs="Times New Roman"/>
          <w:sz w:val="24"/>
          <w:szCs w:val="24"/>
          <w:lang w:val="en-US"/>
        </w:rPr>
      </w:pPr>
      <w:bookmarkStart w:id="10" w:name="_Laastras AORI Service Logic Diagram"/>
      <w:r>
        <w:rPr>
          <w:rFonts w:hint="default" w:ascii="Times New Roman" w:hAnsi="Times New Roman" w:cs="Times New Roman"/>
          <w:sz w:val="24"/>
          <w:szCs w:val="24"/>
          <w:lang w:val="en-US"/>
        </w:rPr>
        <w:t>Laastras AORI Service Logic Diagram</w:t>
      </w:r>
    </w:p>
    <w:bookmarkEnd w:id="10"/>
    <w:p>
      <w:pPr>
        <w:rPr>
          <w:rFonts w:hint="default" w:ascii="Times New Roman" w:hAnsi="Times New Roman" w:cs="Times New Roman"/>
          <w:vertAlign w:val="baseline"/>
          <w:lang w:val="en-US"/>
        </w:rPr>
      </w:pPr>
      <w:r>
        <w:rPr>
          <w:rFonts w:hint="default" w:ascii="Times New Roman" w:hAnsi="Times New Roman" w:cs="Times New Roman"/>
          <w:sz w:val="24"/>
          <w:szCs w:val="24"/>
          <w:lang w:val="en-US"/>
        </w:rPr>
        <w:t>We devised AORI as a step by step protocol to get us to C</w:t>
      </w:r>
      <w:r>
        <w:rPr>
          <w:rFonts w:hint="default" w:ascii="Times New Roman" w:hAnsi="Times New Roman" w:cs="Times New Roman"/>
          <w:sz w:val="24"/>
          <w:szCs w:val="24"/>
          <w:vertAlign w:val="subscript"/>
          <w:lang w:val="en-US"/>
        </w:rPr>
        <w:t>14</w:t>
      </w:r>
      <w:r>
        <w:rPr>
          <w:rFonts w:hint="default" w:ascii="Times New Roman" w:hAnsi="Times New Roman" w:cs="Times New Roman"/>
          <w:sz w:val="24"/>
          <w:szCs w:val="24"/>
          <w:vertAlign w:val="baseline"/>
          <w:lang w:val="en-US"/>
        </w:rPr>
        <w:t xml:space="preserve"> policy given the status quo. Nations policy makers must start by grouping local businesses into legal containers (associations) that will make it easy for them to constitute C</w:t>
      </w:r>
      <w:r>
        <w:rPr>
          <w:rFonts w:hint="default" w:ascii="Times New Roman" w:hAnsi="Times New Roman" w:cs="Times New Roman"/>
          <w:sz w:val="24"/>
          <w:szCs w:val="24"/>
          <w:vertAlign w:val="subscript"/>
          <w:lang w:val="en-US"/>
        </w:rPr>
        <w:t>14</w:t>
      </w:r>
      <w:r>
        <w:rPr>
          <w:rFonts w:hint="default" w:ascii="Times New Roman" w:hAnsi="Times New Roman" w:cs="Times New Roman"/>
          <w:sz w:val="24"/>
          <w:szCs w:val="24"/>
          <w:vertAlign w:val="baseline"/>
          <w:lang w:val="en-US"/>
        </w:rPr>
        <w:t xml:space="preserve"> groups, that is, Self-Contained Personal Space (SCoPS). For details on the SCoPS philosophy, please read the book at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"https://leanpub.com/World-Federal-Government-Constitution--Leadership-as-a-Service" </w:instrText>
      </w:r>
      <w:r>
        <w:rPr>
          <w:rFonts w:hint="default" w:ascii="Times New Roman" w:hAnsi="Times New Roman" w:cs="Times New Roman"/>
          <w:sz w:val="24"/>
          <w:szCs w:val="24"/>
          <w:lang w:val="en-US"/>
        </w:rPr>
        <w:fldChar w:fldCharType="separate"/>
      </w:r>
      <w:r>
        <w:rPr>
          <w:rStyle w:val="8"/>
          <w:rFonts w:hint="default" w:ascii="Times New Roman" w:hAnsi="Times New Roman" w:cs="Times New Roman"/>
          <w:sz w:val="24"/>
          <w:szCs w:val="24"/>
          <w:lang w:val="en-US"/>
        </w:rPr>
        <w:t>https://leanpub.com/World-Federal-Government-Constitution--Leadership-as-a-Service</w:t>
      </w:r>
      <w:r>
        <w:rPr>
          <w:rFonts w:hint="default" w:ascii="Times New Roman" w:hAnsi="Times New Roman" w:cs="Times New Roman"/>
          <w:sz w:val="24"/>
          <w:szCs w:val="24"/>
          <w:lang w:val="en-US"/>
        </w:rPr>
        <w:fldChar w:fldCharType="end"/>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74310" cy="4893310"/>
            <wp:effectExtent l="0" t="0" r="2540" b="2540"/>
            <wp:docPr id="7" name="Picture 7" descr="laastras-AORI-Service-Logi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aastras-AORI-Service-Logic-Diagram"/>
                    <pic:cNvPicPr>
                      <a:picLocks noChangeAspect="1"/>
                    </pic:cNvPicPr>
                  </pic:nvPicPr>
                  <pic:blipFill>
                    <a:blip r:embed="rId10"/>
                    <a:stretch>
                      <a:fillRect/>
                    </a:stretch>
                  </pic:blipFill>
                  <pic:spPr>
                    <a:xfrm>
                      <a:off x="0" y="0"/>
                      <a:ext cx="5274310" cy="4893310"/>
                    </a:xfrm>
                    <a:prstGeom prst="rect">
                      <a:avLst/>
                    </a:prstGeom>
                  </pic:spPr>
                </pic:pic>
              </a:graphicData>
            </a:graphic>
          </wp:inline>
        </w:drawing>
      </w:r>
    </w:p>
    <w:p>
      <w:pPr>
        <w:rPr>
          <w:rFonts w:hint="default" w:ascii="Times New Roman" w:hAnsi="Times New Roman" w:cs="Times New Roman"/>
          <w:sz w:val="24"/>
          <w:szCs w:val="24"/>
          <w:lang w:val="en-US"/>
        </w:rPr>
      </w:pPr>
    </w:p>
    <w:p>
      <w:pPr>
        <w:pStyle w:val="3"/>
        <w:bidi w:val="0"/>
        <w:rPr>
          <w:rFonts w:hint="default" w:ascii="Times New Roman" w:hAnsi="Times New Roman" w:cs="Times New Roman"/>
          <w:szCs w:val="24"/>
          <w:lang w:val="en-US"/>
        </w:rPr>
      </w:pPr>
      <w:bookmarkStart w:id="11" w:name="_Laastras Organizational Diagram"/>
      <w:r>
        <w:rPr>
          <w:rFonts w:hint="default" w:ascii="Times New Roman" w:hAnsi="Times New Roman" w:cs="Times New Roman"/>
          <w:sz w:val="24"/>
          <w:szCs w:val="24"/>
          <w:lang w:val="en-US"/>
        </w:rPr>
        <w:t>Laastras Organizational Diagram</w:t>
      </w:r>
    </w:p>
    <w:bookmarkEnd w:id="11"/>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Laastras has another number of services such as E-commerce, Logistics, etc. AORI stands out as a facility that consumes the other services but with the ultimate goal of achieving the organization vision completely. Our portfolio lists Laastras services and milestones that will get us to the bigger picture, that is, world federal government constitution (WoFeGoC), say, Laaszen (Leadership as a Service World Citizenship Nation). The portfolio can be looked up at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"https://laastras.herokuapp.com" </w:instrText>
      </w:r>
      <w:r>
        <w:rPr>
          <w:rFonts w:hint="default" w:ascii="Times New Roman" w:hAnsi="Times New Roman" w:cs="Times New Roman"/>
          <w:sz w:val="24"/>
          <w:szCs w:val="24"/>
          <w:lang w:val="en-US"/>
        </w:rPr>
        <w:fldChar w:fldCharType="separate"/>
      </w:r>
      <w:r>
        <w:rPr>
          <w:rStyle w:val="8"/>
          <w:rFonts w:hint="default" w:ascii="Times New Roman" w:hAnsi="Times New Roman" w:cs="Times New Roman"/>
          <w:sz w:val="24"/>
          <w:szCs w:val="24"/>
          <w:lang w:val="en-US"/>
        </w:rPr>
        <w:t>https://laastras.herokuapp.com</w:t>
      </w:r>
      <w:r>
        <w:rPr>
          <w:rFonts w:hint="default" w:ascii="Times New Roman" w:hAnsi="Times New Roman" w:cs="Times New Roman"/>
          <w:sz w:val="24"/>
          <w:szCs w:val="24"/>
          <w:lang w:val="en-US"/>
        </w:rPr>
        <w:fldChar w:fldCharType="end"/>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877570" cy="818515"/>
            <wp:effectExtent l="0" t="0" r="17780" b="635"/>
            <wp:docPr id="8" name="Picture 8" descr="laastras_web_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aastras_web_site"/>
                    <pic:cNvPicPr>
                      <a:picLocks noChangeAspect="1"/>
                    </pic:cNvPicPr>
                  </pic:nvPicPr>
                  <pic:blipFill>
                    <a:blip r:embed="rId8"/>
                    <a:stretch>
                      <a:fillRect/>
                    </a:stretch>
                  </pic:blipFill>
                  <pic:spPr>
                    <a:xfrm>
                      <a:off x="0" y="0"/>
                      <a:ext cx="877570" cy="818515"/>
                    </a:xfrm>
                    <a:prstGeom prst="rect">
                      <a:avLst/>
                    </a:prstGeom>
                  </pic:spPr>
                </pic:pic>
              </a:graphicData>
            </a:graphic>
          </wp:inline>
        </w:drawing>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following is Laastras Organization Diagram.</w:t>
      </w:r>
    </w:p>
    <w:p>
      <w:pPr>
        <w:pStyle w:val="3"/>
        <w:bidi w:val="0"/>
        <w:rPr>
          <w:rFonts w:hint="default" w:ascii="Times New Roman" w:hAnsi="Times New Roman" w:cs="Times New Roman"/>
          <w:sz w:val="24"/>
          <w:szCs w:val="24"/>
          <w:lang w:val="en-US"/>
        </w:rPr>
      </w:pPr>
    </w:p>
    <w:p>
      <w:pPr>
        <w:pStyle w:val="3"/>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9865" cy="4103370"/>
            <wp:effectExtent l="0" t="0" r="6985" b="11430"/>
            <wp:docPr id="9" name="Picture 9" descr="laastras-organizational-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aastras-organizational-diagram"/>
                    <pic:cNvPicPr>
                      <a:picLocks noChangeAspect="1"/>
                    </pic:cNvPicPr>
                  </pic:nvPicPr>
                  <pic:blipFill>
                    <a:blip r:embed="rId7"/>
                    <a:stretch>
                      <a:fillRect/>
                    </a:stretch>
                  </pic:blipFill>
                  <pic:spPr>
                    <a:xfrm>
                      <a:off x="0" y="0"/>
                      <a:ext cx="5269865" cy="4103370"/>
                    </a:xfrm>
                    <a:prstGeom prst="rect">
                      <a:avLst/>
                    </a:prstGeom>
                  </pic:spPr>
                </pic:pic>
              </a:graphicData>
            </a:graphic>
          </wp:inline>
        </w:drawing>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following results will ensue:</w:t>
      </w:r>
    </w:p>
    <w:p>
      <w:pPr>
        <w:bidi w:val="0"/>
        <w:rPr>
          <w:rFonts w:hint="default" w:ascii="Times New Roman" w:hAnsi="Times New Roman" w:cs="Times New Roman"/>
          <w:sz w:val="24"/>
          <w:szCs w:val="24"/>
          <w:lang w:val="en-US"/>
        </w:rPr>
      </w:pPr>
    </w:p>
    <w:p>
      <w:pPr>
        <w:numPr>
          <w:ilvl w:val="0"/>
          <w:numId w:val="5"/>
        </w:numPr>
        <w:bidi w:val="0"/>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UN will serve as a bond of union amongst nations, a noble goal that she has striven to achieve ever since her creation after World War 2.</w:t>
      </w:r>
    </w:p>
    <w:p>
      <w:pPr>
        <w:numPr>
          <w:ilvl w:val="0"/>
          <w:numId w:val="5"/>
        </w:numPr>
        <w:bidi w:val="0"/>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Poverty and unemployment will be eradicated and conflicts will be solved properly and peacefully. Also, Democracy will be purified, ironing out its deficiencies.</w:t>
      </w:r>
    </w:p>
    <w:p>
      <w:pPr>
        <w:numPr>
          <w:ilvl w:val="0"/>
          <w:numId w:val="5"/>
        </w:numPr>
        <w:bidi w:val="0"/>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Lasting peace, world unity, and world citizenship for mankind.</w:t>
      </w:r>
    </w:p>
    <w:p>
      <w:pPr>
        <w:bidi w:val="0"/>
        <w:rPr>
          <w:rFonts w:hint="default" w:ascii="Times New Roman" w:hAnsi="Times New Roman" w:cs="Times New Roman"/>
          <w:sz w:val="24"/>
          <w:szCs w:val="24"/>
          <w:lang w:val="en-US"/>
        </w:rPr>
      </w:pPr>
    </w:p>
    <w:p>
      <w:pPr>
        <w:pStyle w:val="3"/>
        <w:bidi w:val="0"/>
        <w:rPr>
          <w:rFonts w:hint="default" w:ascii="Times New Roman" w:hAnsi="Times New Roman" w:cs="Times New Roman"/>
          <w:szCs w:val="24"/>
          <w:lang w:val="en-US"/>
        </w:rPr>
      </w:pPr>
      <w:bookmarkStart w:id="12" w:name="_Action Plan"/>
      <w:r>
        <w:rPr>
          <w:rFonts w:hint="default" w:ascii="Times New Roman" w:hAnsi="Times New Roman" w:cs="Times New Roman"/>
          <w:sz w:val="24"/>
          <w:szCs w:val="24"/>
          <w:lang w:val="en-US"/>
        </w:rPr>
        <w:t>Action Plan</w:t>
      </w:r>
    </w:p>
    <w:bookmarkEnd w:id="12"/>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lang w:val="en-US"/>
        </w:rPr>
        <w:t>As nations constitute C</w:t>
      </w:r>
      <w:r>
        <w:rPr>
          <w:rFonts w:hint="default" w:ascii="Times New Roman" w:hAnsi="Times New Roman" w:cs="Times New Roman"/>
          <w:sz w:val="24"/>
          <w:szCs w:val="24"/>
          <w:vertAlign w:val="subscript"/>
          <w:lang w:val="en-US"/>
        </w:rPr>
        <w:t>14</w:t>
      </w:r>
      <w:r>
        <w:rPr>
          <w:rFonts w:hint="default" w:ascii="Times New Roman" w:hAnsi="Times New Roman" w:cs="Times New Roman"/>
          <w:sz w:val="24"/>
          <w:szCs w:val="24"/>
          <w:vertAlign w:val="baseline"/>
          <w:lang w:val="en-US"/>
        </w:rPr>
        <w:t xml:space="preserve"> policy, that is, legalizing free right to all services/goods in Morshux, UN can be reorganizing their Organs in such a way that each Morshux group is headed by their equivalent UN Organ(s). UN must also see to it that Crecons, one per nation, are appointed. AGAS will then be a unified intermediary  between Crecons and HoFi App Suite.</w:t>
      </w:r>
    </w:p>
    <w:p>
      <w:pPr>
        <w:rPr>
          <w:rFonts w:hint="default" w:ascii="Times New Roman" w:hAnsi="Times New Roman" w:cs="Times New Roman"/>
          <w:sz w:val="24"/>
          <w:szCs w:val="24"/>
          <w:vertAlign w:val="baseline"/>
          <w:lang w:val="en-US"/>
        </w:rPr>
      </w:pPr>
    </w:p>
    <w:p>
      <w:pPr>
        <w:pStyle w:val="2"/>
        <w:bidi w:val="0"/>
        <w:rPr>
          <w:rFonts w:hint="default" w:ascii="Times New Roman" w:hAnsi="Times New Roman" w:cs="Times New Roman"/>
          <w:szCs w:val="24"/>
          <w:vertAlign w:val="baseline"/>
          <w:lang w:val="en-US"/>
        </w:rPr>
      </w:pPr>
      <w:bookmarkStart w:id="13" w:name="_Bank Details"/>
      <w:r>
        <w:rPr>
          <w:rFonts w:hint="default" w:ascii="Times New Roman" w:hAnsi="Times New Roman" w:cs="Times New Roman"/>
          <w:color w:val="0000FF"/>
          <w:sz w:val="28"/>
          <w:szCs w:val="28"/>
          <w:lang w:val="en-US"/>
        </w:rPr>
        <w:t>Bank Details</w:t>
      </w:r>
    </w:p>
    <w:bookmarkEnd w:id="13"/>
    <w:p>
      <w:pPr>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 xml:space="preserve">Bank account owner: </w:t>
      </w:r>
      <w:r>
        <w:rPr>
          <w:rFonts w:hint="default" w:ascii="Times New Roman" w:hAnsi="Times New Roman" w:cs="Times New Roman"/>
          <w:sz w:val="24"/>
          <w:szCs w:val="24"/>
          <w:vertAlign w:val="baseline"/>
          <w:lang w:val="en-US"/>
        </w:rPr>
        <w:t xml:space="preserve">                       Nkezabahizi Obed-Edom</w:t>
      </w:r>
    </w:p>
    <w:p>
      <w:pPr>
        <w:rPr>
          <w:rFonts w:hint="default" w:ascii="Times New Roman" w:hAnsi="Times New Roman" w:cs="Times New Roman"/>
          <w:sz w:val="24"/>
          <w:szCs w:val="24"/>
          <w:vertAlign w:val="baseline"/>
          <w:lang w:val="en-US"/>
        </w:rPr>
      </w:pPr>
    </w:p>
    <w:p>
      <w:pPr>
        <w:autoSpaceDE w:val="0"/>
        <w:autoSpaceDN w:val="0"/>
        <w:adjustRightInd w:val="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Bank account number:</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6690439461</w:t>
      </w:r>
    </w:p>
    <w:p>
      <w:pPr>
        <w:autoSpaceDE w:val="0"/>
        <w:autoSpaceDN w:val="0"/>
        <w:adjustRightInd w:val="0"/>
        <w:jc w:val="both"/>
        <w:rPr>
          <w:rFonts w:hint="default" w:ascii="Times New Roman" w:hAnsi="Times New Roman" w:cs="Times New Roman"/>
          <w:sz w:val="24"/>
          <w:szCs w:val="24"/>
          <w:lang w:val="en-US"/>
        </w:rPr>
      </w:pPr>
    </w:p>
    <w:p>
      <w:pPr>
        <w:autoSpaceDE w:val="0"/>
        <w:autoSpaceDN w:val="0"/>
        <w:adjustRightInd w:val="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Bank swift: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KCBLBIBI</w:t>
      </w:r>
    </w:p>
    <w:p>
      <w:pPr>
        <w:autoSpaceDE w:val="0"/>
        <w:autoSpaceDN w:val="0"/>
        <w:adjustRightInd w:val="0"/>
        <w:jc w:val="both"/>
        <w:rPr>
          <w:rFonts w:hint="default" w:ascii="Times New Roman" w:hAnsi="Times New Roman" w:cs="Times New Roman"/>
          <w:sz w:val="24"/>
          <w:szCs w:val="24"/>
          <w:lang w:val="en-US"/>
        </w:rPr>
      </w:pPr>
    </w:p>
    <w:p>
      <w:pPr>
        <w:autoSpaceDE w:val="0"/>
        <w:autoSpaceDN w:val="0"/>
        <w:adjustRightInd w:val="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Bank address: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Rohero 1, </w:t>
      </w:r>
    </w:p>
    <w:p>
      <w:pPr>
        <w:autoSpaceDE w:val="0"/>
        <w:autoSpaceDN w:val="0"/>
        <w:adjustRightInd w:val="0"/>
        <w:ind w:left="2880"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Pierre Ngendandumwe Avenue, </w:t>
      </w:r>
    </w:p>
    <w:p>
      <w:pPr>
        <w:autoSpaceDE w:val="0"/>
        <w:autoSpaceDN w:val="0"/>
        <w:adjustRightInd w:val="0"/>
        <w:ind w:left="2880"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Bujumbura Mairie, Burundi</w:t>
      </w:r>
    </w:p>
    <w:p>
      <w:pPr>
        <w:rPr>
          <w:rFonts w:hint="default" w:ascii="Times New Roman" w:hAnsi="Times New Roman" w:cs="Times New Roman"/>
          <w:sz w:val="24"/>
          <w:szCs w:val="24"/>
          <w:vertAlign w:val="baseline"/>
          <w:lang w:val="en-US"/>
        </w:rPr>
      </w:pPr>
    </w:p>
    <w:p>
      <w:pPr>
        <w:rPr>
          <w:rFonts w:hint="default"/>
          <w:lang w:val="en-US"/>
        </w:rPr>
      </w:pPr>
    </w:p>
    <w:p>
      <w:pPr>
        <w:rPr>
          <w:rFonts w:hint="default"/>
          <w:lang w:val="en-US"/>
        </w:rPr>
      </w:pPr>
    </w:p>
    <w:sectPr>
      <w:headerReference r:id="rId5"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icrosoft JhengHei UI">
    <w:panose1 w:val="020B0604030504040204"/>
    <w:charset w:val="88"/>
    <w:family w:val="auto"/>
    <w:pitch w:val="default"/>
    <w:sig w:usb0="000002A7" w:usb1="28CF4400" w:usb2="00000016" w:usb3="00000000" w:csb0="00100009"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rPr>
        <w:rFonts w:hint="default"/>
        <w:lang w:val="en-US"/>
      </w:rPr>
    </w:pPr>
    <w:r>
      <w:rPr>
        <w:rFonts w:hint="default"/>
        <w:lang w:val="en-US"/>
      </w:rPr>
      <w:t>Laastras Organization Mission Book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2</w:t>
                    </w:r>
                    <w:r>
                      <w:fldChar w:fldCharType="end"/>
                    </w:r>
                  </w:p>
                </w:txbxContent>
              </v:textbox>
            </v:shape>
          </w:pict>
        </mc:Fallback>
      </mc:AlternateContent>
    </w:r>
    <w:r>
      <w:rPr>
        <w:rFonts w:hint="default"/>
        <w:lang w:val="en-US"/>
      </w:rPr>
      <w:t>Laastras Organization Mission Book</w:t>
    </w:r>
    <w:r>
      <w:rPr>
        <w:rFonts w:hint="eastAsia" w:ascii="SimSun" w:hAnsi="SimSun" w:eastAsia="SimSun" w:cs="SimSun"/>
        <w:lang w:val="en-US"/>
      </w:rPr>
      <w:t>－</w:t>
    </w:r>
    <w:r>
      <w:rPr>
        <w:rFonts w:hint="default"/>
        <w:lang w:val="en-US"/>
      </w:rPr>
      <w:t>Obed-Edom Nkezabahizi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2D9491"/>
    <w:multiLevelType w:val="singleLevel"/>
    <w:tmpl w:val="BD2D9491"/>
    <w:lvl w:ilvl="0" w:tentative="0">
      <w:start w:val="1"/>
      <w:numFmt w:val="lowerLetter"/>
      <w:lvlText w:val="%1."/>
      <w:lvlJc w:val="left"/>
      <w:pPr>
        <w:tabs>
          <w:tab w:val="left" w:pos="845"/>
        </w:tabs>
        <w:ind w:left="845" w:leftChars="0" w:hanging="425" w:firstLineChars="0"/>
      </w:pPr>
      <w:rPr>
        <w:rFonts w:hint="default"/>
      </w:rPr>
    </w:lvl>
  </w:abstractNum>
  <w:abstractNum w:abstractNumId="1">
    <w:nsid w:val="FE536E9A"/>
    <w:multiLevelType w:val="singleLevel"/>
    <w:tmpl w:val="FE536E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55AF194"/>
    <w:multiLevelType w:val="singleLevel"/>
    <w:tmpl w:val="355AF194"/>
    <w:lvl w:ilvl="0" w:tentative="0">
      <w:start w:val="1"/>
      <w:numFmt w:val="decimal"/>
      <w:suff w:val="space"/>
      <w:lvlText w:val="%1."/>
      <w:lvlJc w:val="left"/>
    </w:lvl>
  </w:abstractNum>
  <w:abstractNum w:abstractNumId="3">
    <w:nsid w:val="635B974D"/>
    <w:multiLevelType w:val="singleLevel"/>
    <w:tmpl w:val="635B97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7505D49"/>
    <w:multiLevelType w:val="singleLevel"/>
    <w:tmpl w:val="67505D49"/>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827C52"/>
    <w:rsid w:val="14495334"/>
    <w:rsid w:val="148E3CD6"/>
    <w:rsid w:val="182225EC"/>
    <w:rsid w:val="19244571"/>
    <w:rsid w:val="1CFB6C98"/>
    <w:rsid w:val="1E206B95"/>
    <w:rsid w:val="22486629"/>
    <w:rsid w:val="22A47522"/>
    <w:rsid w:val="260727D5"/>
    <w:rsid w:val="29F84AA2"/>
    <w:rsid w:val="2F5132F9"/>
    <w:rsid w:val="343A1489"/>
    <w:rsid w:val="38F964E3"/>
    <w:rsid w:val="3DD3467F"/>
    <w:rsid w:val="4D9B6A77"/>
    <w:rsid w:val="4E3F6B3F"/>
    <w:rsid w:val="54754B32"/>
    <w:rsid w:val="5F827C52"/>
    <w:rsid w:val="6A57090E"/>
    <w:rsid w:val="6ED31377"/>
    <w:rsid w:val="710F47C3"/>
    <w:rsid w:val="7131369B"/>
    <w:rsid w:val="717B2E9F"/>
    <w:rsid w:val="71A326DE"/>
    <w:rsid w:val="72B57D8F"/>
    <w:rsid w:val="74173E3D"/>
    <w:rsid w:val="76A52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1065</Words>
  <Characters>5107</Characters>
  <Lines>0</Lines>
  <Paragraphs>0</Paragraphs>
  <TotalTime>13</TotalTime>
  <ScaleCrop>false</ScaleCrop>
  <LinksUpToDate>false</LinksUpToDate>
  <CharactersWithSpaces>5960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2021-04-25T10:04:00Z</dcterms:created>
  <dc:creator>Obed-Edom</dc:creator>
  <cp:lastModifiedBy>Obed-Edom</cp:lastModifiedBy>
  <dcterms:modified xsi:type="dcterms:W3CDTF">2021-06-06T14:32:47Z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