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69C9" w:rsidRPr="001E479C" w:rsidRDefault="007669C9" w:rsidP="004F7A2E">
      <w:pPr>
        <w:spacing w:line="276" w:lineRule="auto"/>
        <w:jc w:val="both"/>
        <w:rPr>
          <w:rFonts w:ascii="Century Gothic" w:hAnsi="Century Gothic"/>
          <w:sz w:val="24"/>
          <w:szCs w:val="24"/>
        </w:rPr>
      </w:pPr>
    </w:p>
    <w:p w:rsidR="00350983" w:rsidRPr="00C71B56" w:rsidRDefault="00350983" w:rsidP="00350983">
      <w:pPr>
        <w:pStyle w:val="paragraph"/>
        <w:spacing w:before="0" w:beforeAutospacing="0" w:after="0" w:afterAutospacing="0"/>
        <w:ind w:left="720" w:firstLine="720"/>
        <w:textAlignment w:val="baseline"/>
        <w:rPr>
          <w:rFonts w:ascii="Century Gothic" w:hAnsi="Century Gothic"/>
          <w:b/>
          <w:bCs/>
          <w:sz w:val="22"/>
          <w:szCs w:val="22"/>
        </w:rPr>
      </w:pPr>
      <w:r w:rsidRPr="00C71B56">
        <w:rPr>
          <w:rStyle w:val="normaltextrun"/>
          <w:rFonts w:ascii="Century Gothic" w:hAnsi="Century Gothic"/>
          <w:b/>
          <w:bCs/>
          <w:sz w:val="22"/>
          <w:szCs w:val="22"/>
        </w:rPr>
        <w:t>FA.290/535/01/125</w:t>
      </w:r>
      <w:r w:rsidRPr="00C71B56">
        <w:rPr>
          <w:rStyle w:val="normaltextrun"/>
          <w:rFonts w:ascii="Century Gothic" w:hAnsi="Century Gothic"/>
          <w:b/>
          <w:bCs/>
          <w:sz w:val="22"/>
          <w:szCs w:val="22"/>
        </w:rPr>
        <w:tab/>
      </w:r>
      <w:r w:rsidRPr="00C71B56">
        <w:rPr>
          <w:rStyle w:val="normaltextrun"/>
          <w:rFonts w:ascii="Century Gothic" w:hAnsi="Century Gothic"/>
          <w:b/>
          <w:bCs/>
          <w:sz w:val="22"/>
          <w:szCs w:val="22"/>
        </w:rPr>
        <w:tab/>
      </w:r>
      <w:r w:rsidRPr="00C71B56">
        <w:rPr>
          <w:rStyle w:val="normaltextrun"/>
          <w:rFonts w:ascii="Century Gothic" w:hAnsi="Century Gothic"/>
          <w:b/>
          <w:bCs/>
          <w:sz w:val="22"/>
          <w:szCs w:val="22"/>
        </w:rPr>
        <w:tab/>
      </w:r>
      <w:r w:rsidRPr="00C71B56">
        <w:rPr>
          <w:rStyle w:val="normaltextrun"/>
          <w:rFonts w:ascii="Century Gothic" w:hAnsi="Century Gothic"/>
          <w:b/>
          <w:bCs/>
          <w:sz w:val="22"/>
          <w:szCs w:val="22"/>
        </w:rPr>
        <w:tab/>
      </w:r>
      <w:r w:rsidR="00DA08D4">
        <w:rPr>
          <w:rStyle w:val="normaltextrun"/>
          <w:rFonts w:ascii="Century Gothic" w:hAnsi="Century Gothic"/>
          <w:b/>
          <w:bCs/>
          <w:sz w:val="22"/>
          <w:szCs w:val="22"/>
        </w:rPr>
        <w:tab/>
      </w:r>
      <w:r w:rsidR="00DA08D4">
        <w:rPr>
          <w:rStyle w:val="normaltextrun"/>
          <w:rFonts w:ascii="Century Gothic" w:hAnsi="Century Gothic"/>
          <w:b/>
          <w:bCs/>
          <w:sz w:val="22"/>
          <w:szCs w:val="22"/>
        </w:rPr>
        <w:tab/>
      </w:r>
      <w:r w:rsidR="00DA08D4">
        <w:rPr>
          <w:rStyle w:val="normaltextrun"/>
          <w:rFonts w:ascii="Century Gothic" w:hAnsi="Century Gothic"/>
          <w:b/>
          <w:bCs/>
          <w:sz w:val="22"/>
          <w:szCs w:val="22"/>
        </w:rPr>
        <w:tab/>
      </w:r>
      <w:r w:rsidRPr="00C71B56">
        <w:rPr>
          <w:rStyle w:val="normaltextrun"/>
          <w:rFonts w:ascii="Century Gothic" w:hAnsi="Century Gothic"/>
          <w:b/>
          <w:bCs/>
          <w:sz w:val="22"/>
          <w:szCs w:val="22"/>
        </w:rPr>
        <w:fldChar w:fldCharType="begin"/>
      </w:r>
      <w:r w:rsidRPr="00C71B56">
        <w:rPr>
          <w:rStyle w:val="normaltextrun"/>
          <w:rFonts w:ascii="Century Gothic" w:hAnsi="Century Gothic"/>
          <w:b/>
          <w:bCs/>
          <w:sz w:val="22"/>
          <w:szCs w:val="22"/>
        </w:rPr>
        <w:instrText xml:space="preserve"> DATE \@ "d MMMM yyyy" </w:instrText>
      </w:r>
      <w:r w:rsidRPr="00C71B56">
        <w:rPr>
          <w:rStyle w:val="normaltextrun"/>
          <w:rFonts w:ascii="Century Gothic" w:hAnsi="Century Gothic"/>
          <w:b/>
          <w:bCs/>
          <w:sz w:val="22"/>
          <w:szCs w:val="22"/>
        </w:rPr>
        <w:fldChar w:fldCharType="separate"/>
      </w:r>
      <w:r w:rsidR="00BF779C">
        <w:rPr>
          <w:rStyle w:val="normaltextrun"/>
          <w:rFonts w:ascii="Century Gothic" w:hAnsi="Century Gothic"/>
          <w:b/>
          <w:bCs/>
          <w:noProof/>
          <w:sz w:val="22"/>
          <w:szCs w:val="22"/>
        </w:rPr>
        <w:t>3 August 2023</w:t>
      </w:r>
      <w:r w:rsidRPr="00C71B56">
        <w:rPr>
          <w:rStyle w:val="normaltextrun"/>
          <w:rFonts w:ascii="Century Gothic" w:hAnsi="Century Gothic"/>
          <w:b/>
          <w:bCs/>
          <w:sz w:val="22"/>
          <w:szCs w:val="22"/>
        </w:rPr>
        <w:fldChar w:fldCharType="end"/>
      </w:r>
    </w:p>
    <w:p w:rsidR="00350983" w:rsidRPr="00C71B56" w:rsidRDefault="00350983" w:rsidP="00350983">
      <w:pPr>
        <w:pStyle w:val="paragraph"/>
        <w:spacing w:before="0" w:beforeAutospacing="0" w:after="0" w:afterAutospacing="0"/>
        <w:textAlignment w:val="baseline"/>
        <w:rPr>
          <w:rFonts w:ascii="Century Gothic" w:hAnsi="Century Gothic" w:cs="Segoe UI"/>
          <w:sz w:val="22"/>
          <w:szCs w:val="22"/>
        </w:rPr>
      </w:pPr>
    </w:p>
    <w:p w:rsidR="000D1809" w:rsidRPr="00C71B56" w:rsidRDefault="000D1809" w:rsidP="000D1809">
      <w:pPr>
        <w:pStyle w:val="paragraph"/>
        <w:spacing w:before="240" w:beforeAutospacing="0" w:after="240" w:afterAutospacing="0"/>
        <w:textAlignment w:val="baseline"/>
        <w:rPr>
          <w:rFonts w:ascii="Century Gothic" w:hAnsi="Century Gothic" w:cs="Segoe UI"/>
          <w:sz w:val="22"/>
          <w:szCs w:val="22"/>
        </w:rPr>
      </w:pPr>
      <w:r w:rsidRPr="00C71B56">
        <w:rPr>
          <w:rStyle w:val="normaltextrun"/>
          <w:rFonts w:ascii="Century Gothic" w:hAnsi="Century Gothic"/>
          <w:sz w:val="22"/>
          <w:szCs w:val="22"/>
        </w:rPr>
        <w:t>To: All banks and financial institutions</w:t>
      </w:r>
      <w:r w:rsidRPr="00C71B56">
        <w:rPr>
          <w:rStyle w:val="eop"/>
          <w:rFonts w:ascii="Century Gothic" w:hAnsi="Century Gothic"/>
          <w:sz w:val="22"/>
          <w:szCs w:val="22"/>
        </w:rPr>
        <w:t> </w:t>
      </w:r>
    </w:p>
    <w:p w:rsidR="000D1809" w:rsidRPr="00C71B56" w:rsidRDefault="000D1809" w:rsidP="000D1809">
      <w:pPr>
        <w:pStyle w:val="paragraph"/>
        <w:spacing w:before="240" w:beforeAutospacing="0" w:after="240" w:afterAutospacing="0"/>
        <w:textAlignment w:val="baseline"/>
        <w:rPr>
          <w:rFonts w:ascii="Century Gothic" w:hAnsi="Century Gothic"/>
          <w:sz w:val="22"/>
          <w:szCs w:val="22"/>
        </w:rPr>
      </w:pPr>
      <w:r w:rsidRPr="00C71B56">
        <w:rPr>
          <w:rStyle w:val="normaltextrun"/>
          <w:rFonts w:ascii="Century Gothic" w:hAnsi="Century Gothic"/>
          <w:b/>
          <w:bCs/>
          <w:sz w:val="22"/>
          <w:szCs w:val="22"/>
        </w:rPr>
        <w:t>ENHANCEMENT OF SUPERVISORY DATA COLLECTION PROCESS</w:t>
      </w:r>
      <w:r w:rsidRPr="00C71B56">
        <w:rPr>
          <w:rStyle w:val="eop"/>
          <w:rFonts w:ascii="Century Gothic" w:hAnsi="Century Gothic"/>
          <w:sz w:val="22"/>
          <w:szCs w:val="22"/>
        </w:rPr>
        <w:t> </w:t>
      </w:r>
    </w:p>
    <w:p w:rsidR="000D1809" w:rsidRPr="00C71B56" w:rsidRDefault="000D1809" w:rsidP="000D1809">
      <w:pPr>
        <w:pStyle w:val="paragraph"/>
        <w:spacing w:before="240" w:beforeAutospacing="0" w:after="240" w:afterAutospacing="0"/>
        <w:jc w:val="both"/>
        <w:textAlignment w:val="baseline"/>
        <w:rPr>
          <w:rStyle w:val="normaltextrun"/>
          <w:rFonts w:ascii="Century Gothic" w:hAnsi="Century Gothic"/>
          <w:sz w:val="22"/>
          <w:szCs w:val="22"/>
        </w:rPr>
      </w:pPr>
      <w:r w:rsidRPr="00C71B56">
        <w:rPr>
          <w:rStyle w:val="normaltextrun"/>
          <w:rFonts w:ascii="Century Gothic" w:hAnsi="Century Gothic"/>
          <w:sz w:val="22"/>
          <w:szCs w:val="22"/>
        </w:rPr>
        <w:t>Reference is made to BOT Circular Letter No. FA.115/179/01–236 dated 21</w:t>
      </w:r>
      <w:r w:rsidRPr="00C71B56">
        <w:rPr>
          <w:rStyle w:val="normaltextrun"/>
          <w:rFonts w:ascii="Century Gothic" w:hAnsi="Century Gothic"/>
          <w:sz w:val="22"/>
          <w:szCs w:val="22"/>
          <w:vertAlign w:val="superscript"/>
        </w:rPr>
        <w:t>st</w:t>
      </w:r>
      <w:r w:rsidRPr="00C71B56">
        <w:rPr>
          <w:rStyle w:val="normaltextrun"/>
          <w:rFonts w:ascii="Century Gothic" w:hAnsi="Century Gothic"/>
          <w:sz w:val="22"/>
          <w:szCs w:val="22"/>
        </w:rPr>
        <w:t xml:space="preserve"> January 2022 and </w:t>
      </w:r>
      <w:r w:rsidR="00BB6E06">
        <w:rPr>
          <w:rStyle w:val="normaltextrun"/>
          <w:rFonts w:ascii="Century Gothic" w:hAnsi="Century Gothic"/>
          <w:sz w:val="22"/>
          <w:szCs w:val="22"/>
        </w:rPr>
        <w:t xml:space="preserve">various </w:t>
      </w:r>
      <w:r w:rsidRPr="00C71B56">
        <w:rPr>
          <w:rStyle w:val="normaltextrun"/>
          <w:rFonts w:ascii="Century Gothic" w:hAnsi="Century Gothic"/>
          <w:sz w:val="22"/>
          <w:szCs w:val="22"/>
        </w:rPr>
        <w:t>engagements regarding the captioned subject.</w:t>
      </w:r>
    </w:p>
    <w:p w:rsidR="000D1809" w:rsidRPr="00C71B56" w:rsidRDefault="000D1809" w:rsidP="000D1809">
      <w:pPr>
        <w:pStyle w:val="paragraph"/>
        <w:spacing w:before="240" w:beforeAutospacing="0" w:after="240" w:afterAutospacing="0"/>
        <w:jc w:val="both"/>
        <w:textAlignment w:val="baseline"/>
        <w:rPr>
          <w:rStyle w:val="normaltextrun"/>
          <w:rFonts w:ascii="Century Gothic" w:hAnsi="Century Gothic"/>
          <w:sz w:val="22"/>
          <w:szCs w:val="22"/>
        </w:rPr>
      </w:pPr>
      <w:r w:rsidRPr="00C71B56">
        <w:rPr>
          <w:rStyle w:val="normaltextrun"/>
          <w:rFonts w:ascii="Century Gothic" w:hAnsi="Century Gothic"/>
          <w:sz w:val="22"/>
          <w:szCs w:val="22"/>
        </w:rPr>
        <w:t xml:space="preserve">Please be informed that the Bank of Tanzania has received several comments from stakeholders regarding the shared APIs. </w:t>
      </w:r>
      <w:r w:rsidR="004336AF" w:rsidRPr="00C71B56">
        <w:rPr>
          <w:rStyle w:val="normaltextrun"/>
          <w:rFonts w:ascii="Century Gothic" w:hAnsi="Century Gothic"/>
          <w:sz w:val="22"/>
          <w:szCs w:val="22"/>
        </w:rPr>
        <w:t>C</w:t>
      </w:r>
      <w:r w:rsidRPr="00C71B56">
        <w:rPr>
          <w:rStyle w:val="normaltextrun"/>
          <w:rFonts w:ascii="Century Gothic" w:hAnsi="Century Gothic"/>
          <w:sz w:val="22"/>
          <w:szCs w:val="22"/>
        </w:rPr>
        <w:t xml:space="preserve">omments were evaluated, considered, and </w:t>
      </w:r>
      <w:r w:rsidR="004336AF" w:rsidRPr="00C71B56">
        <w:rPr>
          <w:rStyle w:val="normaltextrun"/>
          <w:rFonts w:ascii="Century Gothic" w:hAnsi="Century Gothic"/>
          <w:sz w:val="22"/>
          <w:szCs w:val="22"/>
        </w:rPr>
        <w:t xml:space="preserve">some were </w:t>
      </w:r>
      <w:r w:rsidRPr="00C71B56">
        <w:rPr>
          <w:rStyle w:val="normaltextrun"/>
          <w:rFonts w:ascii="Century Gothic" w:hAnsi="Century Gothic"/>
          <w:sz w:val="22"/>
          <w:szCs w:val="22"/>
        </w:rPr>
        <w:t xml:space="preserve">incorporated into the APIs during the development process. The Bank has considered it necessary to communicate these changes to the shared APIs to all stakeholders formerly for implementation. </w:t>
      </w:r>
    </w:p>
    <w:p w:rsidR="000D1809" w:rsidRPr="00C71B56" w:rsidRDefault="000D1809" w:rsidP="000D1809">
      <w:pPr>
        <w:pStyle w:val="paragraph"/>
        <w:spacing w:before="240" w:beforeAutospacing="0" w:after="240" w:afterAutospacing="0"/>
        <w:jc w:val="both"/>
        <w:textAlignment w:val="baseline"/>
        <w:rPr>
          <w:rStyle w:val="eop"/>
          <w:rFonts w:ascii="Century Gothic" w:hAnsi="Century Gothic"/>
          <w:sz w:val="22"/>
          <w:szCs w:val="22"/>
        </w:rPr>
      </w:pPr>
      <w:r w:rsidRPr="00C71B56">
        <w:rPr>
          <w:rStyle w:val="eop"/>
          <w:rFonts w:ascii="Century Gothic" w:hAnsi="Century Gothic"/>
          <w:sz w:val="22"/>
          <w:szCs w:val="22"/>
        </w:rPr>
        <w:t xml:space="preserve">With this circular letter, please find the List of Changes to APIs (Annexure 1), revised APIs (Annexure 2), API Compilation Guide (Annexure 3), Data Structure (Annexure 4(a-g)), Static Lookup Data (Annexure 5), Reference Lookup Table (Annexure 6), Implementation Timelines (Annexure 7), and </w:t>
      </w:r>
      <w:r w:rsidR="00BF779C">
        <w:rPr>
          <w:rStyle w:val="eop"/>
          <w:rFonts w:ascii="Century Gothic" w:hAnsi="Century Gothic"/>
          <w:sz w:val="22"/>
          <w:szCs w:val="22"/>
        </w:rPr>
        <w:t>Real Time Supervision Information System (</w:t>
      </w:r>
      <w:r w:rsidRPr="00C71B56">
        <w:rPr>
          <w:rStyle w:val="eop"/>
          <w:rFonts w:ascii="Century Gothic" w:hAnsi="Century Gothic"/>
          <w:sz w:val="22"/>
          <w:szCs w:val="22"/>
        </w:rPr>
        <w:t>RTSIS</w:t>
      </w:r>
      <w:r w:rsidR="00BF779C">
        <w:rPr>
          <w:rStyle w:val="eop"/>
          <w:rFonts w:ascii="Century Gothic" w:hAnsi="Century Gothic"/>
          <w:sz w:val="22"/>
          <w:szCs w:val="22"/>
        </w:rPr>
        <w:t>)</w:t>
      </w:r>
      <w:r w:rsidRPr="00C71B56">
        <w:rPr>
          <w:rStyle w:val="eop"/>
          <w:rFonts w:ascii="Century Gothic" w:hAnsi="Century Gothic"/>
          <w:sz w:val="22"/>
          <w:szCs w:val="22"/>
        </w:rPr>
        <w:t xml:space="preserve"> Guide indicating procedures for joining the test environment (Annexure 8). The annexures can be accessed through: </w:t>
      </w:r>
      <w:hyperlink r:id="rId8" w:history="1">
        <w:r w:rsidRPr="00C71B56">
          <w:rPr>
            <w:rStyle w:val="Hyperlink"/>
            <w:rFonts w:ascii="Century Gothic" w:hAnsi="Century Gothic"/>
            <w:sz w:val="22"/>
            <w:szCs w:val="22"/>
          </w:rPr>
          <w:t>https://1drv.ms/f/s!Ak3Qx-SpyWxlguR8PQlfb-iLegS9YA?e=RuwLiv</w:t>
        </w:r>
      </w:hyperlink>
      <w:r w:rsidRPr="00C71B56">
        <w:rPr>
          <w:rFonts w:ascii="Century Gothic" w:hAnsi="Century Gothic"/>
          <w:sz w:val="22"/>
          <w:szCs w:val="22"/>
        </w:rPr>
        <w:t xml:space="preserve"> </w:t>
      </w:r>
    </w:p>
    <w:p w:rsidR="000D1809" w:rsidRPr="00C71B56" w:rsidRDefault="000D1809" w:rsidP="000D1809">
      <w:pPr>
        <w:pStyle w:val="paragraph"/>
        <w:spacing w:before="240" w:beforeAutospacing="0" w:after="240" w:afterAutospacing="0"/>
        <w:jc w:val="both"/>
        <w:textAlignment w:val="baseline"/>
        <w:rPr>
          <w:rStyle w:val="eop"/>
          <w:rFonts w:ascii="Century Gothic" w:hAnsi="Century Gothic"/>
          <w:sz w:val="22"/>
          <w:szCs w:val="22"/>
        </w:rPr>
      </w:pPr>
      <w:r w:rsidRPr="00C71B56">
        <w:rPr>
          <w:rStyle w:val="eop"/>
          <w:rFonts w:ascii="Century Gothic" w:hAnsi="Century Gothic"/>
          <w:sz w:val="22"/>
          <w:szCs w:val="22"/>
        </w:rPr>
        <w:t xml:space="preserve">Bank of Tanzania </w:t>
      </w:r>
      <w:r w:rsidR="00BF779C">
        <w:rPr>
          <w:rStyle w:val="eop"/>
          <w:rFonts w:ascii="Century Gothic" w:hAnsi="Century Gothic"/>
          <w:sz w:val="22"/>
          <w:szCs w:val="22"/>
        </w:rPr>
        <w:t xml:space="preserve">understands </w:t>
      </w:r>
      <w:r w:rsidR="00BF779C" w:rsidRPr="00C71B56">
        <w:rPr>
          <w:rStyle w:val="eop"/>
          <w:rFonts w:ascii="Century Gothic" w:hAnsi="Century Gothic"/>
          <w:sz w:val="22"/>
          <w:szCs w:val="22"/>
        </w:rPr>
        <w:t>banks</w:t>
      </w:r>
      <w:r w:rsidRPr="00C71B56">
        <w:rPr>
          <w:rStyle w:val="eop"/>
          <w:rFonts w:ascii="Century Gothic" w:hAnsi="Century Gothic"/>
          <w:sz w:val="22"/>
          <w:szCs w:val="22"/>
        </w:rPr>
        <w:t xml:space="preserve"> and financial institutions are at various stages of APIs development. Banks and financial institutions that have not yet started development are directed to commence the development of APIs immediately and ensure compliance with project implementation timelines. </w:t>
      </w:r>
      <w:r w:rsidR="00BB6E06">
        <w:rPr>
          <w:rStyle w:val="eop"/>
          <w:rFonts w:ascii="Century Gothic" w:hAnsi="Century Gothic"/>
          <w:sz w:val="22"/>
          <w:szCs w:val="22"/>
        </w:rPr>
        <w:t xml:space="preserve">Stiff regulatory </w:t>
      </w:r>
      <w:r w:rsidRPr="00C71B56">
        <w:rPr>
          <w:rStyle w:val="eop"/>
          <w:rFonts w:ascii="Century Gothic" w:hAnsi="Century Gothic"/>
          <w:sz w:val="22"/>
          <w:szCs w:val="22"/>
        </w:rPr>
        <w:t xml:space="preserve">sanctions </w:t>
      </w:r>
      <w:r w:rsidR="00BB6E06">
        <w:rPr>
          <w:rStyle w:val="eop"/>
          <w:rFonts w:ascii="Century Gothic" w:hAnsi="Century Gothic"/>
          <w:sz w:val="22"/>
          <w:szCs w:val="22"/>
        </w:rPr>
        <w:t xml:space="preserve">will be instituted </w:t>
      </w:r>
      <w:r w:rsidRPr="00C71B56">
        <w:rPr>
          <w:rStyle w:val="eop"/>
          <w:rFonts w:ascii="Century Gothic" w:hAnsi="Century Gothic"/>
          <w:sz w:val="22"/>
          <w:szCs w:val="22"/>
        </w:rPr>
        <w:t>for any delay in the APIs development</w:t>
      </w:r>
      <w:r w:rsidR="00BB6E06">
        <w:rPr>
          <w:rStyle w:val="eop"/>
          <w:rFonts w:ascii="Century Gothic" w:hAnsi="Century Gothic"/>
          <w:sz w:val="22"/>
          <w:szCs w:val="22"/>
        </w:rPr>
        <w:t>.</w:t>
      </w:r>
      <w:r w:rsidRPr="00C71B56">
        <w:rPr>
          <w:rStyle w:val="eop"/>
          <w:rFonts w:ascii="Century Gothic" w:hAnsi="Century Gothic"/>
          <w:sz w:val="22"/>
          <w:szCs w:val="22"/>
        </w:rPr>
        <w:t xml:space="preserve"> </w:t>
      </w:r>
    </w:p>
    <w:p w:rsidR="000D1809" w:rsidRPr="00C71B56" w:rsidRDefault="000D1809" w:rsidP="000D1809">
      <w:pPr>
        <w:pStyle w:val="paragraph"/>
        <w:spacing w:before="240" w:beforeAutospacing="0" w:after="240" w:afterAutospacing="0"/>
        <w:jc w:val="both"/>
        <w:textAlignment w:val="baseline"/>
        <w:rPr>
          <w:rStyle w:val="normaltextrun"/>
          <w:rFonts w:ascii="Century Gothic" w:hAnsi="Century Gothic"/>
          <w:sz w:val="22"/>
          <w:szCs w:val="22"/>
        </w:rPr>
      </w:pPr>
      <w:r w:rsidRPr="00C71B56">
        <w:rPr>
          <w:rStyle w:val="normaltextrun"/>
          <w:rFonts w:ascii="Century Gothic" w:hAnsi="Century Gothic"/>
          <w:sz w:val="22"/>
          <w:szCs w:val="22"/>
        </w:rPr>
        <w:t>Further, all banks and financial institutions are directed to join the RTSIS VPN test environment no</w:t>
      </w:r>
      <w:r w:rsidR="00BB6E06">
        <w:rPr>
          <w:rStyle w:val="normaltextrun"/>
          <w:rFonts w:ascii="Century Gothic" w:hAnsi="Century Gothic"/>
          <w:sz w:val="22"/>
          <w:szCs w:val="22"/>
        </w:rPr>
        <w:t>t</w:t>
      </w:r>
      <w:r w:rsidRPr="00C71B56">
        <w:rPr>
          <w:rStyle w:val="normaltextrun"/>
          <w:rFonts w:ascii="Century Gothic" w:hAnsi="Century Gothic"/>
          <w:sz w:val="22"/>
          <w:szCs w:val="22"/>
        </w:rPr>
        <w:t xml:space="preserve"> later than 31</w:t>
      </w:r>
      <w:r w:rsidRPr="00C71B56">
        <w:rPr>
          <w:rStyle w:val="normaltextrun"/>
          <w:rFonts w:ascii="Century Gothic" w:hAnsi="Century Gothic"/>
          <w:sz w:val="22"/>
          <w:szCs w:val="22"/>
          <w:vertAlign w:val="superscript"/>
        </w:rPr>
        <w:t>st</w:t>
      </w:r>
      <w:r w:rsidRPr="00C71B56">
        <w:rPr>
          <w:rStyle w:val="normaltextrun"/>
          <w:rFonts w:ascii="Century Gothic" w:hAnsi="Century Gothic"/>
          <w:sz w:val="22"/>
          <w:szCs w:val="22"/>
        </w:rPr>
        <w:t xml:space="preserve"> August 2023 and ensure the development of the shared APIs, and testing is completed by 30</w:t>
      </w:r>
      <w:r w:rsidRPr="00C71B56">
        <w:rPr>
          <w:rStyle w:val="normaltextrun"/>
          <w:rFonts w:ascii="Century Gothic" w:hAnsi="Century Gothic"/>
          <w:sz w:val="22"/>
          <w:szCs w:val="22"/>
          <w:vertAlign w:val="superscript"/>
        </w:rPr>
        <w:t>th</w:t>
      </w:r>
      <w:r w:rsidRPr="00C71B56">
        <w:rPr>
          <w:rStyle w:val="normaltextrun"/>
          <w:rFonts w:ascii="Century Gothic" w:hAnsi="Century Gothic"/>
          <w:sz w:val="22"/>
          <w:szCs w:val="22"/>
        </w:rPr>
        <w:t xml:space="preserve"> September 2023. All </w:t>
      </w:r>
      <w:r w:rsidRPr="00C71B56">
        <w:rPr>
          <w:rStyle w:val="eop"/>
          <w:rFonts w:ascii="Century Gothic" w:hAnsi="Century Gothic"/>
          <w:sz w:val="22"/>
          <w:szCs w:val="22"/>
        </w:rPr>
        <w:t>banks and financial institutions</w:t>
      </w:r>
      <w:r w:rsidRPr="00C71B56">
        <w:rPr>
          <w:rStyle w:val="normaltextrun"/>
          <w:rFonts w:ascii="Century Gothic" w:hAnsi="Century Gothic"/>
          <w:sz w:val="22"/>
          <w:szCs w:val="22"/>
        </w:rPr>
        <w:t xml:space="preserve"> will continue to submit bi-weekly progress reports, attested by the </w:t>
      </w:r>
      <w:r w:rsidRPr="00C71B56">
        <w:rPr>
          <w:rStyle w:val="eop"/>
          <w:rFonts w:ascii="Century Gothic" w:hAnsi="Century Gothic"/>
          <w:sz w:val="22"/>
          <w:szCs w:val="22"/>
        </w:rPr>
        <w:t>bank or financial institution’s</w:t>
      </w:r>
      <w:r w:rsidRPr="00C71B56">
        <w:rPr>
          <w:rStyle w:val="normaltextrun"/>
          <w:rFonts w:ascii="Century Gothic" w:hAnsi="Century Gothic"/>
          <w:sz w:val="22"/>
          <w:szCs w:val="22"/>
        </w:rPr>
        <w:t xml:space="preserve"> head of risk/compliance, or internal audits prior to submission.</w:t>
      </w:r>
    </w:p>
    <w:p w:rsidR="000D1809" w:rsidRPr="00C71B56" w:rsidRDefault="000D1809" w:rsidP="000D1809">
      <w:pPr>
        <w:pStyle w:val="paragraph"/>
        <w:spacing w:before="0" w:beforeAutospacing="0" w:after="0" w:afterAutospacing="0"/>
        <w:jc w:val="both"/>
        <w:textAlignment w:val="baseline"/>
        <w:rPr>
          <w:rStyle w:val="normaltextrun"/>
          <w:rFonts w:ascii="Century Gothic" w:hAnsi="Century Gothic"/>
          <w:sz w:val="22"/>
          <w:szCs w:val="22"/>
        </w:rPr>
      </w:pPr>
      <w:r w:rsidRPr="00C71B56">
        <w:rPr>
          <w:rStyle w:val="normaltextrun"/>
          <w:rFonts w:ascii="Century Gothic" w:hAnsi="Century Gothic"/>
          <w:sz w:val="22"/>
          <w:szCs w:val="22"/>
        </w:rPr>
        <w:t xml:space="preserve">For clarification, please contact the Bank of Tanzania through the following officers: Emmily Stephen and Naiman Juwael through emails, </w:t>
      </w:r>
      <w:hyperlink r:id="rId9" w:history="1">
        <w:r w:rsidRPr="00C71B56">
          <w:rPr>
            <w:rStyle w:val="Hyperlink"/>
            <w:rFonts w:ascii="Century Gothic" w:hAnsi="Century Gothic"/>
            <w:sz w:val="22"/>
            <w:szCs w:val="22"/>
          </w:rPr>
          <w:t>emstephen@bot.go.tz</w:t>
        </w:r>
      </w:hyperlink>
      <w:r w:rsidRPr="00C71B56">
        <w:rPr>
          <w:rStyle w:val="normaltextrun"/>
          <w:rFonts w:ascii="Century Gothic" w:hAnsi="Century Gothic"/>
          <w:sz w:val="22"/>
          <w:szCs w:val="22"/>
        </w:rPr>
        <w:t xml:space="preserve"> and </w:t>
      </w:r>
      <w:hyperlink r:id="rId10" w:history="1">
        <w:r w:rsidRPr="00C71B56">
          <w:rPr>
            <w:rStyle w:val="Hyperlink"/>
            <w:rFonts w:ascii="Century Gothic" w:hAnsi="Century Gothic"/>
            <w:sz w:val="22"/>
            <w:szCs w:val="22"/>
          </w:rPr>
          <w:t>nejuwael@bot.go.tz</w:t>
        </w:r>
      </w:hyperlink>
      <w:r w:rsidRPr="00C71B56">
        <w:rPr>
          <w:rStyle w:val="normaltextrun"/>
          <w:rFonts w:ascii="Century Gothic" w:hAnsi="Century Gothic"/>
          <w:sz w:val="22"/>
          <w:szCs w:val="22"/>
        </w:rPr>
        <w:t xml:space="preserve">, respectively, and copy them to </w:t>
      </w:r>
      <w:hyperlink r:id="rId11" w:history="1">
        <w:r w:rsidRPr="00C71B56">
          <w:rPr>
            <w:rStyle w:val="Hyperlink"/>
            <w:rFonts w:ascii="Century Gothic" w:hAnsi="Century Gothic"/>
            <w:sz w:val="22"/>
            <w:szCs w:val="22"/>
          </w:rPr>
          <w:t>suptech@bot.go.tz</w:t>
        </w:r>
      </w:hyperlink>
      <w:r w:rsidRPr="00C71B56">
        <w:rPr>
          <w:rStyle w:val="normaltextrun"/>
          <w:rFonts w:ascii="Century Gothic" w:hAnsi="Century Gothic"/>
          <w:sz w:val="22"/>
          <w:szCs w:val="22"/>
        </w:rPr>
        <w:t>.</w:t>
      </w:r>
    </w:p>
    <w:p w:rsidR="000D1809" w:rsidRPr="00C71B56" w:rsidRDefault="000D1809" w:rsidP="000D1809">
      <w:pPr>
        <w:pStyle w:val="paragraph"/>
        <w:spacing w:before="0" w:beforeAutospacing="0" w:after="0" w:afterAutospacing="0"/>
        <w:jc w:val="both"/>
        <w:textAlignment w:val="baseline"/>
        <w:rPr>
          <w:rStyle w:val="normaltextrun"/>
          <w:rFonts w:ascii="Century Gothic" w:hAnsi="Century Gothic"/>
          <w:sz w:val="22"/>
          <w:szCs w:val="22"/>
        </w:rPr>
      </w:pPr>
    </w:p>
    <w:p w:rsidR="00350983" w:rsidRPr="00C71B56" w:rsidRDefault="00350983" w:rsidP="000D1809">
      <w:pPr>
        <w:pStyle w:val="paragraph"/>
        <w:spacing w:before="0" w:beforeAutospacing="0" w:after="0" w:afterAutospacing="0"/>
        <w:jc w:val="both"/>
        <w:textAlignment w:val="baseline"/>
        <w:rPr>
          <w:rFonts w:ascii="Century Gothic" w:hAnsi="Century Gothic" w:cs="Segoe UI"/>
          <w:sz w:val="22"/>
          <w:szCs w:val="22"/>
        </w:rPr>
      </w:pPr>
      <w:r w:rsidRPr="00C71B56">
        <w:rPr>
          <w:rStyle w:val="normaltextrun"/>
          <w:rFonts w:ascii="Century Gothic" w:hAnsi="Century Gothic"/>
          <w:sz w:val="22"/>
          <w:szCs w:val="22"/>
        </w:rPr>
        <w:t>Yours faithfully</w:t>
      </w:r>
      <w:r w:rsidRPr="00C71B56">
        <w:rPr>
          <w:rStyle w:val="eop"/>
          <w:rFonts w:ascii="Century Gothic" w:hAnsi="Century Gothic"/>
          <w:sz w:val="22"/>
          <w:szCs w:val="22"/>
        </w:rPr>
        <w:t>,</w:t>
      </w:r>
    </w:p>
    <w:p w:rsidR="00350983" w:rsidRPr="00C71B56" w:rsidRDefault="00350983" w:rsidP="00350983">
      <w:pPr>
        <w:pStyle w:val="paragraph"/>
        <w:spacing w:before="0" w:beforeAutospacing="0" w:after="0" w:afterAutospacing="0"/>
        <w:jc w:val="both"/>
        <w:textAlignment w:val="baseline"/>
        <w:rPr>
          <w:rFonts w:ascii="Century Gothic" w:hAnsi="Century Gothic" w:cs="Segoe UI"/>
          <w:sz w:val="22"/>
          <w:szCs w:val="22"/>
        </w:rPr>
      </w:pPr>
      <w:r w:rsidRPr="00C71B56">
        <w:rPr>
          <w:rStyle w:val="normaltextrun"/>
          <w:rFonts w:ascii="Century Gothic" w:hAnsi="Century Gothic"/>
          <w:b/>
          <w:bCs/>
          <w:sz w:val="22"/>
          <w:szCs w:val="22"/>
        </w:rPr>
        <w:t>BANK OF TANZANIA</w:t>
      </w:r>
      <w:r w:rsidRPr="00C71B56">
        <w:rPr>
          <w:rStyle w:val="eop"/>
          <w:rFonts w:ascii="Century Gothic" w:hAnsi="Century Gothic"/>
          <w:sz w:val="22"/>
          <w:szCs w:val="22"/>
        </w:rPr>
        <w:t> </w:t>
      </w:r>
    </w:p>
    <w:p w:rsidR="00350983" w:rsidRPr="00C71B56" w:rsidRDefault="00350983" w:rsidP="00350983">
      <w:pPr>
        <w:pStyle w:val="paragraph"/>
        <w:spacing w:before="0" w:beforeAutospacing="0" w:after="0" w:afterAutospacing="0"/>
        <w:jc w:val="both"/>
        <w:textAlignment w:val="baseline"/>
        <w:rPr>
          <w:rFonts w:ascii="Century Gothic" w:hAnsi="Century Gothic" w:cs="Segoe UI"/>
          <w:sz w:val="22"/>
          <w:szCs w:val="22"/>
        </w:rPr>
      </w:pPr>
      <w:r w:rsidRPr="00C71B56">
        <w:rPr>
          <w:rStyle w:val="eop"/>
          <w:rFonts w:ascii="Century Gothic" w:hAnsi="Century Gothic"/>
          <w:sz w:val="22"/>
          <w:szCs w:val="22"/>
        </w:rPr>
        <w:t> </w:t>
      </w:r>
    </w:p>
    <w:p w:rsidR="00350983" w:rsidRDefault="00350983" w:rsidP="00350983">
      <w:pPr>
        <w:pStyle w:val="paragraph"/>
        <w:spacing w:before="0" w:beforeAutospacing="0" w:after="0" w:afterAutospacing="0"/>
        <w:jc w:val="both"/>
        <w:textAlignment w:val="baseline"/>
        <w:rPr>
          <w:rStyle w:val="eop"/>
          <w:rFonts w:ascii="Century Gothic" w:hAnsi="Century Gothic"/>
          <w:sz w:val="22"/>
          <w:szCs w:val="22"/>
        </w:rPr>
      </w:pPr>
      <w:r w:rsidRPr="00C71B56">
        <w:rPr>
          <w:rStyle w:val="eop"/>
          <w:rFonts w:ascii="Century Gothic" w:hAnsi="Century Gothic"/>
          <w:sz w:val="22"/>
          <w:szCs w:val="22"/>
        </w:rPr>
        <w:t>  </w:t>
      </w:r>
    </w:p>
    <w:p w:rsidR="00DA08D4" w:rsidRDefault="00DA08D4" w:rsidP="00350983">
      <w:pPr>
        <w:pStyle w:val="paragraph"/>
        <w:spacing w:before="0" w:beforeAutospacing="0" w:after="0" w:afterAutospacing="0"/>
        <w:jc w:val="both"/>
        <w:textAlignment w:val="baseline"/>
        <w:rPr>
          <w:rStyle w:val="eop"/>
          <w:rFonts w:ascii="Century Gothic" w:hAnsi="Century Gothic"/>
          <w:sz w:val="22"/>
          <w:szCs w:val="22"/>
        </w:rPr>
      </w:pPr>
    </w:p>
    <w:p w:rsidR="00DA08D4" w:rsidRDefault="00DA08D4" w:rsidP="00350983">
      <w:pPr>
        <w:pStyle w:val="paragraph"/>
        <w:spacing w:before="0" w:beforeAutospacing="0" w:after="0" w:afterAutospacing="0"/>
        <w:jc w:val="both"/>
        <w:textAlignment w:val="baseline"/>
        <w:rPr>
          <w:rStyle w:val="eop"/>
          <w:rFonts w:ascii="Century Gothic" w:hAnsi="Century Gothic"/>
          <w:sz w:val="22"/>
          <w:szCs w:val="22"/>
        </w:rPr>
      </w:pPr>
    </w:p>
    <w:p w:rsidR="00350983" w:rsidRPr="00C71B56" w:rsidRDefault="00350983" w:rsidP="00350983">
      <w:pPr>
        <w:pStyle w:val="paragraph"/>
        <w:spacing w:before="0" w:beforeAutospacing="0" w:after="0" w:afterAutospacing="0"/>
        <w:jc w:val="both"/>
        <w:textAlignment w:val="baseline"/>
        <w:rPr>
          <w:rFonts w:ascii="Century Gothic" w:hAnsi="Century Gothic" w:cs="Segoe UI"/>
          <w:sz w:val="22"/>
          <w:szCs w:val="22"/>
        </w:rPr>
      </w:pPr>
    </w:p>
    <w:p w:rsidR="00656F60" w:rsidRPr="00C71B56" w:rsidRDefault="00350983" w:rsidP="00C71B56">
      <w:pPr>
        <w:pStyle w:val="paragraph"/>
        <w:spacing w:before="0" w:beforeAutospacing="0" w:after="0" w:afterAutospacing="0"/>
        <w:jc w:val="both"/>
        <w:textAlignment w:val="baseline"/>
        <w:rPr>
          <w:rFonts w:ascii="Century Gothic" w:hAnsi="Century Gothic"/>
          <w:sz w:val="22"/>
          <w:szCs w:val="22"/>
        </w:rPr>
      </w:pPr>
      <w:r w:rsidRPr="00C71B56">
        <w:rPr>
          <w:rStyle w:val="normaltextrun"/>
          <w:rFonts w:ascii="Century Gothic" w:hAnsi="Century Gothic"/>
          <w:b/>
          <w:sz w:val="22"/>
          <w:szCs w:val="22"/>
        </w:rPr>
        <w:t>DIRECTORATE OF FINANCIAL SECTOR SUPERVISION</w:t>
      </w:r>
      <w:r w:rsidRPr="00C71B56">
        <w:rPr>
          <w:rStyle w:val="eop"/>
          <w:rFonts w:ascii="Century Gothic" w:hAnsi="Century Gothic"/>
          <w:b/>
          <w:sz w:val="22"/>
          <w:szCs w:val="22"/>
        </w:rPr>
        <w:t> </w:t>
      </w:r>
    </w:p>
    <w:sectPr w:rsidR="00656F60" w:rsidRPr="00C71B56" w:rsidSect="00DA08D4">
      <w:headerReference w:type="even" r:id="rId12"/>
      <w:headerReference w:type="default" r:id="rId13"/>
      <w:footerReference w:type="even" r:id="rId14"/>
      <w:footerReference w:type="default" r:id="rId15"/>
      <w:pgSz w:w="11906" w:h="16838" w:code="9"/>
      <w:pgMar w:top="1361" w:right="1134" w:bottom="788" w:left="1134" w:header="709" w:footer="5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10BDA" w:rsidRDefault="00110BDA">
      <w:r>
        <w:separator/>
      </w:r>
    </w:p>
  </w:endnote>
  <w:endnote w:type="continuationSeparator" w:id="0">
    <w:p w:rsidR="00110BDA" w:rsidRDefault="00110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
    <w:charset w:val="4D"/>
    <w:family w:val="auto"/>
    <w:pitch w:val="variable"/>
    <w:sig w:usb0="A00002FF" w:usb1="7800205A" w:usb2="146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5754" w:rsidRDefault="00E05754">
    <w:pPr>
      <w:pStyle w:val="Footer"/>
      <w:framePr w:wrap="around" w:vAnchor="text" w:hAnchor="margin" w:y="1"/>
      <w:rPr>
        <w:rStyle w:val="PageNumber"/>
      </w:rPr>
    </w:pPr>
    <w:r>
      <w:rPr>
        <w:rStyle w:val="PageNumber"/>
      </w:rPr>
      <w:fldChar w:fldCharType="begin"/>
    </w:r>
    <w:r>
      <w:rPr>
        <w:rStyle w:val="PageNumber"/>
      </w:rPr>
      <w:instrText xml:space="preserve">PAGE  </w:instrText>
    </w:r>
    <w:r w:rsidR="00350983">
      <w:rPr>
        <w:rStyle w:val="PageNumber"/>
      </w:rPr>
      <w:fldChar w:fldCharType="separate"/>
    </w:r>
    <w:r w:rsidR="00360AA8">
      <w:rPr>
        <w:rStyle w:val="PageNumber"/>
        <w:noProof/>
      </w:rPr>
      <w:t>2</w:t>
    </w:r>
    <w:r>
      <w:rPr>
        <w:rStyle w:val="PageNumber"/>
      </w:rPr>
      <w:fldChar w:fldCharType="end"/>
    </w:r>
  </w:p>
  <w:p w:rsidR="00E05754" w:rsidRDefault="00E05754">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5754" w:rsidRDefault="00E05754">
    <w:pPr>
      <w:pStyle w:val="Footer"/>
      <w:framePr w:wrap="around" w:vAnchor="text" w:hAnchor="margin" w:y="1"/>
      <w:jc w:val="right"/>
      <w:rPr>
        <w:rStyle w:val="PageNumber"/>
      </w:rPr>
    </w:pPr>
  </w:p>
  <w:p w:rsidR="00E05754" w:rsidRDefault="00E05754">
    <w:pPr>
      <w:pStyle w:val="Footer"/>
      <w:framePr w:wrap="around" w:vAnchor="text" w:hAnchor="margin" w:y="1"/>
      <w:ind w:right="360"/>
      <w:rPr>
        <w:rStyle w:val="PageNumber"/>
      </w:rPr>
    </w:pPr>
  </w:p>
  <w:p w:rsidR="00E05754" w:rsidRDefault="00E05754">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10BDA" w:rsidRDefault="00110BDA">
      <w:r>
        <w:separator/>
      </w:r>
    </w:p>
  </w:footnote>
  <w:footnote w:type="continuationSeparator" w:id="0">
    <w:p w:rsidR="00110BDA" w:rsidRDefault="00110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5754" w:rsidRDefault="00E0575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sidR="00350983">
      <w:rPr>
        <w:rStyle w:val="PageNumber"/>
      </w:rPr>
      <w:fldChar w:fldCharType="separate"/>
    </w:r>
    <w:r w:rsidR="00360AA8">
      <w:rPr>
        <w:rStyle w:val="PageNumber"/>
        <w:noProof/>
      </w:rPr>
      <w:t>2</w:t>
    </w:r>
    <w:r>
      <w:rPr>
        <w:rStyle w:val="PageNumber"/>
      </w:rPr>
      <w:fldChar w:fldCharType="end"/>
    </w:r>
  </w:p>
  <w:p w:rsidR="00E05754" w:rsidRDefault="00E05754">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5754" w:rsidRDefault="00E05754">
    <w:pPr>
      <w:pStyle w:val="Header"/>
      <w:framePr w:wrap="around" w:vAnchor="text" w:hAnchor="margin" w:xAlign="right" w:y="1"/>
      <w:rPr>
        <w:rStyle w:val="PageNumber"/>
      </w:rPr>
    </w:pPr>
  </w:p>
  <w:p w:rsidR="00E05754" w:rsidRDefault="00E05754">
    <w:pPr>
      <w:pStyle w:val="Header"/>
      <w:ind w:right="360" w:firstLine="360"/>
    </w:pPr>
    <w:r>
      <w:rPr>
        <w:rStyle w:val="PageNumber"/>
      </w:rPr>
      <w:fldChar w:fldCharType="begin"/>
    </w:r>
    <w:r>
      <w:rPr>
        <w:rStyle w:val="PageNumber"/>
      </w:rPr>
      <w:instrText xml:space="preserve"> NUMPAGES </w:instrText>
    </w:r>
    <w:r>
      <w:rPr>
        <w:rStyle w:val="PageNumber"/>
      </w:rPr>
      <w:fldChar w:fldCharType="separate"/>
    </w:r>
    <w:r w:rsidR="00BB6E06">
      <w:rPr>
        <w:rStyle w:val="PageNumber"/>
        <w:noProof/>
      </w:rPr>
      <w:t>1</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sidR="00BB6E06">
      <w:rPr>
        <w:rStyle w:val="PageNumber"/>
        <w:noProof/>
      </w:rPr>
      <w:t>1</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sidR="00BB6E06">
      <w:rPr>
        <w:rStyle w:val="PageNumber"/>
        <w:noProof/>
      </w:rPr>
      <w:t>1</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sidR="00BB6E06">
      <w:rPr>
        <w:rStyle w:val="PageNumber"/>
        <w:noProof/>
      </w:rPr>
      <w:t>1</w:t>
    </w:r>
    <w:r>
      <w:rPr>
        <w:rStyle w:val="PageNumber"/>
      </w:rPr>
      <w:fldChar w:fldCharType="end"/>
    </w:r>
    <w:r w:rsidR="00A45C38">
      <w:rPr>
        <w:noProof/>
      </w:rPr>
      <mc:AlternateContent>
        <mc:Choice Requires="wps">
          <w:drawing>
            <wp:anchor distT="0" distB="0" distL="114300" distR="114300" simplePos="0" relativeHeight="251658752" behindDoc="0" locked="0" layoutInCell="1" allowOverlap="1">
              <wp:simplePos x="0" y="0"/>
              <wp:positionH relativeFrom="column">
                <wp:posOffset>3543300</wp:posOffset>
              </wp:positionH>
              <wp:positionV relativeFrom="paragraph">
                <wp:posOffset>7620</wp:posOffset>
              </wp:positionV>
              <wp:extent cx="2171700" cy="1371600"/>
              <wp:effectExtent l="0" t="0" r="0" b="1905"/>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371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5754" w:rsidRDefault="00E05754">
                          <w:pPr>
                            <w:jc w:val="center"/>
                            <w:rPr>
                              <w:rFonts w:ascii="Palatino" w:hAnsi="Palatino"/>
                              <w:b/>
                              <w:bCs/>
                            </w:rPr>
                          </w:pPr>
                          <w:r>
                            <w:rPr>
                              <w:rFonts w:ascii="Palatino" w:hAnsi="Palatino"/>
                              <w:b/>
                              <w:bCs/>
                              <w:sz w:val="22"/>
                            </w:rPr>
                            <w:t>BANK OF TANZANIA</w:t>
                          </w:r>
                        </w:p>
                        <w:p w:rsidR="00E05754" w:rsidRDefault="00E05754">
                          <w:pPr>
                            <w:jc w:val="center"/>
                            <w:rPr>
                              <w:rFonts w:ascii="Palatino" w:hAnsi="Palatino"/>
                            </w:rPr>
                          </w:pPr>
                          <w:r>
                            <w:rPr>
                              <w:rFonts w:ascii="Palatino" w:hAnsi="Palatino"/>
                            </w:rPr>
                            <w:t>P.O. BOX. 2939</w:t>
                          </w:r>
                        </w:p>
                        <w:p w:rsidR="00E05754" w:rsidRDefault="00E05754">
                          <w:pPr>
                            <w:jc w:val="center"/>
                            <w:rPr>
                              <w:rFonts w:ascii="Palatino" w:hAnsi="Palatino"/>
                            </w:rPr>
                          </w:pPr>
                          <w:r>
                            <w:rPr>
                              <w:rFonts w:ascii="Palatino" w:hAnsi="Palatino"/>
                            </w:rPr>
                            <w:t>DAR ES SALAAM</w:t>
                          </w:r>
                        </w:p>
                        <w:p w:rsidR="00E05754" w:rsidRDefault="00E05754">
                          <w:pPr>
                            <w:jc w:val="center"/>
                            <w:rPr>
                              <w:rFonts w:ascii="Palatino" w:hAnsi="Palatino"/>
                            </w:rPr>
                          </w:pPr>
                          <w:r>
                            <w:rPr>
                              <w:rFonts w:ascii="Palatino" w:hAnsi="Palatino"/>
                            </w:rPr>
                            <w:t>TANZANIA</w:t>
                          </w:r>
                        </w:p>
                        <w:p w:rsidR="00D67E0B" w:rsidRPr="00D67E0B" w:rsidRDefault="00E05754" w:rsidP="00D67E0B">
                          <w:pPr>
                            <w:jc w:val="center"/>
                          </w:pPr>
                          <w:r>
                            <w:rPr>
                              <w:rFonts w:ascii="Palatino" w:hAnsi="Palatino"/>
                            </w:rPr>
                            <w:t xml:space="preserve">Phone: </w:t>
                          </w:r>
                          <w:r w:rsidR="00D67E0B" w:rsidRPr="00D67E0B">
                            <w:t>2234494/2234495</w:t>
                          </w:r>
                        </w:p>
                        <w:p w:rsidR="00E05754" w:rsidRPr="00D67E0B" w:rsidRDefault="00D67E0B" w:rsidP="00D67E0B">
                          <w:pPr>
                            <w:jc w:val="center"/>
                          </w:pPr>
                          <w:r w:rsidRPr="00D67E0B">
                            <w:t>2234497/223548</w:t>
                          </w:r>
                          <w:r>
                            <w:t xml:space="preserve">1  </w:t>
                          </w:r>
                        </w:p>
                        <w:p w:rsidR="00E05754" w:rsidRDefault="00E05754">
                          <w:pPr>
                            <w:jc w:val="center"/>
                            <w:rPr>
                              <w:rFonts w:ascii="Palatino" w:hAnsi="Palatino"/>
                            </w:rPr>
                          </w:pPr>
                          <w:r>
                            <w:rPr>
                              <w:rFonts w:ascii="Palatino" w:hAnsi="Palatino"/>
                            </w:rPr>
                            <w:t xml:space="preserve">Facimile: </w:t>
                          </w:r>
                          <w:r w:rsidR="00D67E0B" w:rsidRPr="00D67E0B">
                            <w:t>2234192</w:t>
                          </w:r>
                        </w:p>
                        <w:p w:rsidR="00E05754" w:rsidRDefault="00E05754">
                          <w:pPr>
                            <w:jc w:val="center"/>
                            <w:rPr>
                              <w:sz w:val="22"/>
                            </w:rPr>
                          </w:pPr>
                          <w:r>
                            <w:t>CABLE: “BENKUU”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279pt;margin-top:.6pt;width:171pt;height:10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" stroked="f">
              <v:textbox>
                <w:txbxContent>
                  <w:p w:rsidR="00E05754" w:rsidRDefault="00E05754">
                    <w:pPr>
                      <w:jc w:val="center"/>
                      <w:rPr>
                        <w:rFonts w:ascii="Palatino" w:hAnsi="Palatino"/>
                        <w:b/>
                        <w:bCs/>
                      </w:rPr>
                    </w:pPr>
                    <w:r>
                      <w:rPr>
                        <w:rFonts w:ascii="Palatino" w:hAnsi="Palatino"/>
                        <w:b/>
                        <w:bCs/>
                        <w:sz w:val="22"/>
                      </w:rPr>
                      <w:t>BANK OF TANZANIA</w:t>
                    </w:r>
                  </w:p>
                  <w:p w:rsidR="00E05754" w:rsidRDefault="00E05754">
                    <w:pPr>
                      <w:jc w:val="center"/>
                      <w:rPr>
                        <w:rFonts w:ascii="Palatino" w:hAnsi="Palatino"/>
                      </w:rPr>
                    </w:pPr>
                    <w:r>
                      <w:rPr>
                        <w:rFonts w:ascii="Palatino" w:hAnsi="Palatino"/>
                      </w:rPr>
                      <w:t>P.O. BOX. 2939</w:t>
                    </w:r>
                  </w:p>
                  <w:p w:rsidR="00E05754" w:rsidRDefault="00E05754">
                    <w:pPr>
                      <w:jc w:val="center"/>
                      <w:rPr>
                        <w:rFonts w:ascii="Palatino" w:hAnsi="Palatino"/>
                      </w:rPr>
                    </w:pPr>
                    <w:r>
                      <w:rPr>
                        <w:rFonts w:ascii="Palatino" w:hAnsi="Palatino"/>
                      </w:rPr>
                      <w:t>DAR ES SALAAM</w:t>
                    </w:r>
                  </w:p>
                  <w:p w:rsidR="00E05754" w:rsidRDefault="00E05754">
                    <w:pPr>
                      <w:jc w:val="center"/>
                      <w:rPr>
                        <w:rFonts w:ascii="Palatino" w:hAnsi="Palatino"/>
                      </w:rPr>
                    </w:pPr>
                    <w:r>
                      <w:rPr>
                        <w:rFonts w:ascii="Palatino" w:hAnsi="Palatino"/>
                      </w:rPr>
                      <w:t>TANZANIA</w:t>
                    </w:r>
                  </w:p>
                  <w:p w:rsidR="00D67E0B" w:rsidRPr="00D67E0B" w:rsidRDefault="00E05754" w:rsidP="00D67E0B">
                    <w:pPr>
                      <w:jc w:val="center"/>
                    </w:pPr>
                    <w:r>
                      <w:rPr>
                        <w:rFonts w:ascii="Palatino" w:hAnsi="Palatino"/>
                      </w:rPr>
                      <w:t xml:space="preserve">Phone: </w:t>
                    </w:r>
                    <w:r w:rsidR="00D67E0B" w:rsidRPr="00D67E0B">
                      <w:t>2234494/2234495</w:t>
                    </w:r>
                  </w:p>
                  <w:p w:rsidR="00E05754" w:rsidRPr="00D67E0B" w:rsidRDefault="00D67E0B" w:rsidP="00D67E0B">
                    <w:pPr>
                      <w:jc w:val="center"/>
                    </w:pPr>
                    <w:r w:rsidRPr="00D67E0B">
                      <w:t>2234497/223548</w:t>
                    </w:r>
                    <w:r>
                      <w:t xml:space="preserve">1  </w:t>
                    </w:r>
                  </w:p>
                  <w:p w:rsidR="00E05754" w:rsidRDefault="00E05754">
                    <w:pPr>
                      <w:jc w:val="center"/>
                      <w:rPr>
                        <w:rFonts w:ascii="Palatino" w:hAnsi="Palatino"/>
                      </w:rPr>
                    </w:pPr>
                    <w:r>
                      <w:rPr>
                        <w:rFonts w:ascii="Palatino" w:hAnsi="Palatino"/>
                      </w:rPr>
                      <w:t xml:space="preserve">Facimile: </w:t>
                    </w:r>
                    <w:r w:rsidR="00D67E0B" w:rsidRPr="00D67E0B">
                      <w:t>2234192</w:t>
                    </w:r>
                  </w:p>
                  <w:p w:rsidR="00E05754" w:rsidRDefault="00E05754">
                    <w:pPr>
                      <w:jc w:val="center"/>
                      <w:rPr>
                        <w:sz w:val="22"/>
                      </w:rPr>
                    </w:pPr>
                    <w:r>
                      <w:t>CABLE: “BENKUU”</w:t>
                    </w:r>
                  </w:p>
                </w:txbxContent>
              </v:textbox>
            </v:shape>
          </w:pict>
        </mc:Fallback>
      </mc:AlternateContent>
    </w:r>
    <w:r w:rsidR="00A45C38">
      <w:rPr>
        <w:noProof/>
      </w:rPr>
      <mc:AlternateContent>
        <mc:Choice Requires="wps">
          <w:drawing>
            <wp:anchor distT="0" distB="0" distL="114300" distR="114300" simplePos="0" relativeHeight="251657728" behindDoc="0" locked="0" layoutInCell="1" allowOverlap="1">
              <wp:simplePos x="0" y="0"/>
              <wp:positionH relativeFrom="column">
                <wp:posOffset>-457200</wp:posOffset>
              </wp:positionH>
              <wp:positionV relativeFrom="paragraph">
                <wp:posOffset>1493520</wp:posOffset>
              </wp:positionV>
              <wp:extent cx="1143000" cy="457200"/>
              <wp:effectExtent l="9525" t="7620" r="9525" b="1143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457200"/>
                      </a:xfrm>
                      <a:prstGeom prst="bracePair">
                        <a:avLst>
                          <a:gd name="adj" fmla="val 8333"/>
                        </a:avLst>
                      </a:prstGeom>
                      <a:solidFill>
                        <a:srgbClr val="FFFFFF"/>
                      </a:solidFill>
                      <a:ln w="9525">
                        <a:solidFill>
                          <a:srgbClr val="000000"/>
                        </a:solidFill>
                        <a:round/>
                        <a:headEnd/>
                        <a:tailEnd/>
                      </a:ln>
                    </wps:spPr>
                    <wps:txbx>
                      <w:txbxContent>
                        <w:p w:rsidR="00E05754" w:rsidRDefault="00E05754">
                          <w:pPr>
                            <w:rPr>
                              <w:rFonts w:ascii="Palatino" w:hAnsi="Palatino"/>
                              <w:b/>
                              <w:bCs/>
                            </w:rPr>
                          </w:pPr>
                          <w:r>
                            <w:rPr>
                              <w:rFonts w:ascii="Palatino" w:hAnsi="Palatino"/>
                              <w:b/>
                              <w:bCs/>
                            </w:rPr>
                            <w:t>Kumbukumbu</w:t>
                          </w:r>
                        </w:p>
                        <w:p w:rsidR="00E05754" w:rsidRDefault="00E05754">
                          <w:pPr>
                            <w:rPr>
                              <w:rFonts w:ascii="Palatino" w:hAnsi="Palatino"/>
                            </w:rPr>
                          </w:pPr>
                          <w:r>
                            <w:rPr>
                              <w:rFonts w:ascii="Palatino" w:hAnsi="Palatino"/>
                              <w:b/>
                              <w:bCs/>
                            </w:rPr>
                            <w:t>Ref.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AutoShape 5" o:spid="_x0000_s1027" type="#_x0000_t186" style="position:absolute;left:0;text-align:left;margin-left:-36pt;margin-top:117.6pt;width:90pt;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" filled="t">
              <v:textbox>
                <w:txbxContent>
                  <w:p w:rsidR="00E05754" w:rsidRDefault="00E05754">
                    <w:pPr>
                      <w:rPr>
                        <w:rFonts w:ascii="Palatino" w:hAnsi="Palatino"/>
                        <w:b/>
                        <w:bCs/>
                      </w:rPr>
                    </w:pPr>
                    <w:r>
                      <w:rPr>
                        <w:rFonts w:ascii="Palatino" w:hAnsi="Palatino"/>
                        <w:b/>
                        <w:bCs/>
                      </w:rPr>
                      <w:t>Kumbukumbu</w:t>
                    </w:r>
                  </w:p>
                  <w:p w:rsidR="00E05754" w:rsidRDefault="00E05754">
                    <w:pPr>
                      <w:rPr>
                        <w:rFonts w:ascii="Palatino" w:hAnsi="Palatino"/>
                      </w:rPr>
                    </w:pPr>
                    <w:r>
                      <w:rPr>
                        <w:rFonts w:ascii="Palatino" w:hAnsi="Palatino"/>
                        <w:b/>
                        <w:bCs/>
                      </w:rPr>
                      <w:t>Ref. No.</w:t>
                    </w:r>
                  </w:p>
                </w:txbxContent>
              </v:textbox>
            </v:shape>
          </w:pict>
        </mc:Fallback>
      </mc:AlternateContent>
    </w:r>
    <w:r w:rsidR="00A45C38">
      <w:rPr>
        <w:noProof/>
      </w:rPr>
      <mc:AlternateContent>
        <mc:Choice Requires="wps">
          <w:drawing>
            <wp:anchor distT="0" distB="0" distL="114300" distR="114300" simplePos="0" relativeHeight="251656704" behindDoc="0" locked="0" layoutInCell="1" allowOverlap="1">
              <wp:simplePos x="0" y="0"/>
              <wp:positionH relativeFrom="column">
                <wp:posOffset>-457200</wp:posOffset>
              </wp:positionH>
              <wp:positionV relativeFrom="paragraph">
                <wp:posOffset>7620</wp:posOffset>
              </wp:positionV>
              <wp:extent cx="2171700" cy="1371600"/>
              <wp:effectExtent l="0" t="0" r="0" b="190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371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5754" w:rsidRDefault="00E05754">
                          <w:pPr>
                            <w:jc w:val="center"/>
                            <w:rPr>
                              <w:rFonts w:ascii="Palatino" w:hAnsi="Palatino"/>
                              <w:b/>
                              <w:bCs/>
                            </w:rPr>
                          </w:pPr>
                          <w:r>
                            <w:rPr>
                              <w:rFonts w:ascii="Palatino" w:hAnsi="Palatino"/>
                              <w:b/>
                              <w:bCs/>
                              <w:sz w:val="22"/>
                            </w:rPr>
                            <w:t>BENKI KUU YA</w:t>
                          </w:r>
                          <w:r>
                            <w:rPr>
                              <w:rFonts w:ascii="Palatino" w:hAnsi="Palatino"/>
                              <w:b/>
                              <w:bCs/>
                            </w:rPr>
                            <w:t xml:space="preserve"> TANZANIA</w:t>
                          </w:r>
                        </w:p>
                        <w:p w:rsidR="00E05754" w:rsidRDefault="00E05754">
                          <w:pPr>
                            <w:jc w:val="center"/>
                            <w:rPr>
                              <w:rFonts w:ascii="Palatino" w:hAnsi="Palatino"/>
                            </w:rPr>
                          </w:pPr>
                          <w:r>
                            <w:rPr>
                              <w:rFonts w:ascii="Palatino" w:hAnsi="Palatino"/>
                            </w:rPr>
                            <w:t>S.L.P. 2939</w:t>
                          </w:r>
                        </w:p>
                        <w:p w:rsidR="00E05754" w:rsidRDefault="00E05754">
                          <w:pPr>
                            <w:jc w:val="center"/>
                            <w:rPr>
                              <w:rFonts w:ascii="Palatino" w:hAnsi="Palatino"/>
                            </w:rPr>
                          </w:pPr>
                          <w:r>
                            <w:rPr>
                              <w:rFonts w:ascii="Palatino" w:hAnsi="Palatino"/>
                            </w:rPr>
                            <w:t>DAR ES SALAAM</w:t>
                          </w:r>
                        </w:p>
                        <w:p w:rsidR="00E05754" w:rsidRDefault="00E05754">
                          <w:pPr>
                            <w:jc w:val="center"/>
                            <w:rPr>
                              <w:rFonts w:ascii="Palatino" w:hAnsi="Palatino"/>
                            </w:rPr>
                          </w:pPr>
                          <w:r>
                            <w:rPr>
                              <w:rFonts w:ascii="Palatino" w:hAnsi="Palatino"/>
                            </w:rPr>
                            <w:t>TANZANIA</w:t>
                          </w:r>
                        </w:p>
                        <w:p w:rsidR="00D67E0B" w:rsidRPr="00D67E0B" w:rsidRDefault="00E05754" w:rsidP="00D67E0B">
                          <w:pPr>
                            <w:jc w:val="center"/>
                          </w:pPr>
                          <w:r>
                            <w:rPr>
                              <w:rFonts w:ascii="Palatino" w:hAnsi="Palatino"/>
                            </w:rPr>
                            <w:t xml:space="preserve">Simu ya Mdomo: </w:t>
                          </w:r>
                          <w:r w:rsidR="00D67E0B" w:rsidRPr="00D67E0B">
                            <w:t>2234494/2234495</w:t>
                          </w:r>
                        </w:p>
                        <w:p w:rsidR="00D67E0B" w:rsidRPr="00D67E0B" w:rsidRDefault="00D67E0B" w:rsidP="00D67E0B">
                          <w:pPr>
                            <w:jc w:val="center"/>
                          </w:pPr>
                          <w:r w:rsidRPr="00D67E0B">
                            <w:t xml:space="preserve">2234497/2235481  </w:t>
                          </w:r>
                        </w:p>
                        <w:p w:rsidR="00E05754" w:rsidRDefault="00E05754">
                          <w:pPr>
                            <w:jc w:val="center"/>
                            <w:rPr>
                              <w:rFonts w:ascii="Palatino" w:hAnsi="Palatino"/>
                            </w:rPr>
                          </w:pPr>
                        </w:p>
                        <w:p w:rsidR="00E05754" w:rsidRDefault="00E05754">
                          <w:pPr>
                            <w:jc w:val="center"/>
                            <w:rPr>
                              <w:sz w:val="22"/>
                            </w:rPr>
                          </w:pPr>
                          <w:r>
                            <w:t>Anuani ya Simu: “BENKUU”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8" type="#_x0000_t202" style="position:absolute;left:0;text-align:left;margin-left:-36pt;margin-top:.6pt;width:171pt;height:10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" stroked="f">
              <v:textbox>
                <w:txbxContent>
                  <w:p w:rsidR="00E05754" w:rsidRDefault="00E05754">
                    <w:pPr>
                      <w:jc w:val="center"/>
                      <w:rPr>
                        <w:rFonts w:ascii="Palatino" w:hAnsi="Palatino"/>
                        <w:b/>
                        <w:bCs/>
                      </w:rPr>
                    </w:pPr>
                    <w:r>
                      <w:rPr>
                        <w:rFonts w:ascii="Palatino" w:hAnsi="Palatino"/>
                        <w:b/>
                        <w:bCs/>
                        <w:sz w:val="22"/>
                      </w:rPr>
                      <w:t>BENKI KUU YA</w:t>
                    </w:r>
                    <w:r>
                      <w:rPr>
                        <w:rFonts w:ascii="Palatino" w:hAnsi="Palatino"/>
                        <w:b/>
                        <w:bCs/>
                      </w:rPr>
                      <w:t xml:space="preserve"> TANZANIA</w:t>
                    </w:r>
                  </w:p>
                  <w:p w:rsidR="00E05754" w:rsidRDefault="00E05754">
                    <w:pPr>
                      <w:jc w:val="center"/>
                      <w:rPr>
                        <w:rFonts w:ascii="Palatino" w:hAnsi="Palatino"/>
                      </w:rPr>
                    </w:pPr>
                    <w:r>
                      <w:rPr>
                        <w:rFonts w:ascii="Palatino" w:hAnsi="Palatino"/>
                      </w:rPr>
                      <w:t>S.L.P. 2939</w:t>
                    </w:r>
                  </w:p>
                  <w:p w:rsidR="00E05754" w:rsidRDefault="00E05754">
                    <w:pPr>
                      <w:jc w:val="center"/>
                      <w:rPr>
                        <w:rFonts w:ascii="Palatino" w:hAnsi="Palatino"/>
                      </w:rPr>
                    </w:pPr>
                    <w:r>
                      <w:rPr>
                        <w:rFonts w:ascii="Palatino" w:hAnsi="Palatino"/>
                      </w:rPr>
                      <w:t>DAR ES SALAAM</w:t>
                    </w:r>
                  </w:p>
                  <w:p w:rsidR="00E05754" w:rsidRDefault="00E05754">
                    <w:pPr>
                      <w:jc w:val="center"/>
                      <w:rPr>
                        <w:rFonts w:ascii="Palatino" w:hAnsi="Palatino"/>
                      </w:rPr>
                    </w:pPr>
                    <w:r>
                      <w:rPr>
                        <w:rFonts w:ascii="Palatino" w:hAnsi="Palatino"/>
                      </w:rPr>
                      <w:t>TANZANIA</w:t>
                    </w:r>
                  </w:p>
                  <w:p w:rsidR="00D67E0B" w:rsidRPr="00D67E0B" w:rsidRDefault="00E05754" w:rsidP="00D67E0B">
                    <w:pPr>
                      <w:jc w:val="center"/>
                    </w:pPr>
                    <w:r>
                      <w:rPr>
                        <w:rFonts w:ascii="Palatino" w:hAnsi="Palatino"/>
                      </w:rPr>
                      <w:t xml:space="preserve">Simu ya Mdomo: </w:t>
                    </w:r>
                    <w:r w:rsidR="00D67E0B" w:rsidRPr="00D67E0B">
                      <w:t>2234494/2234495</w:t>
                    </w:r>
                  </w:p>
                  <w:p w:rsidR="00D67E0B" w:rsidRPr="00D67E0B" w:rsidRDefault="00D67E0B" w:rsidP="00D67E0B">
                    <w:pPr>
                      <w:jc w:val="center"/>
                    </w:pPr>
                    <w:r w:rsidRPr="00D67E0B">
                      <w:t xml:space="preserve">2234497/2235481  </w:t>
                    </w:r>
                  </w:p>
                  <w:p w:rsidR="00E05754" w:rsidRDefault="00E05754">
                    <w:pPr>
                      <w:jc w:val="center"/>
                      <w:rPr>
                        <w:rFonts w:ascii="Palatino" w:hAnsi="Palatino"/>
                      </w:rPr>
                    </w:pPr>
                  </w:p>
                  <w:p w:rsidR="00E05754" w:rsidRDefault="00E05754">
                    <w:pPr>
                      <w:jc w:val="center"/>
                      <w:rPr>
                        <w:sz w:val="22"/>
                      </w:rPr>
                    </w:pPr>
                    <w:r>
                      <w:t>Anuani ya Simu: “BENKUU”</w:t>
                    </w:r>
                  </w:p>
                </w:txbxContent>
              </v:textbox>
            </v:shape>
          </w:pict>
        </mc:Fallback>
      </mc:AlternateContent>
    </w:r>
    <w:r>
      <w:tab/>
    </w:r>
    <w:bookmarkStart w:id="0" w:name="_MON_968579605"/>
    <w:bookmarkEnd w:id="0"/>
    <w:r w:rsidR="00BF779C">
      <w:rPr>
        <w:noProof/>
      </w:rPr>
      <w:object w:dxaOrig="2220" w:dyaOrig="21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106.5pt" fillcolor="window">
          <v:imagedata r:id="rId1" o:title=""/>
        </v:shape>
        <o:OLEObject Type="Embed" ProgID="Word.Picture.6" ShapeID="_x0000_i1025" DrawAspect="Content" ObjectID="_1752894827"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3AA6"/>
    <w:multiLevelType w:val="hybridMultilevel"/>
    <w:tmpl w:val="AC7CBE5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1925ADC"/>
    <w:multiLevelType w:val="hybridMultilevel"/>
    <w:tmpl w:val="563A7D6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A190301"/>
    <w:multiLevelType w:val="hybridMultilevel"/>
    <w:tmpl w:val="D804D3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3B502E"/>
    <w:multiLevelType w:val="hybridMultilevel"/>
    <w:tmpl w:val="71041AC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30957B8"/>
    <w:multiLevelType w:val="hybridMultilevel"/>
    <w:tmpl w:val="0428EB5A"/>
    <w:lvl w:ilvl="0" w:tplc="BF8E21C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9B78B1DA">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58E6746"/>
    <w:multiLevelType w:val="hybridMultilevel"/>
    <w:tmpl w:val="44EECF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6884F37"/>
    <w:multiLevelType w:val="hybridMultilevel"/>
    <w:tmpl w:val="F80A3E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AF27B1"/>
    <w:multiLevelType w:val="multilevel"/>
    <w:tmpl w:val="CB88D8C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72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A494BD7"/>
    <w:multiLevelType w:val="hybridMultilevel"/>
    <w:tmpl w:val="734A5C7E"/>
    <w:lvl w:ilvl="0" w:tplc="1EAC21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42FF6D19"/>
    <w:multiLevelType w:val="hybridMultilevel"/>
    <w:tmpl w:val="1F3CA2D0"/>
    <w:lvl w:ilvl="0" w:tplc="04090007">
      <w:start w:val="1"/>
      <w:numFmt w:val="bullet"/>
      <w:lvlText w:val=""/>
      <w:lvlJc w:val="left"/>
      <w:pPr>
        <w:tabs>
          <w:tab w:val="num" w:pos="780"/>
        </w:tabs>
        <w:ind w:left="780" w:hanging="360"/>
      </w:pPr>
      <w:rPr>
        <w:rFonts w:ascii="Wingdings" w:hAnsi="Wingdings" w:hint="default"/>
        <w:sz w:val="16"/>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0" w15:restartNumberingAfterBreak="0">
    <w:nsid w:val="4DEC1E5A"/>
    <w:multiLevelType w:val="hybridMultilevel"/>
    <w:tmpl w:val="293898A6"/>
    <w:lvl w:ilvl="0" w:tplc="0409000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1" w15:restartNumberingAfterBreak="0">
    <w:nsid w:val="5326330C"/>
    <w:multiLevelType w:val="hybridMultilevel"/>
    <w:tmpl w:val="0388B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4B6F9A"/>
    <w:multiLevelType w:val="hybridMultilevel"/>
    <w:tmpl w:val="91144280"/>
    <w:lvl w:ilvl="0" w:tplc="305A3FF2">
      <w:start w:val="29"/>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976570E"/>
    <w:multiLevelType w:val="hybridMultilevel"/>
    <w:tmpl w:val="04FEC5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F586416"/>
    <w:multiLevelType w:val="hybridMultilevel"/>
    <w:tmpl w:val="EDBE330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2D3672C"/>
    <w:multiLevelType w:val="hybridMultilevel"/>
    <w:tmpl w:val="A52AEDE0"/>
    <w:lvl w:ilvl="0" w:tplc="A11C40FE">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D02089D"/>
    <w:multiLevelType w:val="hybridMultilevel"/>
    <w:tmpl w:val="5A004F44"/>
    <w:lvl w:ilvl="0" w:tplc="2A30CB8C">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D9346F8"/>
    <w:multiLevelType w:val="hybridMultilevel"/>
    <w:tmpl w:val="B576E4AC"/>
    <w:lvl w:ilvl="0" w:tplc="4E965C76">
      <w:start w:val="1"/>
      <w:numFmt w:val="lowerRoman"/>
      <w:lvlText w:val="(%1)"/>
      <w:lvlJc w:val="left"/>
      <w:pPr>
        <w:tabs>
          <w:tab w:val="num" w:pos="792"/>
        </w:tabs>
        <w:ind w:left="792" w:hanging="792"/>
      </w:pPr>
      <w:rPr>
        <w:rFonts w:hint="default"/>
      </w:rPr>
    </w:lvl>
    <w:lvl w:ilvl="1" w:tplc="04090019">
      <w:start w:val="1"/>
      <w:numFmt w:val="lowerLetter"/>
      <w:lvlText w:val="%2."/>
      <w:lvlJc w:val="left"/>
      <w:pPr>
        <w:tabs>
          <w:tab w:val="num" w:pos="576"/>
        </w:tabs>
        <w:ind w:left="576" w:hanging="360"/>
      </w:pPr>
    </w:lvl>
    <w:lvl w:ilvl="2" w:tplc="0409001B">
      <w:start w:val="1"/>
      <w:numFmt w:val="lowerRoman"/>
      <w:lvlText w:val="%3."/>
      <w:lvlJc w:val="right"/>
      <w:pPr>
        <w:tabs>
          <w:tab w:val="num" w:pos="1296"/>
        </w:tabs>
        <w:ind w:left="1296" w:hanging="180"/>
      </w:pPr>
    </w:lvl>
    <w:lvl w:ilvl="3" w:tplc="0409000F">
      <w:start w:val="1"/>
      <w:numFmt w:val="decimal"/>
      <w:lvlText w:val="%4."/>
      <w:lvlJc w:val="left"/>
      <w:pPr>
        <w:tabs>
          <w:tab w:val="num" w:pos="2016"/>
        </w:tabs>
        <w:ind w:left="2016" w:hanging="360"/>
      </w:pPr>
    </w:lvl>
    <w:lvl w:ilvl="4" w:tplc="04090019" w:tentative="1">
      <w:start w:val="1"/>
      <w:numFmt w:val="lowerLetter"/>
      <w:lvlText w:val="%5."/>
      <w:lvlJc w:val="left"/>
      <w:pPr>
        <w:tabs>
          <w:tab w:val="num" w:pos="2736"/>
        </w:tabs>
        <w:ind w:left="2736" w:hanging="360"/>
      </w:pPr>
    </w:lvl>
    <w:lvl w:ilvl="5" w:tplc="0409001B" w:tentative="1">
      <w:start w:val="1"/>
      <w:numFmt w:val="lowerRoman"/>
      <w:lvlText w:val="%6."/>
      <w:lvlJc w:val="right"/>
      <w:pPr>
        <w:tabs>
          <w:tab w:val="num" w:pos="3456"/>
        </w:tabs>
        <w:ind w:left="3456" w:hanging="180"/>
      </w:pPr>
    </w:lvl>
    <w:lvl w:ilvl="6" w:tplc="0409000F" w:tentative="1">
      <w:start w:val="1"/>
      <w:numFmt w:val="decimal"/>
      <w:lvlText w:val="%7."/>
      <w:lvlJc w:val="left"/>
      <w:pPr>
        <w:tabs>
          <w:tab w:val="num" w:pos="4176"/>
        </w:tabs>
        <w:ind w:left="4176" w:hanging="360"/>
      </w:pPr>
    </w:lvl>
    <w:lvl w:ilvl="7" w:tplc="04090019" w:tentative="1">
      <w:start w:val="1"/>
      <w:numFmt w:val="lowerLetter"/>
      <w:lvlText w:val="%8."/>
      <w:lvlJc w:val="left"/>
      <w:pPr>
        <w:tabs>
          <w:tab w:val="num" w:pos="4896"/>
        </w:tabs>
        <w:ind w:left="4896" w:hanging="360"/>
      </w:pPr>
    </w:lvl>
    <w:lvl w:ilvl="8" w:tplc="0409001B" w:tentative="1">
      <w:start w:val="1"/>
      <w:numFmt w:val="lowerRoman"/>
      <w:lvlText w:val="%9."/>
      <w:lvlJc w:val="right"/>
      <w:pPr>
        <w:tabs>
          <w:tab w:val="num" w:pos="5616"/>
        </w:tabs>
        <w:ind w:left="5616" w:hanging="180"/>
      </w:pPr>
    </w:lvl>
  </w:abstractNum>
  <w:abstractNum w:abstractNumId="18" w15:restartNumberingAfterBreak="0">
    <w:nsid w:val="7DC83DF8"/>
    <w:multiLevelType w:val="hybridMultilevel"/>
    <w:tmpl w:val="6450C538"/>
    <w:lvl w:ilvl="0" w:tplc="DF903A8C">
      <w:start w:val="1"/>
      <w:numFmt w:val="decimal"/>
      <w:lvlText w:val="%1."/>
      <w:lvlJc w:val="left"/>
      <w:pPr>
        <w:ind w:left="720" w:hanging="360"/>
      </w:pPr>
      <w:rPr>
        <w:rFonts w:cs="Times New Roman"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90358506">
    <w:abstractNumId w:val="5"/>
  </w:num>
  <w:num w:numId="2" w16cid:durableId="790829898">
    <w:abstractNumId w:val="13"/>
  </w:num>
  <w:num w:numId="3" w16cid:durableId="600456065">
    <w:abstractNumId w:val="2"/>
  </w:num>
  <w:num w:numId="4" w16cid:durableId="126314641">
    <w:abstractNumId w:val="12"/>
  </w:num>
  <w:num w:numId="5" w16cid:durableId="1128280915">
    <w:abstractNumId w:val="4"/>
  </w:num>
  <w:num w:numId="6" w16cid:durableId="586109797">
    <w:abstractNumId w:val="14"/>
  </w:num>
  <w:num w:numId="7" w16cid:durableId="148642394">
    <w:abstractNumId w:val="9"/>
  </w:num>
  <w:num w:numId="8" w16cid:durableId="661199235">
    <w:abstractNumId w:val="15"/>
  </w:num>
  <w:num w:numId="9" w16cid:durableId="1517957660">
    <w:abstractNumId w:val="6"/>
  </w:num>
  <w:num w:numId="10" w16cid:durableId="331184248">
    <w:abstractNumId w:val="1"/>
  </w:num>
  <w:num w:numId="11" w16cid:durableId="1820656002">
    <w:abstractNumId w:val="0"/>
  </w:num>
  <w:num w:numId="12" w16cid:durableId="2105688472">
    <w:abstractNumId w:val="3"/>
  </w:num>
  <w:num w:numId="13" w16cid:durableId="468783610">
    <w:abstractNumId w:val="7"/>
  </w:num>
  <w:num w:numId="14" w16cid:durableId="1273828381">
    <w:abstractNumId w:val="10"/>
  </w:num>
  <w:num w:numId="15" w16cid:durableId="1356347533">
    <w:abstractNumId w:val="17"/>
  </w:num>
  <w:num w:numId="16" w16cid:durableId="797795196">
    <w:abstractNumId w:val="16"/>
  </w:num>
  <w:num w:numId="17" w16cid:durableId="1510675818">
    <w:abstractNumId w:val="8"/>
  </w:num>
  <w:num w:numId="18" w16cid:durableId="921794199">
    <w:abstractNumId w:val="11"/>
  </w:num>
  <w:num w:numId="19" w16cid:durableId="12460637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6B3"/>
    <w:rsid w:val="00001C2B"/>
    <w:rsid w:val="00001E5B"/>
    <w:rsid w:val="00026346"/>
    <w:rsid w:val="000509A9"/>
    <w:rsid w:val="00053EB0"/>
    <w:rsid w:val="0005660A"/>
    <w:rsid w:val="00057143"/>
    <w:rsid w:val="000A568E"/>
    <w:rsid w:val="000A6166"/>
    <w:rsid w:val="000B6B2E"/>
    <w:rsid w:val="000C4812"/>
    <w:rsid w:val="000D1809"/>
    <w:rsid w:val="000D4BBD"/>
    <w:rsid w:val="000D4D19"/>
    <w:rsid w:val="000D54A0"/>
    <w:rsid w:val="000D6EBA"/>
    <w:rsid w:val="000F0742"/>
    <w:rsid w:val="000F3AD9"/>
    <w:rsid w:val="00104BD8"/>
    <w:rsid w:val="00110BDA"/>
    <w:rsid w:val="00116B5B"/>
    <w:rsid w:val="00126B70"/>
    <w:rsid w:val="0012745D"/>
    <w:rsid w:val="00142866"/>
    <w:rsid w:val="00153056"/>
    <w:rsid w:val="00153297"/>
    <w:rsid w:val="001564A5"/>
    <w:rsid w:val="00163493"/>
    <w:rsid w:val="0017566A"/>
    <w:rsid w:val="00191182"/>
    <w:rsid w:val="001D16DB"/>
    <w:rsid w:val="001D30BD"/>
    <w:rsid w:val="001D3354"/>
    <w:rsid w:val="001D5B8F"/>
    <w:rsid w:val="001E479C"/>
    <w:rsid w:val="001E69AC"/>
    <w:rsid w:val="001F0007"/>
    <w:rsid w:val="001F6561"/>
    <w:rsid w:val="001F76B3"/>
    <w:rsid w:val="00205479"/>
    <w:rsid w:val="0021052A"/>
    <w:rsid w:val="002266C8"/>
    <w:rsid w:val="00226AE6"/>
    <w:rsid w:val="002345BE"/>
    <w:rsid w:val="0024469C"/>
    <w:rsid w:val="0025100C"/>
    <w:rsid w:val="00263E8C"/>
    <w:rsid w:val="002912B7"/>
    <w:rsid w:val="002A0080"/>
    <w:rsid w:val="002B05B7"/>
    <w:rsid w:val="002B0BAE"/>
    <w:rsid w:val="002B2FA3"/>
    <w:rsid w:val="002D2CBF"/>
    <w:rsid w:val="002E22D9"/>
    <w:rsid w:val="002E31B6"/>
    <w:rsid w:val="002F5102"/>
    <w:rsid w:val="00300178"/>
    <w:rsid w:val="00306762"/>
    <w:rsid w:val="0031697F"/>
    <w:rsid w:val="00316AD9"/>
    <w:rsid w:val="003233BC"/>
    <w:rsid w:val="00350983"/>
    <w:rsid w:val="00353503"/>
    <w:rsid w:val="003609DF"/>
    <w:rsid w:val="00360AA8"/>
    <w:rsid w:val="003630EC"/>
    <w:rsid w:val="003667DB"/>
    <w:rsid w:val="00376134"/>
    <w:rsid w:val="003966FC"/>
    <w:rsid w:val="003A2F73"/>
    <w:rsid w:val="003B0142"/>
    <w:rsid w:val="003C0CA6"/>
    <w:rsid w:val="003E1085"/>
    <w:rsid w:val="00402E7C"/>
    <w:rsid w:val="004054A0"/>
    <w:rsid w:val="004108A8"/>
    <w:rsid w:val="004132FD"/>
    <w:rsid w:val="004205F6"/>
    <w:rsid w:val="00430177"/>
    <w:rsid w:val="004313CB"/>
    <w:rsid w:val="004336AF"/>
    <w:rsid w:val="0043480D"/>
    <w:rsid w:val="004732A1"/>
    <w:rsid w:val="00485708"/>
    <w:rsid w:val="004A797D"/>
    <w:rsid w:val="004B5FD6"/>
    <w:rsid w:val="004C1B90"/>
    <w:rsid w:val="004D33B1"/>
    <w:rsid w:val="004D7928"/>
    <w:rsid w:val="004E61B2"/>
    <w:rsid w:val="004E64FC"/>
    <w:rsid w:val="004F5C23"/>
    <w:rsid w:val="004F7A2E"/>
    <w:rsid w:val="00516F0D"/>
    <w:rsid w:val="00524C24"/>
    <w:rsid w:val="0052565E"/>
    <w:rsid w:val="005273EF"/>
    <w:rsid w:val="00541E12"/>
    <w:rsid w:val="005563E3"/>
    <w:rsid w:val="00570FC7"/>
    <w:rsid w:val="005813CD"/>
    <w:rsid w:val="005849D5"/>
    <w:rsid w:val="00590FED"/>
    <w:rsid w:val="005A14CB"/>
    <w:rsid w:val="005A26DB"/>
    <w:rsid w:val="005D1D80"/>
    <w:rsid w:val="005D70DD"/>
    <w:rsid w:val="006064A8"/>
    <w:rsid w:val="00610495"/>
    <w:rsid w:val="006366A0"/>
    <w:rsid w:val="00642086"/>
    <w:rsid w:val="00655FD7"/>
    <w:rsid w:val="00656F60"/>
    <w:rsid w:val="00674E97"/>
    <w:rsid w:val="00680FD3"/>
    <w:rsid w:val="00683B2D"/>
    <w:rsid w:val="006844F7"/>
    <w:rsid w:val="00690251"/>
    <w:rsid w:val="006906BE"/>
    <w:rsid w:val="00693344"/>
    <w:rsid w:val="0069789B"/>
    <w:rsid w:val="006B577D"/>
    <w:rsid w:val="006B7813"/>
    <w:rsid w:val="006C3FA7"/>
    <w:rsid w:val="006D2F2A"/>
    <w:rsid w:val="006D5FAA"/>
    <w:rsid w:val="006E490E"/>
    <w:rsid w:val="006E61EA"/>
    <w:rsid w:val="006F6E8C"/>
    <w:rsid w:val="00707AF9"/>
    <w:rsid w:val="00707EA6"/>
    <w:rsid w:val="00720EDC"/>
    <w:rsid w:val="00737AC4"/>
    <w:rsid w:val="0074334C"/>
    <w:rsid w:val="00750C3E"/>
    <w:rsid w:val="007652AD"/>
    <w:rsid w:val="007669C9"/>
    <w:rsid w:val="00767244"/>
    <w:rsid w:val="007762D0"/>
    <w:rsid w:val="007A0FB6"/>
    <w:rsid w:val="007A5B6B"/>
    <w:rsid w:val="007A6D12"/>
    <w:rsid w:val="007C2590"/>
    <w:rsid w:val="007C4759"/>
    <w:rsid w:val="007D00A4"/>
    <w:rsid w:val="007E195F"/>
    <w:rsid w:val="007F20AC"/>
    <w:rsid w:val="00802DB3"/>
    <w:rsid w:val="008121AE"/>
    <w:rsid w:val="00812AFE"/>
    <w:rsid w:val="008220FF"/>
    <w:rsid w:val="00835CA2"/>
    <w:rsid w:val="00840E5C"/>
    <w:rsid w:val="00840EC3"/>
    <w:rsid w:val="008524AE"/>
    <w:rsid w:val="0085548E"/>
    <w:rsid w:val="00864807"/>
    <w:rsid w:val="00871AC1"/>
    <w:rsid w:val="008727FF"/>
    <w:rsid w:val="00873083"/>
    <w:rsid w:val="00891E72"/>
    <w:rsid w:val="008A0809"/>
    <w:rsid w:val="008A15F3"/>
    <w:rsid w:val="008C44CC"/>
    <w:rsid w:val="008D045F"/>
    <w:rsid w:val="008D5075"/>
    <w:rsid w:val="008D59A4"/>
    <w:rsid w:val="008F4904"/>
    <w:rsid w:val="009133F4"/>
    <w:rsid w:val="00922D93"/>
    <w:rsid w:val="009230AC"/>
    <w:rsid w:val="00927D96"/>
    <w:rsid w:val="009438FC"/>
    <w:rsid w:val="00952934"/>
    <w:rsid w:val="00963686"/>
    <w:rsid w:val="0096474D"/>
    <w:rsid w:val="009650F4"/>
    <w:rsid w:val="00966273"/>
    <w:rsid w:val="00971F22"/>
    <w:rsid w:val="009A09E2"/>
    <w:rsid w:val="009B442A"/>
    <w:rsid w:val="009B7E33"/>
    <w:rsid w:val="009C5D14"/>
    <w:rsid w:val="009C67DD"/>
    <w:rsid w:val="009C6ADD"/>
    <w:rsid w:val="009D5575"/>
    <w:rsid w:val="009E063E"/>
    <w:rsid w:val="009E36EA"/>
    <w:rsid w:val="009E40D4"/>
    <w:rsid w:val="009E7486"/>
    <w:rsid w:val="00A10710"/>
    <w:rsid w:val="00A16A93"/>
    <w:rsid w:val="00A457B0"/>
    <w:rsid w:val="00A45C38"/>
    <w:rsid w:val="00A543E9"/>
    <w:rsid w:val="00A60832"/>
    <w:rsid w:val="00A74328"/>
    <w:rsid w:val="00A97D4F"/>
    <w:rsid w:val="00AA4EFD"/>
    <w:rsid w:val="00AB4470"/>
    <w:rsid w:val="00AC77CF"/>
    <w:rsid w:val="00AD1D37"/>
    <w:rsid w:val="00AD44DA"/>
    <w:rsid w:val="00AE3EEF"/>
    <w:rsid w:val="00AF2910"/>
    <w:rsid w:val="00AF6A11"/>
    <w:rsid w:val="00B011D9"/>
    <w:rsid w:val="00B22060"/>
    <w:rsid w:val="00B22D3F"/>
    <w:rsid w:val="00B25CB9"/>
    <w:rsid w:val="00B331A4"/>
    <w:rsid w:val="00B447A9"/>
    <w:rsid w:val="00B55E7A"/>
    <w:rsid w:val="00B652A7"/>
    <w:rsid w:val="00B74DF6"/>
    <w:rsid w:val="00B75266"/>
    <w:rsid w:val="00B841C9"/>
    <w:rsid w:val="00B86315"/>
    <w:rsid w:val="00BA2255"/>
    <w:rsid w:val="00BB0983"/>
    <w:rsid w:val="00BB6E06"/>
    <w:rsid w:val="00BC4150"/>
    <w:rsid w:val="00BF1DC5"/>
    <w:rsid w:val="00BF5101"/>
    <w:rsid w:val="00BF779C"/>
    <w:rsid w:val="00C01CF7"/>
    <w:rsid w:val="00C01DFD"/>
    <w:rsid w:val="00C02C87"/>
    <w:rsid w:val="00C06076"/>
    <w:rsid w:val="00C35C99"/>
    <w:rsid w:val="00C431C2"/>
    <w:rsid w:val="00C51817"/>
    <w:rsid w:val="00C70361"/>
    <w:rsid w:val="00C71B56"/>
    <w:rsid w:val="00C73A7B"/>
    <w:rsid w:val="00C815AF"/>
    <w:rsid w:val="00C964D4"/>
    <w:rsid w:val="00CC18DE"/>
    <w:rsid w:val="00CC624E"/>
    <w:rsid w:val="00CC67E2"/>
    <w:rsid w:val="00CE26DF"/>
    <w:rsid w:val="00CF4443"/>
    <w:rsid w:val="00CF6DC4"/>
    <w:rsid w:val="00D16F7F"/>
    <w:rsid w:val="00D21C4D"/>
    <w:rsid w:val="00D35FE5"/>
    <w:rsid w:val="00D42FF2"/>
    <w:rsid w:val="00D51013"/>
    <w:rsid w:val="00D67E0B"/>
    <w:rsid w:val="00D82F9C"/>
    <w:rsid w:val="00D90FF1"/>
    <w:rsid w:val="00DA08D4"/>
    <w:rsid w:val="00DC5CC0"/>
    <w:rsid w:val="00DD2416"/>
    <w:rsid w:val="00DD3A2D"/>
    <w:rsid w:val="00DD3FA8"/>
    <w:rsid w:val="00DF2A5F"/>
    <w:rsid w:val="00DF49A6"/>
    <w:rsid w:val="00DF4BE9"/>
    <w:rsid w:val="00E01D50"/>
    <w:rsid w:val="00E05754"/>
    <w:rsid w:val="00E2474B"/>
    <w:rsid w:val="00E2598F"/>
    <w:rsid w:val="00E270E7"/>
    <w:rsid w:val="00E60706"/>
    <w:rsid w:val="00E67B43"/>
    <w:rsid w:val="00E76CAB"/>
    <w:rsid w:val="00E872DC"/>
    <w:rsid w:val="00E92EFE"/>
    <w:rsid w:val="00EA0608"/>
    <w:rsid w:val="00EA7590"/>
    <w:rsid w:val="00EB114D"/>
    <w:rsid w:val="00EB2692"/>
    <w:rsid w:val="00EE155C"/>
    <w:rsid w:val="00EE6412"/>
    <w:rsid w:val="00EF0470"/>
    <w:rsid w:val="00EF5631"/>
    <w:rsid w:val="00F11387"/>
    <w:rsid w:val="00F1303F"/>
    <w:rsid w:val="00F31027"/>
    <w:rsid w:val="00F3444B"/>
    <w:rsid w:val="00F351B8"/>
    <w:rsid w:val="00F35DC8"/>
    <w:rsid w:val="00F4327A"/>
    <w:rsid w:val="00F65DC8"/>
    <w:rsid w:val="00F74CDB"/>
    <w:rsid w:val="00F810B7"/>
    <w:rsid w:val="00F82161"/>
    <w:rsid w:val="00F827E4"/>
    <w:rsid w:val="00F85695"/>
    <w:rsid w:val="00FA2DA2"/>
    <w:rsid w:val="00FA403B"/>
    <w:rsid w:val="00FA73E7"/>
    <w:rsid w:val="00FB09A0"/>
    <w:rsid w:val="00FD3255"/>
    <w:rsid w:val="00FE7DEF"/>
    <w:rsid w:val="00FF71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E606D042-7C93-4535-A1ED-540A668C2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13CD"/>
    <w:rPr>
      <w:lang w:eastAsia="en-US"/>
    </w:rPr>
  </w:style>
  <w:style w:type="paragraph" w:styleId="Heading1">
    <w:name w:val="heading 1"/>
    <w:basedOn w:val="Normal"/>
    <w:next w:val="Normal"/>
    <w:qFormat/>
    <w:pPr>
      <w:keepNext/>
      <w:jc w:val="center"/>
      <w:outlineLvl w:val="0"/>
    </w:pPr>
    <w:rPr>
      <w:b/>
      <w:bCs/>
      <w:u w:val="single"/>
    </w:rPr>
  </w:style>
  <w:style w:type="paragraph" w:styleId="Heading2">
    <w:name w:val="heading 2"/>
    <w:basedOn w:val="Normal"/>
    <w:next w:val="Normal"/>
    <w:qFormat/>
    <w:pPr>
      <w:keepNext/>
      <w:outlineLvl w:val="1"/>
    </w:pPr>
    <w:rPr>
      <w:u w:val="single"/>
    </w:rPr>
  </w:style>
  <w:style w:type="paragraph" w:styleId="Heading3">
    <w:name w:val="heading 3"/>
    <w:basedOn w:val="Normal"/>
    <w:next w:val="Normal"/>
    <w:qFormat/>
    <w:pPr>
      <w:keepNext/>
      <w:outlineLvl w:val="2"/>
    </w:pPr>
    <w:rPr>
      <w:rFonts w:ascii="Tahoma" w:hAnsi="Tahoma" w:cs="Tahoma"/>
      <w:b/>
      <w:bCs/>
      <w:u w:val="single"/>
    </w:rPr>
  </w:style>
  <w:style w:type="paragraph" w:styleId="Heading4">
    <w:name w:val="heading 4"/>
    <w:basedOn w:val="Normal"/>
    <w:next w:val="Normal"/>
    <w:qFormat/>
    <w:pPr>
      <w:keepNext/>
      <w:jc w:val="both"/>
      <w:outlineLvl w:val="3"/>
    </w:pPr>
    <w:rPr>
      <w:b/>
      <w:bCs/>
    </w:rPr>
  </w:style>
  <w:style w:type="paragraph" w:styleId="Heading5">
    <w:name w:val="heading 5"/>
    <w:basedOn w:val="Normal"/>
    <w:next w:val="Normal"/>
    <w:qFormat/>
    <w:pPr>
      <w:keepNext/>
      <w:jc w:val="both"/>
      <w:outlineLvl w:val="4"/>
    </w:pPr>
    <w:rPr>
      <w:rFonts w:ascii="Tahoma" w:hAnsi="Tahoma" w:cs="Tahoma"/>
      <w:u w:val="single"/>
    </w:rPr>
  </w:style>
  <w:style w:type="paragraph" w:styleId="Heading6">
    <w:name w:val="heading 6"/>
    <w:basedOn w:val="Normal"/>
    <w:next w:val="Normal"/>
    <w:qFormat/>
    <w:pPr>
      <w:keepNext/>
      <w:jc w:val="both"/>
      <w:outlineLvl w:val="5"/>
    </w:pPr>
    <w:rPr>
      <w:rFonts w:ascii="Tahoma" w:hAnsi="Tahoma" w:cs="Tahoma"/>
      <w:b/>
      <w:bCs/>
    </w:rPr>
  </w:style>
  <w:style w:type="paragraph" w:styleId="Heading7">
    <w:name w:val="heading 7"/>
    <w:basedOn w:val="Normal"/>
    <w:next w:val="Normal"/>
    <w:qFormat/>
    <w:pPr>
      <w:keepNext/>
      <w:outlineLvl w:val="6"/>
    </w:pPr>
    <w:rPr>
      <w:rFonts w:ascii="Century Gothic" w:hAnsi="Century Gothic" w:cs="Tahoma"/>
      <w:b/>
      <w:bCs/>
    </w:rPr>
  </w:style>
  <w:style w:type="paragraph" w:styleId="Heading8">
    <w:name w:val="heading 8"/>
    <w:basedOn w:val="Normal"/>
    <w:next w:val="Normal"/>
    <w:qFormat/>
    <w:pPr>
      <w:keepNext/>
      <w:jc w:val="both"/>
      <w:outlineLvl w:val="7"/>
    </w:pPr>
    <w:rPr>
      <w:b/>
      <w:bCs/>
      <w:u w:val="single"/>
    </w:rPr>
  </w:style>
  <w:style w:type="paragraph" w:styleId="Heading9">
    <w:name w:val="heading 9"/>
    <w:basedOn w:val="Normal"/>
    <w:next w:val="Normal"/>
    <w:qFormat/>
    <w:pPr>
      <w:keepNext/>
      <w:jc w:val="both"/>
      <w:outlineLvl w:val="8"/>
    </w:pPr>
    <w:rPr>
      <w:rFonts w:ascii="Century Gothic" w:hAnsi="Century Gothic" w:cs="Tahoma"/>
      <w:b/>
      <w:bCs/>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Title">
    <w:name w:val="Title"/>
    <w:basedOn w:val="Normal"/>
    <w:qFormat/>
    <w:pPr>
      <w:jc w:val="center"/>
    </w:pPr>
    <w:rPr>
      <w:b/>
      <w:sz w:val="32"/>
    </w:rPr>
  </w:style>
  <w:style w:type="paragraph" w:styleId="BodyTextIndent">
    <w:name w:val="Body Text Indent"/>
    <w:basedOn w:val="Normal"/>
    <w:pPr>
      <w:ind w:left="540" w:hanging="540"/>
    </w:pPr>
    <w:rPr>
      <w:rFonts w:ascii="Tahoma" w:hAnsi="Tahoma"/>
    </w:rPr>
  </w:style>
  <w:style w:type="paragraph" w:styleId="BodyText">
    <w:name w:val="Body Text"/>
    <w:basedOn w:val="Normal"/>
    <w:link w:val="BodyTextChar"/>
    <w:pPr>
      <w:jc w:val="both"/>
    </w:pPr>
    <w:rPr>
      <w:rFonts w:ascii="Tahoma" w:hAnsi="Tahoma" w:cs="Tahoma"/>
    </w:rPr>
  </w:style>
  <w:style w:type="character" w:styleId="PageNumber">
    <w:name w:val="page number"/>
    <w:basedOn w:val="DefaultParagraphFont"/>
  </w:style>
  <w:style w:type="paragraph" w:styleId="BodyTextIndent2">
    <w:name w:val="Body Text Indent 2"/>
    <w:basedOn w:val="Normal"/>
    <w:pPr>
      <w:spacing w:line="240" w:lineRule="atLeast"/>
      <w:ind w:left="540" w:hanging="540"/>
      <w:jc w:val="both"/>
    </w:pPr>
    <w:rPr>
      <w:rFonts w:ascii="Tahoma" w:hAnsi="Tahoma" w:cs="Tahoma"/>
      <w:b/>
      <w:bCs/>
      <w:u w:val="single"/>
    </w:rPr>
  </w:style>
  <w:style w:type="paragraph" w:styleId="BodyTextIndent3">
    <w:name w:val="Body Text Indent 3"/>
    <w:basedOn w:val="Normal"/>
    <w:pPr>
      <w:ind w:left="3240" w:hanging="3240"/>
    </w:pPr>
    <w:rPr>
      <w:rFonts w:ascii="Tahoma" w:hAnsi="Tahoma" w:cs="Tahoma"/>
    </w:rPr>
  </w:style>
  <w:style w:type="paragraph" w:styleId="BodyText2">
    <w:name w:val="Body Text 2"/>
    <w:basedOn w:val="Normal"/>
    <w:rsid w:val="00971F22"/>
    <w:pPr>
      <w:spacing w:after="120" w:line="480" w:lineRule="auto"/>
    </w:pPr>
  </w:style>
  <w:style w:type="paragraph" w:styleId="BalloonText">
    <w:name w:val="Balloon Text"/>
    <w:basedOn w:val="Normal"/>
    <w:semiHidden/>
    <w:rsid w:val="00707EA6"/>
    <w:rPr>
      <w:rFonts w:ascii="Tahoma" w:hAnsi="Tahoma" w:cs="Tahoma"/>
      <w:sz w:val="16"/>
      <w:szCs w:val="16"/>
    </w:rPr>
  </w:style>
  <w:style w:type="character" w:customStyle="1" w:styleId="BodyTextChar">
    <w:name w:val="Body Text Char"/>
    <w:link w:val="BodyText"/>
    <w:rsid w:val="007669C9"/>
    <w:rPr>
      <w:rFonts w:ascii="Tahoma" w:hAnsi="Tahoma" w:cs="Tahoma"/>
    </w:rPr>
  </w:style>
  <w:style w:type="character" w:styleId="Hyperlink">
    <w:name w:val="Hyperlink"/>
    <w:uiPriority w:val="99"/>
    <w:unhideWhenUsed/>
    <w:rsid w:val="00516F0D"/>
    <w:rPr>
      <w:color w:val="0000FF"/>
      <w:u w:val="single"/>
    </w:rPr>
  </w:style>
  <w:style w:type="paragraph" w:customStyle="1" w:styleId="Default">
    <w:name w:val="Default"/>
    <w:rsid w:val="00655FD7"/>
    <w:pPr>
      <w:autoSpaceDE w:val="0"/>
      <w:autoSpaceDN w:val="0"/>
      <w:adjustRightInd w:val="0"/>
    </w:pPr>
    <w:rPr>
      <w:rFonts w:ascii="Century Gothic" w:hAnsi="Century Gothic" w:cs="Century Gothic"/>
      <w:color w:val="000000"/>
      <w:sz w:val="24"/>
      <w:szCs w:val="24"/>
      <w:lang w:eastAsia="en-US"/>
    </w:rPr>
  </w:style>
  <w:style w:type="character" w:styleId="CommentReference">
    <w:name w:val="annotation reference"/>
    <w:rsid w:val="003609DF"/>
    <w:rPr>
      <w:sz w:val="16"/>
      <w:szCs w:val="16"/>
    </w:rPr>
  </w:style>
  <w:style w:type="paragraph" w:styleId="CommentText">
    <w:name w:val="annotation text"/>
    <w:basedOn w:val="Normal"/>
    <w:link w:val="CommentTextChar"/>
    <w:rsid w:val="003609DF"/>
  </w:style>
  <w:style w:type="character" w:customStyle="1" w:styleId="CommentTextChar">
    <w:name w:val="Comment Text Char"/>
    <w:link w:val="CommentText"/>
    <w:rsid w:val="003609DF"/>
    <w:rPr>
      <w:lang w:val="en-US" w:eastAsia="en-US"/>
    </w:rPr>
  </w:style>
  <w:style w:type="paragraph" w:styleId="CommentSubject">
    <w:name w:val="annotation subject"/>
    <w:basedOn w:val="CommentText"/>
    <w:next w:val="CommentText"/>
    <w:link w:val="CommentSubjectChar"/>
    <w:rsid w:val="003609DF"/>
    <w:rPr>
      <w:b/>
      <w:bCs/>
    </w:rPr>
  </w:style>
  <w:style w:type="character" w:customStyle="1" w:styleId="CommentSubjectChar">
    <w:name w:val="Comment Subject Char"/>
    <w:link w:val="CommentSubject"/>
    <w:rsid w:val="003609DF"/>
    <w:rPr>
      <w:b/>
      <w:bCs/>
      <w:lang w:val="en-US" w:eastAsia="en-US"/>
    </w:rPr>
  </w:style>
  <w:style w:type="paragraph" w:styleId="Revision">
    <w:name w:val="Revision"/>
    <w:hidden/>
    <w:uiPriority w:val="99"/>
    <w:semiHidden/>
    <w:rsid w:val="003609DF"/>
    <w:rPr>
      <w:lang w:eastAsia="en-US"/>
    </w:rPr>
  </w:style>
  <w:style w:type="paragraph" w:customStyle="1" w:styleId="paragraph">
    <w:name w:val="paragraph"/>
    <w:basedOn w:val="Normal"/>
    <w:rsid w:val="00350983"/>
    <w:pPr>
      <w:spacing w:before="100" w:beforeAutospacing="1" w:after="100" w:afterAutospacing="1"/>
    </w:pPr>
    <w:rPr>
      <w:sz w:val="24"/>
      <w:szCs w:val="24"/>
    </w:rPr>
  </w:style>
  <w:style w:type="character" w:customStyle="1" w:styleId="normaltextrun">
    <w:name w:val="normaltextrun"/>
    <w:rsid w:val="00350983"/>
  </w:style>
  <w:style w:type="character" w:customStyle="1" w:styleId="eop">
    <w:name w:val="eop"/>
    <w:rsid w:val="00350983"/>
  </w:style>
  <w:style w:type="character" w:styleId="FollowedHyperlink">
    <w:name w:val="FollowedHyperlink"/>
    <w:rsid w:val="00B86315"/>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60984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1drv.ms/f/s!Ak3Qx-SpyWxlguR8PQlfb-iLegS9YA?e=RuwLiv"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tech@bot.go.tz"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nejuwael@bot.go.tz" TargetMode="External"/><Relationship Id="rId4" Type="http://schemas.openxmlformats.org/officeDocument/2006/relationships/settings" Target="settings.xml"/><Relationship Id="rId9" Type="http://schemas.openxmlformats.org/officeDocument/2006/relationships/hyperlink" Target="mailto:emstephen@bot.go.tz"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B2BF2-76EE-4321-8EBA-140EDF7DB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375</Words>
  <Characters>2140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lpstr>
    </vt:vector>
  </TitlesOfParts>
  <Company>bank of tanzania</Company>
  <LinksUpToDate>false</LinksUpToDate>
  <CharactersWithSpaces>2510</CharactersWithSpaces>
  <SharedDoc>false</SharedDoc>
  <HLinks>
    <vt:vector size="24" baseType="variant">
      <vt:variant>
        <vt:i4>4784178</vt:i4>
      </vt:variant>
      <vt:variant>
        <vt:i4>12</vt:i4>
      </vt:variant>
      <vt:variant>
        <vt:i4>0</vt:i4>
      </vt:variant>
      <vt:variant>
        <vt:i4>5</vt:i4>
      </vt:variant>
      <vt:variant>
        <vt:lpwstr>mailto:suptech@bot.go.tz</vt:lpwstr>
      </vt:variant>
      <vt:variant>
        <vt:lpwstr/>
      </vt:variant>
      <vt:variant>
        <vt:i4>7208968</vt:i4>
      </vt:variant>
      <vt:variant>
        <vt:i4>9</vt:i4>
      </vt:variant>
      <vt:variant>
        <vt:i4>0</vt:i4>
      </vt:variant>
      <vt:variant>
        <vt:i4>5</vt:i4>
      </vt:variant>
      <vt:variant>
        <vt:lpwstr>mailto:nejuwael@bot.go.tz</vt:lpwstr>
      </vt:variant>
      <vt:variant>
        <vt:lpwstr/>
      </vt:variant>
      <vt:variant>
        <vt:i4>3276892</vt:i4>
      </vt:variant>
      <vt:variant>
        <vt:i4>6</vt:i4>
      </vt:variant>
      <vt:variant>
        <vt:i4>0</vt:i4>
      </vt:variant>
      <vt:variant>
        <vt:i4>5</vt:i4>
      </vt:variant>
      <vt:variant>
        <vt:lpwstr>mailto:emstephen@bot.go.tz</vt:lpwstr>
      </vt:variant>
      <vt:variant>
        <vt:lpwstr/>
      </vt:variant>
      <vt:variant>
        <vt:i4>4063333</vt:i4>
      </vt:variant>
      <vt:variant>
        <vt:i4>3</vt:i4>
      </vt:variant>
      <vt:variant>
        <vt:i4>0</vt:i4>
      </vt:variant>
      <vt:variant>
        <vt:i4>5</vt:i4>
      </vt:variant>
      <vt:variant>
        <vt:lpwstr>https://1drv.ms/f/s!Ak3Qx-SpyWxlguR8PQlfb-iLegS9YA?e=RuwLiv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Michael Peter Tumaini</dc:creator>
  <cp:keywords/>
  <cp:lastModifiedBy>Naiman Juwael</cp:lastModifiedBy>
  <cp:revision>2</cp:revision>
  <cp:lastPrinted>2023-08-03T22:17:00Z</cp:lastPrinted>
  <dcterms:created xsi:type="dcterms:W3CDTF">2023-08-07T13:27:00Z</dcterms:created>
  <dcterms:modified xsi:type="dcterms:W3CDTF">2023-08-07T13:27:00Z</dcterms:modified>
</cp:coreProperties>
</file>