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Lafayette Region Labels: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062663" cy="70165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7016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West Lafayette Region Labels: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79635" cy="7053263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8183" r="7489" t="3263"/>
                    <a:stretch>
                      <a:fillRect/>
                    </a:stretch>
                  </pic:blipFill>
                  <pic:spPr>
                    <a:xfrm>
                      <a:off x="0" y="0"/>
                      <a:ext cx="5779635" cy="7053263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