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75271" w:rsidRDefault="00937572">
      <w:pPr>
        <w:rPr>
          <w:lang w:val="en-US"/>
        </w:rPr>
      </w:pPr>
      <w:r w:rsidRPr="00DA7523">
        <w:rPr>
          <w:b/>
          <w:lang w:val="en-US"/>
        </w:rPr>
        <w:t>Timeout:</w:t>
      </w:r>
      <w:r>
        <w:rPr>
          <w:lang w:val="en-US"/>
        </w:rPr>
        <w:t xml:space="preserve"> </w:t>
      </w:r>
      <w:r w:rsidR="00A21C3E">
        <w:rPr>
          <w:lang w:val="en-US"/>
        </w:rPr>
        <w:t>You extended. Can we also have a warning that a user will be logged out in say, one minute?</w:t>
      </w:r>
    </w:p>
    <w:p w:rsidR="00985C41" w:rsidRDefault="00937572">
      <w:pPr>
        <w:rPr>
          <w:lang w:val="en-US"/>
        </w:rPr>
      </w:pPr>
      <w:r w:rsidRPr="003D1656">
        <w:rPr>
          <w:b/>
          <w:lang w:val="en-US"/>
        </w:rPr>
        <w:t>Menus:</w:t>
      </w:r>
      <w:r>
        <w:rPr>
          <w:lang w:val="en-US"/>
        </w:rPr>
        <w:t xml:space="preserve"> </w:t>
      </w:r>
      <w:r w:rsidR="00985C41">
        <w:rPr>
          <w:lang w:val="en-US"/>
        </w:rPr>
        <w:t>For client portal users, put the menu under Operations, as opposed to the current place in Administration. In Administration, you can leave company users only.</w:t>
      </w:r>
    </w:p>
    <w:p w:rsidR="00985C41" w:rsidRDefault="00985C41">
      <w:pPr>
        <w:rPr>
          <w:lang w:val="en-US"/>
        </w:rPr>
      </w:pPr>
      <w:r w:rsidRPr="003D1656">
        <w:rPr>
          <w:b/>
          <w:lang w:val="en-US"/>
        </w:rPr>
        <w:t>Client Creation</w:t>
      </w:r>
      <w:r w:rsidR="00937572" w:rsidRPr="003D1656">
        <w:rPr>
          <w:b/>
          <w:lang w:val="en-US"/>
        </w:rPr>
        <w:t>:</w:t>
      </w:r>
      <w:r w:rsidR="00937572">
        <w:rPr>
          <w:lang w:val="en-US"/>
        </w:rPr>
        <w:t xml:space="preserve"> Client Opening Forms have been shared. Please update, and allow for uploads of the documents.</w:t>
      </w:r>
    </w:p>
    <w:p w:rsidR="00985C41" w:rsidRPr="00137CED" w:rsidRDefault="00137CED" w:rsidP="00985C41">
      <w:p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  <w:lang w:val="en-US"/>
        </w:rPr>
      </w:pPr>
      <w:r>
        <w:rPr>
          <w:rFonts w:eastAsia="Times New Roman" w:cstheme="minorHAnsi"/>
          <w:b/>
          <w:bCs/>
          <w:sz w:val="24"/>
          <w:szCs w:val="24"/>
          <w:lang w:val="en-US"/>
        </w:rPr>
        <w:t xml:space="preserve">Client names: </w:t>
      </w:r>
      <w:r w:rsidRPr="00137CED">
        <w:rPr>
          <w:rFonts w:eastAsia="Times New Roman" w:cstheme="minorHAnsi"/>
          <w:bCs/>
          <w:sz w:val="24"/>
          <w:szCs w:val="24"/>
          <w:lang w:val="en-US"/>
        </w:rPr>
        <w:t>see if you can match the requirements on account opening. Example:</w:t>
      </w:r>
      <w:r w:rsidR="00985C41" w:rsidRPr="00137CED">
        <w:rPr>
          <w:rFonts w:eastAsia="Times New Roman" w:cstheme="minorHAnsi"/>
          <w:sz w:val="24"/>
          <w:szCs w:val="24"/>
        </w:rPr>
        <w:t xml:space="preserve"> First Name</w:t>
      </w:r>
      <w:r w:rsidR="00937572" w:rsidRPr="00137CED">
        <w:rPr>
          <w:rFonts w:eastAsia="Times New Roman" w:cstheme="minorHAnsi"/>
          <w:sz w:val="24"/>
          <w:szCs w:val="24"/>
          <w:lang w:val="en-US"/>
        </w:rPr>
        <w:t>, Middle Name</w:t>
      </w:r>
      <w:r w:rsidR="00985C41" w:rsidRPr="00137CED">
        <w:rPr>
          <w:rFonts w:eastAsia="Times New Roman" w:cstheme="minorHAnsi"/>
          <w:sz w:val="24"/>
          <w:szCs w:val="24"/>
        </w:rPr>
        <w:t xml:space="preserve"> and Last Name.</w:t>
      </w:r>
      <w:r>
        <w:rPr>
          <w:rFonts w:eastAsia="Times New Roman" w:cstheme="minorHAnsi"/>
          <w:sz w:val="24"/>
          <w:szCs w:val="24"/>
          <w:lang w:val="en-US"/>
        </w:rPr>
        <w:t xml:space="preserve"> Or all in one field.</w:t>
      </w:r>
    </w:p>
    <w:p w:rsidR="00985C41" w:rsidRPr="00A21C3E" w:rsidRDefault="00985C41" w:rsidP="00985C41">
      <w:p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  <w:lang w:val="en-US"/>
        </w:rPr>
      </w:pPr>
      <w:r w:rsidRPr="000451B1">
        <w:rPr>
          <w:rFonts w:eastAsia="Times New Roman" w:cstheme="minorHAnsi"/>
          <w:b/>
          <w:bCs/>
          <w:sz w:val="24"/>
          <w:szCs w:val="24"/>
        </w:rPr>
        <w:t>Enforced Mandatory Fields:</w:t>
      </w:r>
      <w:r w:rsidRPr="000451B1">
        <w:rPr>
          <w:rFonts w:eastAsia="Times New Roman" w:cstheme="minorHAnsi"/>
          <w:sz w:val="24"/>
          <w:szCs w:val="24"/>
        </w:rPr>
        <w:t xml:space="preserve"> </w:t>
      </w:r>
      <w:r w:rsidR="00A21C3E">
        <w:rPr>
          <w:rFonts w:eastAsia="Times New Roman" w:cstheme="minorHAnsi"/>
          <w:sz w:val="24"/>
          <w:szCs w:val="24"/>
          <w:lang w:val="en-US"/>
        </w:rPr>
        <w:t xml:space="preserve">Try </w:t>
      </w:r>
      <w:proofErr w:type="spellStart"/>
      <w:r w:rsidRPr="000451B1">
        <w:rPr>
          <w:rFonts w:eastAsia="Times New Roman" w:cstheme="minorHAnsi"/>
          <w:sz w:val="24"/>
          <w:szCs w:val="24"/>
        </w:rPr>
        <w:t>validat</w:t>
      </w:r>
      <w:proofErr w:type="spellEnd"/>
      <w:r w:rsidR="00A21C3E">
        <w:rPr>
          <w:rFonts w:eastAsia="Times New Roman" w:cstheme="minorHAnsi"/>
          <w:sz w:val="24"/>
          <w:szCs w:val="24"/>
          <w:lang w:val="en-US"/>
        </w:rPr>
        <w:t xml:space="preserve">e email and other fields, and stop user from proceeding if mandatory fields have not been filled, example: </w:t>
      </w:r>
      <w:r w:rsidRPr="000451B1">
        <w:rPr>
          <w:rFonts w:eastAsia="Times New Roman" w:cstheme="minorHAnsi"/>
          <w:b/>
          <w:bCs/>
          <w:sz w:val="24"/>
          <w:szCs w:val="24"/>
        </w:rPr>
        <w:t>ID/Passport Number</w:t>
      </w:r>
      <w:r>
        <w:rPr>
          <w:rFonts w:eastAsia="Times New Roman" w:cstheme="minorHAnsi"/>
          <w:sz w:val="24"/>
          <w:szCs w:val="24"/>
          <w:lang w:val="en-US"/>
        </w:rPr>
        <w:t xml:space="preserve">, </w:t>
      </w:r>
      <w:r w:rsidRPr="000451B1">
        <w:rPr>
          <w:rFonts w:eastAsia="Times New Roman" w:cstheme="minorHAnsi"/>
          <w:b/>
          <w:bCs/>
          <w:sz w:val="24"/>
          <w:szCs w:val="24"/>
        </w:rPr>
        <w:t xml:space="preserve">Primary </w:t>
      </w:r>
      <w:proofErr w:type="spellStart"/>
      <w:r w:rsidRPr="000451B1">
        <w:rPr>
          <w:rFonts w:eastAsia="Times New Roman" w:cstheme="minorHAnsi"/>
          <w:b/>
          <w:bCs/>
          <w:sz w:val="24"/>
          <w:szCs w:val="24"/>
        </w:rPr>
        <w:t>Cellphone</w:t>
      </w:r>
      <w:proofErr w:type="spellEnd"/>
      <w:r w:rsidRPr="000451B1">
        <w:rPr>
          <w:rFonts w:eastAsia="Times New Roman" w:cstheme="minorHAnsi"/>
          <w:b/>
          <w:bCs/>
          <w:sz w:val="24"/>
          <w:szCs w:val="24"/>
        </w:rPr>
        <w:t xml:space="preserve"> Number</w:t>
      </w:r>
      <w:r>
        <w:rPr>
          <w:rFonts w:eastAsia="Times New Roman" w:cstheme="minorHAnsi"/>
          <w:b/>
          <w:bCs/>
          <w:sz w:val="24"/>
          <w:szCs w:val="24"/>
          <w:lang w:val="en-US"/>
        </w:rPr>
        <w:t>, email</w:t>
      </w:r>
      <w:r w:rsidR="00A21C3E">
        <w:rPr>
          <w:rFonts w:eastAsia="Times New Roman" w:cstheme="minorHAnsi"/>
          <w:sz w:val="24"/>
          <w:szCs w:val="24"/>
          <w:lang w:val="en-US"/>
        </w:rPr>
        <w:t>.</w:t>
      </w:r>
    </w:p>
    <w:p w:rsidR="006A4710" w:rsidRDefault="00985C41" w:rsidP="00985C41">
      <w:p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  <w:lang w:val="en-US"/>
        </w:rPr>
      </w:pPr>
      <w:r w:rsidRPr="000451B1">
        <w:rPr>
          <w:rFonts w:eastAsia="Times New Roman" w:cstheme="minorHAnsi"/>
          <w:b/>
          <w:bCs/>
          <w:sz w:val="24"/>
          <w:szCs w:val="24"/>
        </w:rPr>
        <w:t>Pre-Submission Inspection:</w:t>
      </w:r>
      <w:r w:rsidRPr="000451B1">
        <w:rPr>
          <w:rFonts w:eastAsia="Times New Roman" w:cstheme="minorHAnsi"/>
          <w:sz w:val="24"/>
          <w:szCs w:val="24"/>
        </w:rPr>
        <w:t xml:space="preserve"> Prior to pushing the registration payload to the database, </w:t>
      </w:r>
      <w:r w:rsidR="00A21C3E">
        <w:rPr>
          <w:rFonts w:eastAsia="Times New Roman" w:cstheme="minorHAnsi"/>
          <w:sz w:val="24"/>
          <w:szCs w:val="24"/>
          <w:lang w:val="en-US"/>
        </w:rPr>
        <w:t>you can allow a user to review, including downloading the attachments</w:t>
      </w:r>
      <w:r w:rsidR="006A4710">
        <w:rPr>
          <w:rFonts w:eastAsia="Times New Roman" w:cstheme="minorHAnsi"/>
          <w:sz w:val="24"/>
          <w:szCs w:val="24"/>
          <w:lang w:val="en-US"/>
        </w:rPr>
        <w:t>, with an option for edit before saving</w:t>
      </w:r>
      <w:r w:rsidR="00433381">
        <w:rPr>
          <w:rFonts w:eastAsia="Times New Roman" w:cstheme="minorHAnsi"/>
          <w:sz w:val="24"/>
          <w:szCs w:val="24"/>
          <w:lang w:val="en-US"/>
        </w:rPr>
        <w:t>, or approving.</w:t>
      </w:r>
    </w:p>
    <w:p w:rsidR="00DF4D11" w:rsidRDefault="00B65DB8" w:rsidP="00B65DB8">
      <w:p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  <w:lang w:val="en-US"/>
        </w:rPr>
      </w:pPr>
      <w:r>
        <w:rPr>
          <w:rFonts w:eastAsia="Times New Roman" w:cstheme="minorHAnsi"/>
          <w:b/>
          <w:bCs/>
          <w:sz w:val="24"/>
          <w:szCs w:val="24"/>
          <w:lang w:val="en-US"/>
        </w:rPr>
        <w:t>Display &amp; Search of Client:</w:t>
      </w:r>
      <w:r w:rsidRPr="000451B1">
        <w:rPr>
          <w:rFonts w:eastAsia="Times New Roman" w:cstheme="minorHAnsi"/>
          <w:sz w:val="24"/>
          <w:szCs w:val="24"/>
        </w:rPr>
        <w:t xml:space="preserve"> </w:t>
      </w:r>
      <w:r>
        <w:rPr>
          <w:rFonts w:eastAsia="Times New Roman" w:cstheme="minorHAnsi"/>
          <w:sz w:val="24"/>
          <w:szCs w:val="24"/>
          <w:lang w:val="en-US"/>
        </w:rPr>
        <w:t>Always display client code and CSD Number. When you search by name, also show client code</w:t>
      </w:r>
      <w:r w:rsidR="00DF4D11">
        <w:rPr>
          <w:rFonts w:eastAsia="Times New Roman" w:cstheme="minorHAnsi"/>
          <w:sz w:val="24"/>
          <w:szCs w:val="24"/>
          <w:lang w:val="en-US"/>
        </w:rPr>
        <w:t xml:space="preserve">, </w:t>
      </w:r>
      <w:r>
        <w:rPr>
          <w:rFonts w:eastAsia="Times New Roman" w:cstheme="minorHAnsi"/>
          <w:sz w:val="24"/>
          <w:szCs w:val="24"/>
          <w:lang w:val="en-US"/>
        </w:rPr>
        <w:t xml:space="preserve">CSD Number, </w:t>
      </w:r>
      <w:r w:rsidR="00DF4D11">
        <w:rPr>
          <w:rFonts w:eastAsia="Times New Roman" w:cstheme="minorHAnsi"/>
          <w:sz w:val="24"/>
          <w:szCs w:val="24"/>
          <w:lang w:val="en-US"/>
        </w:rPr>
        <w:t xml:space="preserve">ID Number, </w:t>
      </w:r>
      <w:r>
        <w:rPr>
          <w:rFonts w:eastAsia="Times New Roman" w:cstheme="minorHAnsi"/>
          <w:sz w:val="24"/>
          <w:szCs w:val="24"/>
          <w:lang w:val="en-US"/>
        </w:rPr>
        <w:t xml:space="preserve">so that one can verify, just </w:t>
      </w:r>
      <w:proofErr w:type="spellStart"/>
      <w:r>
        <w:rPr>
          <w:rFonts w:eastAsia="Times New Roman" w:cstheme="minorHAnsi"/>
          <w:sz w:val="24"/>
          <w:szCs w:val="24"/>
          <w:lang w:val="en-US"/>
        </w:rPr>
        <w:t>incase</w:t>
      </w:r>
      <w:proofErr w:type="spellEnd"/>
      <w:r>
        <w:rPr>
          <w:rFonts w:eastAsia="Times New Roman" w:cstheme="minorHAnsi"/>
          <w:sz w:val="24"/>
          <w:szCs w:val="24"/>
          <w:lang w:val="en-US"/>
        </w:rPr>
        <w:t xml:space="preserve"> there are similar names, especially while booking orders or payments/receipts.</w:t>
      </w:r>
      <w:r w:rsidR="00433381">
        <w:rPr>
          <w:rFonts w:eastAsia="Times New Roman" w:cstheme="minorHAnsi"/>
          <w:sz w:val="24"/>
          <w:szCs w:val="24"/>
          <w:lang w:val="en-US"/>
        </w:rPr>
        <w:t xml:space="preserve"> Use the same to search in </w:t>
      </w:r>
      <w:r w:rsidR="00DF4D11">
        <w:rPr>
          <w:rFonts w:eastAsia="Times New Roman" w:cstheme="minorHAnsi"/>
          <w:sz w:val="24"/>
          <w:szCs w:val="24"/>
          <w:lang w:val="en-US"/>
        </w:rPr>
        <w:t xml:space="preserve">other lists such as journals, receipts, payments, orders, contract notes. </w:t>
      </w:r>
    </w:p>
    <w:p w:rsidR="00B65DB8" w:rsidRDefault="00B65DB8" w:rsidP="00B65DB8">
      <w:p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  <w:lang w:val="en-US"/>
        </w:rPr>
      </w:pPr>
      <w:r w:rsidRPr="00B65DB8">
        <w:rPr>
          <w:rFonts w:eastAsia="Times New Roman" w:cstheme="minorHAnsi"/>
          <w:b/>
          <w:sz w:val="24"/>
          <w:szCs w:val="24"/>
          <w:lang w:val="en-US"/>
        </w:rPr>
        <w:t>Available Options on Client record:</w:t>
      </w:r>
      <w:r>
        <w:rPr>
          <w:rFonts w:eastAsia="Times New Roman" w:cstheme="minorHAnsi"/>
          <w:sz w:val="24"/>
          <w:szCs w:val="24"/>
          <w:lang w:val="en-US"/>
        </w:rPr>
        <w:t xml:space="preserve"> When you are viewing a client record, enable various options, like place an order, make a payment, book a receipt, </w:t>
      </w:r>
      <w:r w:rsidR="00745C23">
        <w:rPr>
          <w:rFonts w:eastAsia="Times New Roman" w:cstheme="minorHAnsi"/>
          <w:sz w:val="24"/>
          <w:szCs w:val="24"/>
          <w:lang w:val="en-US"/>
        </w:rPr>
        <w:t>directly while on the client record.</w:t>
      </w:r>
    </w:p>
    <w:p w:rsidR="00937572" w:rsidRDefault="00745C23" w:rsidP="00B65DB8">
      <w:p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  <w:lang w:val="en-US"/>
        </w:rPr>
      </w:pPr>
      <w:r>
        <w:rPr>
          <w:rFonts w:eastAsia="Times New Roman" w:cstheme="minorHAnsi"/>
          <w:b/>
          <w:sz w:val="24"/>
          <w:szCs w:val="24"/>
          <w:lang w:val="en-US"/>
        </w:rPr>
        <w:t>M</w:t>
      </w:r>
      <w:r w:rsidR="00937572" w:rsidRPr="00937572">
        <w:rPr>
          <w:rFonts w:eastAsia="Times New Roman" w:cstheme="minorHAnsi"/>
          <w:b/>
          <w:sz w:val="24"/>
          <w:szCs w:val="24"/>
          <w:lang w:val="en-US"/>
        </w:rPr>
        <w:t>anual Order Processing Sequence:</w:t>
      </w:r>
      <w:r w:rsidR="00937572">
        <w:rPr>
          <w:rFonts w:eastAsia="Times New Roman" w:cstheme="minorHAnsi"/>
          <w:sz w:val="24"/>
          <w:szCs w:val="24"/>
          <w:lang w:val="en-US"/>
        </w:rPr>
        <w:t xml:space="preserve"> Use the same sequence of Create, Release, </w:t>
      </w:r>
      <w:r>
        <w:rPr>
          <w:rFonts w:eastAsia="Times New Roman" w:cstheme="minorHAnsi"/>
          <w:sz w:val="24"/>
          <w:szCs w:val="24"/>
          <w:lang w:val="en-US"/>
        </w:rPr>
        <w:t xml:space="preserve">and </w:t>
      </w:r>
      <w:r w:rsidR="00937572">
        <w:rPr>
          <w:rFonts w:eastAsia="Times New Roman" w:cstheme="minorHAnsi"/>
          <w:sz w:val="24"/>
          <w:szCs w:val="24"/>
          <w:lang w:val="en-US"/>
        </w:rPr>
        <w:t>Complete</w:t>
      </w:r>
      <w:r>
        <w:rPr>
          <w:rFonts w:eastAsia="Times New Roman" w:cstheme="minorHAnsi"/>
          <w:sz w:val="24"/>
          <w:szCs w:val="24"/>
          <w:lang w:val="en-US"/>
        </w:rPr>
        <w:t xml:space="preserve"> (Allocate). When you have the ‘Complete’ menu visible on the left, this should bring up all orders that need completing, instead of one by one. The</w:t>
      </w:r>
      <w:r w:rsidRPr="00745C23">
        <w:rPr>
          <w:rFonts w:eastAsia="Times New Roman" w:cstheme="minorHAnsi"/>
          <w:sz w:val="24"/>
          <w:szCs w:val="24"/>
          <w:lang w:val="en-US"/>
        </w:rPr>
        <w:t xml:space="preserve"> name ‘Allocate’ is better, thanks! And for the allocate option for individual orders/clients, make it more visible.</w:t>
      </w:r>
    </w:p>
    <w:p w:rsidR="00DF4D11" w:rsidRDefault="00DF4D11" w:rsidP="00B65DB8">
      <w:p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  <w:lang w:val="en-US"/>
        </w:rPr>
      </w:pPr>
      <w:r w:rsidRPr="00DF4D11">
        <w:rPr>
          <w:rFonts w:eastAsia="Times New Roman" w:cstheme="minorHAnsi"/>
          <w:b/>
          <w:sz w:val="24"/>
          <w:szCs w:val="24"/>
          <w:lang w:val="en-US"/>
        </w:rPr>
        <w:t>Trade Upload:</w:t>
      </w:r>
      <w:r>
        <w:rPr>
          <w:rFonts w:eastAsia="Times New Roman" w:cstheme="minorHAnsi"/>
          <w:sz w:val="24"/>
          <w:szCs w:val="24"/>
          <w:lang w:val="en-US"/>
        </w:rPr>
        <w:t xml:space="preserve"> Update the clients whose CSD numbers matched, so that we see how the upload works.</w:t>
      </w:r>
    </w:p>
    <w:p w:rsidR="006B3A27" w:rsidRDefault="00DF4D11" w:rsidP="00937572">
      <w:pPr>
        <w:spacing w:before="100" w:beforeAutospacing="1" w:after="100" w:afterAutospacing="1" w:line="360" w:lineRule="auto"/>
        <w:outlineLvl w:val="2"/>
        <w:rPr>
          <w:rFonts w:eastAsia="Times New Roman" w:cstheme="minorHAnsi"/>
          <w:sz w:val="24"/>
          <w:szCs w:val="24"/>
          <w:lang w:val="en-US"/>
        </w:rPr>
      </w:pPr>
      <w:r w:rsidRPr="000451B1">
        <w:rPr>
          <w:rFonts w:eastAsia="Times New Roman" w:cstheme="minorHAnsi"/>
          <w:b/>
          <w:bCs/>
          <w:sz w:val="24"/>
          <w:szCs w:val="24"/>
        </w:rPr>
        <w:lastRenderedPageBreak/>
        <w:t>Summary Dashboards</w:t>
      </w:r>
      <w:r w:rsidR="00937572">
        <w:rPr>
          <w:rFonts w:eastAsia="Times New Roman" w:cstheme="minorHAnsi"/>
          <w:b/>
          <w:bCs/>
          <w:sz w:val="24"/>
          <w:szCs w:val="24"/>
          <w:lang w:val="en-US"/>
        </w:rPr>
        <w:t xml:space="preserve">: </w:t>
      </w:r>
      <w:r w:rsidR="00745C23">
        <w:rPr>
          <w:rFonts w:eastAsia="Times New Roman" w:cstheme="minorHAnsi"/>
          <w:b/>
          <w:bCs/>
          <w:sz w:val="24"/>
          <w:szCs w:val="24"/>
          <w:lang w:val="en-US"/>
        </w:rPr>
        <w:t xml:space="preserve">Call it ‘Home’: </w:t>
      </w:r>
      <w:r w:rsidR="006B3A27">
        <w:rPr>
          <w:rFonts w:eastAsia="Times New Roman" w:cstheme="minorHAnsi"/>
          <w:sz w:val="24"/>
          <w:szCs w:val="24"/>
          <w:lang w:val="en-US"/>
        </w:rPr>
        <w:t>Have: Top Gainers, Top Losers, Most Active by Volume, Client Count, Monthly Trad</w:t>
      </w:r>
      <w:bookmarkStart w:id="0" w:name="_GoBack"/>
      <w:bookmarkEnd w:id="0"/>
      <w:r w:rsidR="006B3A27">
        <w:rPr>
          <w:rFonts w:eastAsia="Times New Roman" w:cstheme="minorHAnsi"/>
          <w:sz w:val="24"/>
          <w:szCs w:val="24"/>
          <w:lang w:val="en-US"/>
        </w:rPr>
        <w:t xml:space="preserve">ed Volume against previous month, monthly trades for the past year, split into buys and sells. If </w:t>
      </w:r>
      <w:proofErr w:type="gramStart"/>
      <w:r w:rsidR="006B3A27">
        <w:rPr>
          <w:rFonts w:eastAsia="Times New Roman" w:cstheme="minorHAnsi"/>
          <w:sz w:val="24"/>
          <w:szCs w:val="24"/>
          <w:lang w:val="en-US"/>
        </w:rPr>
        <w:t>possible</w:t>
      </w:r>
      <w:proofErr w:type="gramEnd"/>
      <w:r w:rsidR="006B3A27">
        <w:rPr>
          <w:rFonts w:eastAsia="Times New Roman" w:cstheme="minorHAnsi"/>
          <w:sz w:val="24"/>
          <w:szCs w:val="24"/>
          <w:lang w:val="en-US"/>
        </w:rPr>
        <w:t xml:space="preserve"> the page should be not long to warrant a scroll.</w:t>
      </w:r>
      <w:r w:rsidR="00137CED">
        <w:rPr>
          <w:rFonts w:eastAsia="Times New Roman" w:cstheme="minorHAnsi"/>
          <w:sz w:val="24"/>
          <w:szCs w:val="24"/>
          <w:lang w:val="en-US"/>
        </w:rPr>
        <w:t xml:space="preserve"> </w:t>
      </w:r>
    </w:p>
    <w:p w:rsidR="006B3A27" w:rsidRDefault="006B3A27" w:rsidP="00DF4D11">
      <w:p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r w:rsidRPr="000451B1">
        <w:rPr>
          <w:rFonts w:eastAsia="Times New Roman" w:cstheme="minorHAnsi"/>
          <w:b/>
          <w:bCs/>
          <w:sz w:val="24"/>
          <w:szCs w:val="24"/>
        </w:rPr>
        <w:t>Back Button</w:t>
      </w:r>
      <w:r>
        <w:rPr>
          <w:rFonts w:eastAsia="Times New Roman" w:cstheme="minorHAnsi"/>
          <w:b/>
          <w:bCs/>
          <w:sz w:val="24"/>
          <w:szCs w:val="24"/>
          <w:lang w:val="en-US"/>
        </w:rPr>
        <w:t xml:space="preserve">: </w:t>
      </w:r>
      <w:r w:rsidRPr="006B3A27">
        <w:rPr>
          <w:rFonts w:eastAsia="Times New Roman" w:cstheme="minorHAnsi"/>
          <w:bCs/>
          <w:sz w:val="24"/>
          <w:szCs w:val="24"/>
          <w:lang w:val="en-US"/>
        </w:rPr>
        <w:t>Can we have a back button</w:t>
      </w:r>
      <w:r w:rsidRPr="006B3A27">
        <w:rPr>
          <w:rFonts w:eastAsia="Times New Roman" w:cstheme="minorHAnsi"/>
          <w:sz w:val="24"/>
          <w:szCs w:val="24"/>
        </w:rPr>
        <w:t xml:space="preserve"> across</w:t>
      </w:r>
      <w:r w:rsidRPr="000451B1">
        <w:rPr>
          <w:rFonts w:eastAsia="Times New Roman" w:cstheme="minorHAnsi"/>
          <w:sz w:val="24"/>
          <w:szCs w:val="24"/>
        </w:rPr>
        <w:t xml:space="preserve"> all nested client-side panels and </w:t>
      </w:r>
      <w:r w:rsidR="00884341">
        <w:rPr>
          <w:rFonts w:eastAsia="Times New Roman" w:cstheme="minorHAnsi"/>
          <w:sz w:val="24"/>
          <w:szCs w:val="24"/>
          <w:lang w:val="en-US"/>
        </w:rPr>
        <w:t xml:space="preserve">all </w:t>
      </w:r>
      <w:r w:rsidRPr="000451B1">
        <w:rPr>
          <w:rFonts w:eastAsia="Times New Roman" w:cstheme="minorHAnsi"/>
          <w:sz w:val="24"/>
          <w:szCs w:val="24"/>
        </w:rPr>
        <w:t xml:space="preserve">back-office menus. </w:t>
      </w:r>
      <w:r w:rsidR="00884341">
        <w:rPr>
          <w:rFonts w:eastAsia="Times New Roman" w:cstheme="minorHAnsi"/>
          <w:sz w:val="24"/>
          <w:szCs w:val="24"/>
          <w:lang w:val="en-US"/>
        </w:rPr>
        <w:t xml:space="preserve">Instead of </w:t>
      </w:r>
      <w:proofErr w:type="spellStart"/>
      <w:r w:rsidR="00884341">
        <w:rPr>
          <w:rFonts w:eastAsia="Times New Roman" w:cstheme="minorHAnsi"/>
          <w:sz w:val="24"/>
          <w:szCs w:val="24"/>
          <w:lang w:val="en-US"/>
        </w:rPr>
        <w:t>u</w:t>
      </w:r>
      <w:r w:rsidRPr="000451B1">
        <w:rPr>
          <w:rFonts w:eastAsia="Times New Roman" w:cstheme="minorHAnsi"/>
          <w:sz w:val="24"/>
          <w:szCs w:val="24"/>
        </w:rPr>
        <w:t>sers</w:t>
      </w:r>
      <w:proofErr w:type="spellEnd"/>
      <w:r w:rsidRPr="000451B1">
        <w:rPr>
          <w:rFonts w:eastAsia="Times New Roman" w:cstheme="minorHAnsi"/>
          <w:sz w:val="24"/>
          <w:szCs w:val="24"/>
        </w:rPr>
        <w:t xml:space="preserve"> us</w:t>
      </w:r>
      <w:proofErr w:type="spellStart"/>
      <w:r w:rsidR="00884341">
        <w:rPr>
          <w:rFonts w:eastAsia="Times New Roman" w:cstheme="minorHAnsi"/>
          <w:sz w:val="24"/>
          <w:szCs w:val="24"/>
          <w:lang w:val="en-US"/>
        </w:rPr>
        <w:t>ing</w:t>
      </w:r>
      <w:proofErr w:type="spellEnd"/>
      <w:r w:rsidRPr="000451B1">
        <w:rPr>
          <w:rFonts w:eastAsia="Times New Roman" w:cstheme="minorHAnsi"/>
          <w:sz w:val="24"/>
          <w:szCs w:val="24"/>
        </w:rPr>
        <w:t xml:space="preserve"> browser navigation buttons, which can drop cached inputs.</w:t>
      </w:r>
    </w:p>
    <w:p w:rsidR="004A465C" w:rsidRPr="004A465C" w:rsidRDefault="00884341" w:rsidP="004A465C">
      <w:pPr>
        <w:rPr>
          <w:rFonts w:eastAsia="Times New Roman" w:cstheme="minorHAnsi"/>
          <w:sz w:val="24"/>
          <w:szCs w:val="24"/>
          <w:lang w:val="en-US"/>
        </w:rPr>
      </w:pPr>
      <w:r w:rsidRPr="000451B1">
        <w:rPr>
          <w:rFonts w:eastAsia="Times New Roman" w:cstheme="minorHAnsi"/>
          <w:b/>
          <w:bCs/>
          <w:sz w:val="24"/>
          <w:szCs w:val="24"/>
        </w:rPr>
        <w:t>System Timestamping:</w:t>
      </w:r>
      <w:r w:rsidRPr="000451B1">
        <w:rPr>
          <w:rFonts w:eastAsia="Times New Roman" w:cstheme="minorHAnsi"/>
          <w:sz w:val="24"/>
          <w:szCs w:val="24"/>
        </w:rPr>
        <w:t xml:space="preserve"> </w:t>
      </w:r>
      <w:r w:rsidR="004A465C">
        <w:rPr>
          <w:rFonts w:eastAsia="Times New Roman" w:cstheme="minorHAnsi"/>
          <w:sz w:val="24"/>
          <w:szCs w:val="24"/>
          <w:lang w:val="en-US"/>
        </w:rPr>
        <w:t xml:space="preserve">Some nice </w:t>
      </w:r>
      <w:r w:rsidRPr="000451B1">
        <w:rPr>
          <w:rFonts w:eastAsia="Times New Roman" w:cstheme="minorHAnsi"/>
          <w:sz w:val="24"/>
          <w:szCs w:val="24"/>
        </w:rPr>
        <w:t>visible</w:t>
      </w:r>
      <w:r>
        <w:rPr>
          <w:rFonts w:eastAsia="Times New Roman" w:cstheme="minorHAnsi"/>
          <w:sz w:val="24"/>
          <w:szCs w:val="24"/>
          <w:lang w:val="en-US"/>
        </w:rPr>
        <w:t xml:space="preserve"> clock</w:t>
      </w:r>
      <w:r w:rsidRPr="000451B1">
        <w:rPr>
          <w:rFonts w:eastAsia="Times New Roman" w:cstheme="minorHAnsi"/>
          <w:sz w:val="24"/>
          <w:szCs w:val="24"/>
        </w:rPr>
        <w:t xml:space="preserve">, </w:t>
      </w:r>
      <w:r w:rsidR="004A465C">
        <w:rPr>
          <w:rFonts w:eastAsia="Times New Roman" w:cstheme="minorHAnsi"/>
          <w:sz w:val="24"/>
          <w:szCs w:val="24"/>
          <w:lang w:val="en-US"/>
        </w:rPr>
        <w:t>with the following sessions:</w:t>
      </w:r>
    </w:p>
    <w:p w:rsidR="004A465C" w:rsidRPr="004A465C" w:rsidRDefault="004A465C" w:rsidP="004A465C">
      <w:pPr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proofErr w:type="gramStart"/>
      <w:r w:rsidRPr="004A465C">
        <w:rPr>
          <w:rFonts w:ascii="Times New Roman" w:eastAsia="Times New Roman" w:hAnsi="Symbol" w:cs="Times New Roman"/>
          <w:sz w:val="24"/>
          <w:szCs w:val="24"/>
          <w:lang w:val="en-KE" w:eastAsia="en-KE"/>
        </w:rPr>
        <w:t></w:t>
      </w:r>
      <w:r w:rsidRPr="004A465C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 </w:t>
      </w:r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Pre</w:t>
      </w:r>
      <w:proofErr w:type="gramEnd"/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-open session:</w:t>
      </w:r>
      <w:r w:rsidRPr="004A465C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9:00 AM – 9:30 AM </w:t>
      </w:r>
    </w:p>
    <w:p w:rsidR="004A465C" w:rsidRPr="004A465C" w:rsidRDefault="004A465C" w:rsidP="004A46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proofErr w:type="gramStart"/>
      <w:r w:rsidRPr="004A465C">
        <w:rPr>
          <w:rFonts w:ascii="Times New Roman" w:eastAsia="Times New Roman" w:hAnsi="Symbol" w:cs="Times New Roman"/>
          <w:sz w:val="24"/>
          <w:szCs w:val="24"/>
          <w:lang w:val="en-KE" w:eastAsia="en-KE"/>
        </w:rPr>
        <w:t></w:t>
      </w:r>
      <w:r w:rsidRPr="004A465C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 </w:t>
      </w:r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Main</w:t>
      </w:r>
      <w:proofErr w:type="gramEnd"/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 xml:space="preserve"> trading session:</w:t>
      </w:r>
      <w:r w:rsidRPr="004A465C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9:30 AM – 2:30 PM </w:t>
      </w:r>
    </w:p>
    <w:p w:rsidR="004A465C" w:rsidRPr="004A465C" w:rsidRDefault="004A465C" w:rsidP="004A46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proofErr w:type="gramStart"/>
      <w:r w:rsidRPr="004A465C">
        <w:rPr>
          <w:rFonts w:ascii="Times New Roman" w:eastAsia="Times New Roman" w:hAnsi="Symbol" w:cs="Times New Roman"/>
          <w:sz w:val="24"/>
          <w:szCs w:val="24"/>
          <w:lang w:val="en-KE" w:eastAsia="en-KE"/>
        </w:rPr>
        <w:t></w:t>
      </w:r>
      <w:r w:rsidRPr="004A465C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 </w:t>
      </w:r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Closing</w:t>
      </w:r>
      <w:proofErr w:type="gramEnd"/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 xml:space="preserve"> session:</w:t>
      </w:r>
      <w:r w:rsidRPr="004A465C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2:30 PM – 3:00 PM </w:t>
      </w:r>
    </w:p>
    <w:p w:rsidR="004A465C" w:rsidRDefault="004A465C" w:rsidP="004A465C">
      <w:pPr>
        <w:spacing w:before="100" w:beforeAutospacing="1" w:after="100" w:afterAutospacing="1" w:line="360" w:lineRule="auto"/>
        <w:rPr>
          <w:rFonts w:eastAsia="Times New Roman" w:cstheme="minorHAnsi"/>
          <w:sz w:val="24"/>
          <w:szCs w:val="24"/>
        </w:rPr>
      </w:pPr>
      <w:proofErr w:type="gramStart"/>
      <w:r w:rsidRPr="004A465C">
        <w:rPr>
          <w:rFonts w:ascii="Times New Roman" w:eastAsia="Times New Roman" w:hAnsi="Symbol" w:cs="Times New Roman"/>
          <w:sz w:val="24"/>
          <w:szCs w:val="24"/>
          <w:lang w:val="en-KE" w:eastAsia="en-KE"/>
        </w:rPr>
        <w:t></w:t>
      </w:r>
      <w:r w:rsidRPr="004A465C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 </w:t>
      </w:r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Post</w:t>
      </w:r>
      <w:proofErr w:type="gramEnd"/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-close session:</w:t>
      </w:r>
      <w:r w:rsidRPr="004A465C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3:00 PM – 5:00 PM</w:t>
      </w:r>
    </w:p>
    <w:sectPr w:rsidR="004A46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E8346F"/>
    <w:multiLevelType w:val="multilevel"/>
    <w:tmpl w:val="89609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041555"/>
    <w:multiLevelType w:val="multilevel"/>
    <w:tmpl w:val="0E7AE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0415A0"/>
    <w:multiLevelType w:val="multilevel"/>
    <w:tmpl w:val="926CC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AA705A"/>
    <w:multiLevelType w:val="multilevel"/>
    <w:tmpl w:val="1A4AE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B1171B"/>
    <w:multiLevelType w:val="multilevel"/>
    <w:tmpl w:val="206AE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6F378C"/>
    <w:multiLevelType w:val="multilevel"/>
    <w:tmpl w:val="51A23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5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C41"/>
    <w:rsid w:val="0013591C"/>
    <w:rsid w:val="00137CED"/>
    <w:rsid w:val="00275271"/>
    <w:rsid w:val="003D1656"/>
    <w:rsid w:val="00433381"/>
    <w:rsid w:val="004A465C"/>
    <w:rsid w:val="005D40F9"/>
    <w:rsid w:val="006A4710"/>
    <w:rsid w:val="006B3A27"/>
    <w:rsid w:val="00745C23"/>
    <w:rsid w:val="007B7EF2"/>
    <w:rsid w:val="00884341"/>
    <w:rsid w:val="00937572"/>
    <w:rsid w:val="00985C41"/>
    <w:rsid w:val="00A21C3E"/>
    <w:rsid w:val="00B65DB8"/>
    <w:rsid w:val="00DA7523"/>
    <w:rsid w:val="00DF4D11"/>
    <w:rsid w:val="00E04F8F"/>
    <w:rsid w:val="00FB4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4E49C"/>
  <w15:chartTrackingRefBased/>
  <w15:docId w15:val="{9BB57172-286B-4F45-8C24-ECABFC4AD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K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A465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1962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391</Words>
  <Characters>2229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Mutinyu</dc:creator>
  <cp:keywords/>
  <dc:description/>
  <cp:lastModifiedBy>Dominic Mutinyu</cp:lastModifiedBy>
  <cp:revision>7</cp:revision>
  <dcterms:created xsi:type="dcterms:W3CDTF">2026-05-25T14:39:00Z</dcterms:created>
  <dcterms:modified xsi:type="dcterms:W3CDTF">2026-05-25T14:50:00Z</dcterms:modified>
</cp:coreProperties>
</file>