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both"/>
        <w:rPr>
          <w:rFonts w:ascii="Calibri" w:hAnsi="Calibri" w:eastAsia="Calibri" w:cs="Calibri"/>
          <w:u w:val="single"/>
        </w:rPr>
      </w:pPr>
      <w:r>
        <w:rPr>
          <w:rFonts w:eastAsia="Calibri" w:cs="Calibri" w:ascii="Calibri" w:hAnsi="Calibri"/>
          <w:b w:val="false"/>
          <w:i w:val="false"/>
          <w:caps w:val="false"/>
          <w:smallCaps w:val="false"/>
          <w:color w:val="000000"/>
          <w:spacing w:val="0"/>
          <w:sz w:val="24"/>
          <w:u w:val="none"/>
        </w:rPr>
        <w:t xml:space="preserve">We run Powershell scripts on a Windows machine, and use Event Tracing for Windows (ETW) logs to collect corresponding logs. </w:t>
      </w:r>
      <w:r>
        <w:rPr>
          <w:rFonts w:eastAsia="Calibri" w:cs="Calibri" w:ascii="Calibri" w:hAnsi="Calibri"/>
          <w:b w:val="false"/>
          <w:i w:val="false"/>
          <w:caps w:val="false"/>
          <w:smallCaps w:val="false"/>
          <w:color w:val="161616"/>
          <w:spacing w:val="0"/>
          <w:sz w:val="24"/>
          <w:u w:val="none"/>
        </w:rPr>
        <w:t>Event Tracing for Windows (ETW) provides a mechanism to trace and log events that are raised by user-mode applications and kernel-mode drivers. ETW is implemented in the Windows operating system and provides developers a fast, reliable, and versatile set of event tracing features.</w:t>
      </w:r>
    </w:p>
    <w:p>
      <w:pPr>
        <w:pStyle w:val="LOnormal"/>
        <w:jc w:val="both"/>
        <w:rPr>
          <w:rFonts w:ascii="Calibri" w:hAnsi="Calibri" w:eastAsia="Calibri" w:cs="Calibri"/>
          <w:u w:val="single"/>
        </w:rPr>
      </w:pPr>
      <w:r>
        <w:rPr/>
      </w:r>
    </w:p>
    <w:p>
      <w:pPr>
        <w:pStyle w:val="LOnormal"/>
        <w:jc w:val="both"/>
        <w:rPr>
          <w:u w:val="none"/>
        </w:rPr>
      </w:pPr>
      <w:r>
        <w:rPr>
          <w:rFonts w:eastAsia="Calibri" w:cs="Calibri" w:ascii="Calibri" w:hAnsi="Calibri"/>
          <w:u w:val="none"/>
        </w:rPr>
        <w:t xml:space="preserve">ETW providers can raise events and can publish them to the Windows Event Log or can write their events to an ETW session, which gets written to a trace file or delivered to real-time consumer. Events are entities that describe interesting occurrences within the system and are defined by a set of attributes that are determined by the ETW providers. </w:t>
      </w:r>
    </w:p>
    <w:p>
      <w:pPr>
        <w:pStyle w:val="LOnormal"/>
        <w:jc w:val="both"/>
        <w:rPr>
          <w:u w:val="none"/>
        </w:rPr>
      </w:pPr>
      <w:r>
        <w:rPr/>
      </w:r>
    </w:p>
    <w:p>
      <w:pPr>
        <w:pStyle w:val="LOnormal"/>
        <w:jc w:val="both"/>
        <w:rPr>
          <w:color w:val="000000"/>
        </w:rPr>
      </w:pPr>
      <w:r>
        <w:rPr>
          <w:rFonts w:eastAsia="Calibri" w:cs="Calibri" w:ascii="Calibri" w:hAnsi="Calibri"/>
          <w:b w:val="false"/>
          <w:i w:val="false"/>
          <w:caps w:val="false"/>
          <w:smallCaps w:val="false"/>
          <w:color w:val="000000"/>
          <w:spacing w:val="0"/>
          <w:sz w:val="24"/>
          <w:u w:val="none"/>
        </w:rPr>
        <w:t>We use four ETW providers to collect logs: process, thread, network, and registry. These logs are used to generate a graph with nodes and edges. The nodes are divided into five categories: "File", "Registry", "Network", "Process", and "Thread". The edges correspond to the features/events occured between two nods. The following are the events and their associated properties for the four providers we use.</w:t>
      </w:r>
    </w:p>
    <w:p>
      <w:pPr>
        <w:pStyle w:val="LOnormal"/>
        <w:jc w:val="both"/>
        <w:rPr>
          <w:rFonts w:ascii="Calibri" w:hAnsi="Calibri" w:eastAsia="Calibri" w:cs="Calibri"/>
          <w:u w:val="single"/>
        </w:rPr>
      </w:pPr>
      <w:r>
        <w:rPr>
          <w:rFonts w:eastAsia="Calibri" w:cs="Calibri" w:ascii="Calibri" w:hAnsi="Calibri"/>
          <w:u w:val="single"/>
        </w:rPr>
        <w:br/>
        <w:t>Attributes which are common in all providers are:</w:t>
      </w:r>
    </w:p>
    <w:p>
      <w:pPr>
        <w:pStyle w:val="LOnormal"/>
        <w:keepNext w:val="false"/>
        <w:keepLines w:val="false"/>
        <w:pageBreakBefore w:val="false"/>
        <w:widowControl/>
        <w:numPr>
          <w:ilvl w:val="0"/>
          <w:numId w:val="8"/>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Size : Total number of bytes of the event.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Size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includes the size of the header structure, plus the size of any event-specific data appended to the header. On input, the size must be less than the size of the event tracing session's buffer minus 72 (0x48).</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HeaderType</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Flags</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EventProperty</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ThreadId : </w:t>
      </w:r>
      <w:r>
        <w:rPr>
          <w:rFonts w:eastAsia="Calibri" w:cs="Calibri" w:ascii="Calibri" w:hAnsi="Calibri"/>
          <w:b w:val="false"/>
          <w:i w:val="false"/>
          <w:caps w:val="false"/>
          <w:smallCaps w:val="false"/>
          <w:strike w:val="false"/>
          <w:dstrike w:val="false"/>
          <w:color w:val="000000"/>
          <w:position w:val="0"/>
          <w:sz w:val="24"/>
          <w:sz w:val="24"/>
          <w:szCs w:val="24"/>
          <w:highlight w:val="white"/>
          <w:u w:val="none"/>
          <w:vertAlign w:val="baseline"/>
        </w:rPr>
        <w:t>The TID of the thread that logged the event.</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ProcessId : </w:t>
      </w:r>
      <w:r>
        <w:rPr>
          <w:rFonts w:eastAsia="Calibri" w:cs="Calibri" w:ascii="Calibri" w:hAnsi="Calibri"/>
          <w:b w:val="false"/>
          <w:i w:val="false"/>
          <w:caps w:val="false"/>
          <w:smallCaps w:val="false"/>
          <w:strike w:val="false"/>
          <w:dstrike w:val="false"/>
          <w:color w:val="000000"/>
          <w:position w:val="0"/>
          <w:sz w:val="24"/>
          <w:sz w:val="24"/>
          <w:szCs w:val="24"/>
          <w:u w:val="none"/>
          <w:shd w:fill="F8F8F7" w:val="clear"/>
          <w:vertAlign w:val="baseline"/>
        </w:rPr>
        <w:t>The PID of the process that logged the event.</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TimeStamp : </w:t>
      </w:r>
      <w:r>
        <w:rPr>
          <w:rFonts w:eastAsia="Calibri" w:cs="Calibri" w:ascii="Calibri" w:hAnsi="Calibri"/>
          <w:b w:val="false"/>
          <w:i w:val="false"/>
          <w:caps w:val="false"/>
          <w:smallCaps w:val="false"/>
          <w:strike w:val="false"/>
          <w:dstrike w:val="false"/>
          <w:color w:val="000000"/>
          <w:position w:val="0"/>
          <w:sz w:val="24"/>
          <w:sz w:val="24"/>
          <w:szCs w:val="24"/>
          <w:highlight w:val="white"/>
          <w:u w:val="none"/>
          <w:vertAlign w:val="baseline"/>
        </w:rPr>
        <w:t>A 128-bit value which contains the time the event was logged in 100ns units since Jan 1, 1601.</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ProviderId : GUID’s of provider</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Id : </w:t>
      </w:r>
      <w:r>
        <w:rPr>
          <w:rFonts w:eastAsia="Calibri" w:cs="Calibri" w:ascii="Calibri" w:hAnsi="Calibri"/>
          <w:b w:val="false"/>
          <w:i w:val="false"/>
          <w:caps w:val="false"/>
          <w:smallCaps w:val="false"/>
          <w:strike w:val="false"/>
          <w:dstrike w:val="false"/>
          <w:color w:val="000000"/>
          <w:position w:val="0"/>
          <w:sz w:val="24"/>
          <w:sz w:val="24"/>
          <w:szCs w:val="24"/>
          <w:highlight w:val="white"/>
          <w:u w:val="none"/>
          <w:vertAlign w:val="baseline"/>
        </w:rPr>
        <w:t>A 16-bit integer that identifies the event type within the provider.</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Version : </w:t>
      </w:r>
      <w:r>
        <w:rPr>
          <w:rFonts w:eastAsia="Calibri" w:cs="Calibri" w:ascii="Calibri" w:hAnsi="Calibri"/>
          <w:b w:val="false"/>
          <w:i w:val="false"/>
          <w:caps w:val="false"/>
          <w:smallCaps w:val="false"/>
          <w:strike w:val="false"/>
          <w:dstrike w:val="false"/>
          <w:color w:val="000000"/>
          <w:position w:val="0"/>
          <w:sz w:val="24"/>
          <w:sz w:val="24"/>
          <w:szCs w:val="24"/>
          <w:u w:val="none"/>
          <w:shd w:fill="F8F8F7" w:val="clear"/>
          <w:vertAlign w:val="baseline"/>
        </w:rPr>
        <w:t>The 8-bit integer that is the version of the event type. An event’s</w:t>
      </w:r>
    </w:p>
    <w:p>
      <w:pPr>
        <w:pStyle w:val="LOnormal"/>
        <w:keepNext w:val="false"/>
        <w:keepLines w:val="false"/>
        <w:pageBreakBefore w:val="false"/>
        <w:widowControl/>
        <w:shd w:val="clear" w:fill="auto"/>
        <w:spacing w:lineRule="auto" w:line="240" w:before="0" w:after="0"/>
        <w:ind w:left="72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highlight w:val="yellow"/>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F8F8F7" w:val="clear"/>
          <w:vertAlign w:val="baseline"/>
        </w:rPr>
        <w:t>structure is defined by the provider, the event id and the version.</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Channel : </w:t>
      </w:r>
      <w:r>
        <w:rPr>
          <w:rFonts w:eastAsia="Calibri" w:cs="Calibri" w:ascii="Calibri" w:hAnsi="Calibri"/>
          <w:b w:val="false"/>
          <w:i w:val="false"/>
          <w:caps w:val="false"/>
          <w:smallCaps w:val="false"/>
          <w:strike w:val="false"/>
          <w:dstrike w:val="false"/>
          <w:color w:val="000000"/>
          <w:position w:val="0"/>
          <w:sz w:val="24"/>
          <w:sz w:val="24"/>
          <w:szCs w:val="24"/>
          <w:highlight w:val="white"/>
          <w:u w:val="none"/>
          <w:vertAlign w:val="baseline"/>
        </w:rPr>
        <w:t xml:space="preserve">An integer identifying the channel to which the event should be directed. </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Level : </w:t>
      </w:r>
      <w:r>
        <w:rPr>
          <w:rFonts w:eastAsia="Calibri" w:cs="Calibri" w:ascii="Calibri" w:hAnsi="Calibri"/>
          <w:b w:val="false"/>
          <w:i w:val="false"/>
          <w:caps w:val="false"/>
          <w:smallCaps w:val="false"/>
          <w:strike w:val="false"/>
          <w:dstrike w:val="false"/>
          <w:color w:val="000000"/>
          <w:position w:val="0"/>
          <w:sz w:val="24"/>
          <w:sz w:val="24"/>
          <w:szCs w:val="24"/>
          <w:highlight w:val="white"/>
          <w:u w:val="none"/>
          <w:vertAlign w:val="baseline"/>
        </w:rPr>
        <w:t>An integer between 0 and 255 that is used to indicate the severity or importance of the event. Lower values are considered of greater criticality. Event providers and viewers can be configured log or show events based on event levels. Windows predefines levels 0 through 5 as </w:t>
      </w:r>
      <w:r>
        <w:rPr>
          <w:rFonts w:eastAsia="Calibri" w:cs="Calibri" w:ascii="Calibri" w:hAnsi="Calibri"/>
          <w:b w:val="false"/>
          <w:i w:val="false"/>
          <w:caps w:val="false"/>
          <w:smallCaps w:val="false"/>
          <w:strike w:val="false"/>
          <w:dstrike w:val="false"/>
          <w:color w:val="000000"/>
          <w:position w:val="0"/>
          <w:sz w:val="23"/>
          <w:sz w:val="23"/>
          <w:szCs w:val="23"/>
          <w:u w:val="none"/>
          <w:shd w:fill="F7F7F8" w:val="clear"/>
          <w:vertAlign w:val="baseline"/>
        </w:rPr>
        <w:t>Log Always</w:t>
      </w:r>
      <w:r>
        <w:rPr>
          <w:rFonts w:eastAsia="Calibri" w:cs="Calibri" w:ascii="Calibri" w:hAnsi="Calibri"/>
          <w:b w:val="false"/>
          <w:i w:val="false"/>
          <w:caps w:val="false"/>
          <w:smallCaps w:val="false"/>
          <w:strike w:val="false"/>
          <w:dstrike w:val="false"/>
          <w:color w:val="000000"/>
          <w:position w:val="0"/>
          <w:sz w:val="24"/>
          <w:sz w:val="24"/>
          <w:szCs w:val="24"/>
          <w:highlight w:val="white"/>
          <w:u w:val="none"/>
          <w:vertAlign w:val="baseline"/>
        </w:rPr>
        <w:t>, </w:t>
      </w:r>
      <w:r>
        <w:rPr>
          <w:rFonts w:eastAsia="Calibri" w:cs="Calibri" w:ascii="Calibri" w:hAnsi="Calibri"/>
          <w:b w:val="false"/>
          <w:i w:val="false"/>
          <w:caps w:val="false"/>
          <w:smallCaps w:val="false"/>
          <w:strike w:val="false"/>
          <w:dstrike w:val="false"/>
          <w:color w:val="000000"/>
          <w:position w:val="0"/>
          <w:sz w:val="23"/>
          <w:sz w:val="23"/>
          <w:szCs w:val="23"/>
          <w:u w:val="none"/>
          <w:shd w:fill="F7F7F8" w:val="clear"/>
          <w:vertAlign w:val="baseline"/>
        </w:rPr>
        <w:t>Critical</w:t>
      </w:r>
      <w:r>
        <w:rPr>
          <w:rFonts w:eastAsia="Calibri" w:cs="Calibri" w:ascii="Calibri" w:hAnsi="Calibri"/>
          <w:b w:val="false"/>
          <w:i w:val="false"/>
          <w:caps w:val="false"/>
          <w:smallCaps w:val="false"/>
          <w:strike w:val="false"/>
          <w:dstrike w:val="false"/>
          <w:color w:val="000000"/>
          <w:position w:val="0"/>
          <w:sz w:val="24"/>
          <w:sz w:val="24"/>
          <w:szCs w:val="24"/>
          <w:highlight w:val="white"/>
          <w:u w:val="none"/>
          <w:vertAlign w:val="baseline"/>
        </w:rPr>
        <w:t>, </w:t>
      </w:r>
      <w:r>
        <w:rPr>
          <w:rFonts w:eastAsia="Calibri" w:cs="Calibri" w:ascii="Calibri" w:hAnsi="Calibri"/>
          <w:b w:val="false"/>
          <w:i w:val="false"/>
          <w:caps w:val="false"/>
          <w:smallCaps w:val="false"/>
          <w:strike w:val="false"/>
          <w:dstrike w:val="false"/>
          <w:color w:val="000000"/>
          <w:position w:val="0"/>
          <w:sz w:val="23"/>
          <w:sz w:val="23"/>
          <w:szCs w:val="23"/>
          <w:u w:val="none"/>
          <w:shd w:fill="F7F7F8" w:val="clear"/>
          <w:vertAlign w:val="baseline"/>
        </w:rPr>
        <w:t>Error</w:t>
      </w:r>
      <w:r>
        <w:rPr>
          <w:rFonts w:eastAsia="Calibri" w:cs="Calibri" w:ascii="Calibri" w:hAnsi="Calibri"/>
          <w:b w:val="false"/>
          <w:i w:val="false"/>
          <w:caps w:val="false"/>
          <w:smallCaps w:val="false"/>
          <w:strike w:val="false"/>
          <w:dstrike w:val="false"/>
          <w:color w:val="000000"/>
          <w:position w:val="0"/>
          <w:sz w:val="24"/>
          <w:sz w:val="24"/>
          <w:szCs w:val="24"/>
          <w:highlight w:val="white"/>
          <w:u w:val="none"/>
          <w:vertAlign w:val="baseline"/>
        </w:rPr>
        <w:t>, </w:t>
      </w:r>
      <w:r>
        <w:rPr>
          <w:rFonts w:eastAsia="Calibri" w:cs="Calibri" w:ascii="Calibri" w:hAnsi="Calibri"/>
          <w:b w:val="false"/>
          <w:i w:val="false"/>
          <w:caps w:val="false"/>
          <w:smallCaps w:val="false"/>
          <w:strike w:val="false"/>
          <w:dstrike w:val="false"/>
          <w:color w:val="000000"/>
          <w:position w:val="0"/>
          <w:sz w:val="23"/>
          <w:sz w:val="23"/>
          <w:szCs w:val="23"/>
          <w:u w:val="none"/>
          <w:shd w:fill="F7F7F8" w:val="clear"/>
          <w:vertAlign w:val="baseline"/>
        </w:rPr>
        <w:t>Warning</w:t>
      </w:r>
      <w:r>
        <w:rPr>
          <w:rFonts w:eastAsia="Calibri" w:cs="Calibri" w:ascii="Calibri" w:hAnsi="Calibri"/>
          <w:b w:val="false"/>
          <w:i w:val="false"/>
          <w:caps w:val="false"/>
          <w:smallCaps w:val="false"/>
          <w:strike w:val="false"/>
          <w:dstrike w:val="false"/>
          <w:color w:val="000000"/>
          <w:position w:val="0"/>
          <w:sz w:val="24"/>
          <w:sz w:val="24"/>
          <w:szCs w:val="24"/>
          <w:highlight w:val="white"/>
          <w:u w:val="none"/>
          <w:vertAlign w:val="baseline"/>
        </w:rPr>
        <w:t>, </w:t>
      </w:r>
      <w:r>
        <w:rPr>
          <w:rFonts w:eastAsia="Calibri" w:cs="Calibri" w:ascii="Calibri" w:hAnsi="Calibri"/>
          <w:b w:val="false"/>
          <w:i w:val="false"/>
          <w:caps w:val="false"/>
          <w:smallCaps w:val="false"/>
          <w:strike w:val="false"/>
          <w:dstrike w:val="false"/>
          <w:color w:val="000000"/>
          <w:position w:val="0"/>
          <w:sz w:val="23"/>
          <w:sz w:val="23"/>
          <w:szCs w:val="23"/>
          <w:u w:val="none"/>
          <w:shd w:fill="F7F7F8" w:val="clear"/>
          <w:vertAlign w:val="baseline"/>
        </w:rPr>
        <w:t>Informational</w:t>
      </w:r>
      <w:r>
        <w:rPr>
          <w:rFonts w:eastAsia="Calibri" w:cs="Calibri" w:ascii="Calibri" w:hAnsi="Calibri"/>
          <w:b w:val="false"/>
          <w:i w:val="false"/>
          <w:caps w:val="false"/>
          <w:smallCaps w:val="false"/>
          <w:strike w:val="false"/>
          <w:dstrike w:val="false"/>
          <w:color w:val="000000"/>
          <w:position w:val="0"/>
          <w:sz w:val="24"/>
          <w:sz w:val="24"/>
          <w:szCs w:val="24"/>
          <w:highlight w:val="white"/>
          <w:u w:val="none"/>
          <w:vertAlign w:val="baseline"/>
        </w:rPr>
        <w:t> and </w:t>
      </w:r>
      <w:r>
        <w:rPr>
          <w:rFonts w:eastAsia="Calibri" w:cs="Calibri" w:ascii="Calibri" w:hAnsi="Calibri"/>
          <w:b w:val="false"/>
          <w:i w:val="false"/>
          <w:caps w:val="false"/>
          <w:smallCaps w:val="false"/>
          <w:strike w:val="false"/>
          <w:dstrike w:val="false"/>
          <w:color w:val="000000"/>
          <w:position w:val="0"/>
          <w:sz w:val="23"/>
          <w:sz w:val="23"/>
          <w:szCs w:val="23"/>
          <w:u w:val="none"/>
          <w:shd w:fill="F7F7F8" w:val="clear"/>
          <w:vertAlign w:val="baseline"/>
        </w:rPr>
        <w:t>Verbose</w:t>
      </w:r>
      <w:r>
        <w:rPr>
          <w:rFonts w:eastAsia="Calibri" w:cs="Calibri" w:ascii="Calibri" w:hAnsi="Calibri"/>
          <w:b w:val="false"/>
          <w:i w:val="false"/>
          <w:caps w:val="false"/>
          <w:smallCaps w:val="false"/>
          <w:strike w:val="false"/>
          <w:dstrike w:val="false"/>
          <w:color w:val="000000"/>
          <w:position w:val="0"/>
          <w:sz w:val="24"/>
          <w:sz w:val="24"/>
          <w:szCs w:val="24"/>
          <w:highlight w:val="white"/>
          <w:u w:val="none"/>
          <w:vertAlign w:val="baseline"/>
        </w:rPr>
        <w:t>.</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Opcode : </w:t>
      </w:r>
      <w:r>
        <w:rPr>
          <w:rFonts w:eastAsia="Calibri" w:cs="Calibri" w:ascii="Calibri" w:hAnsi="Calibri"/>
          <w:b w:val="false"/>
          <w:i w:val="false"/>
          <w:caps w:val="false"/>
          <w:smallCaps w:val="false"/>
          <w:strike w:val="false"/>
          <w:dstrike w:val="false"/>
          <w:color w:val="000000"/>
          <w:position w:val="0"/>
          <w:sz w:val="24"/>
          <w:sz w:val="24"/>
          <w:szCs w:val="24"/>
          <w:highlight w:val="white"/>
          <w:u w:val="none"/>
          <w:vertAlign w:val="baseline"/>
        </w:rPr>
        <w:t>An integer in the range 0-255 that identifies the operation pertaining to which the event is logged. Providers may define opcodes in the range 11-238. The remaining are predefined by Windows with specific intended semantics. Providers may use these as well when writing events. When a provider uses tasks, it can define per-task opcodes as well. These task level opcodes follow the same range restrictions</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Task : </w:t>
      </w:r>
      <w:r>
        <w:rPr>
          <w:rFonts w:eastAsia="Calibri" w:cs="Calibri" w:ascii="Calibri" w:hAnsi="Calibri"/>
          <w:b w:val="false"/>
          <w:i w:val="false"/>
          <w:caps w:val="false"/>
          <w:smallCaps w:val="false"/>
          <w:strike w:val="false"/>
          <w:dstrike w:val="false"/>
          <w:color w:val="000000"/>
          <w:position w:val="0"/>
          <w:sz w:val="24"/>
          <w:sz w:val="24"/>
          <w:szCs w:val="24"/>
          <w:highlight w:val="white"/>
          <w:u w:val="none"/>
          <w:vertAlign w:val="baseline"/>
        </w:rPr>
        <w:t>An integer that identifies a specific logical component within the event provider</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Keyword : </w:t>
      </w:r>
      <w:r>
        <w:rPr>
          <w:rFonts w:eastAsia="Calibri" w:cs="Calibri" w:ascii="Calibri" w:hAnsi="Calibri"/>
          <w:b w:val="false"/>
          <w:i w:val="false"/>
          <w:caps w:val="false"/>
          <w:smallCaps w:val="false"/>
          <w:strike w:val="false"/>
          <w:dstrike w:val="false"/>
          <w:color w:val="000000"/>
          <w:position w:val="0"/>
          <w:sz w:val="24"/>
          <w:sz w:val="24"/>
          <w:szCs w:val="24"/>
          <w:highlight w:val="white"/>
          <w:u w:val="none"/>
          <w:vertAlign w:val="baseline"/>
        </w:rPr>
        <w:t>A bit mask used for grouping events of a similar type. The semantics of each bit is defined by the provider. Keywords can be used to control which events are written by a provider.</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KernelTime : </w:t>
      </w:r>
      <w:r>
        <w:rPr>
          <w:rFonts w:eastAsia="Calibri" w:cs="Calibri" w:ascii="Calibri" w:hAnsi="Calibri"/>
          <w:b w:val="false"/>
          <w:i w:val="false"/>
          <w:caps w:val="false"/>
          <w:smallCaps w:val="false"/>
          <w:strike w:val="false"/>
          <w:dstrike w:val="false"/>
          <w:color w:val="000000"/>
          <w:position w:val="0"/>
          <w:sz w:val="24"/>
          <w:sz w:val="24"/>
          <w:szCs w:val="24"/>
          <w:highlight w:val="white"/>
          <w:u w:val="none"/>
          <w:vertAlign w:val="baseline"/>
        </w:rPr>
        <w:t>The elapsed execution time for kernel-mode instructions in 100ns units</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UserTime : </w:t>
      </w:r>
      <w:r>
        <w:rPr>
          <w:rFonts w:eastAsia="Calibri" w:cs="Calibri" w:ascii="Calibri" w:hAnsi="Calibri"/>
          <w:b w:val="false"/>
          <w:i w:val="false"/>
          <w:caps w:val="false"/>
          <w:smallCaps w:val="false"/>
          <w:strike w:val="false"/>
          <w:dstrike w:val="false"/>
          <w:color w:val="000000"/>
          <w:position w:val="0"/>
          <w:sz w:val="24"/>
          <w:sz w:val="24"/>
          <w:szCs w:val="24"/>
          <w:u w:val="none"/>
          <w:shd w:fill="F8F8F7" w:val="clear"/>
          <w:vertAlign w:val="baseline"/>
        </w:rPr>
        <w:t>The elapsed execution time for user-mode instructions in 100ns units.</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1"/>
          <w:szCs w:val="21"/>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ActivityId : </w:t>
      </w: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The optional </w:t>
      </w:r>
      <w:r>
        <w:rPr>
          <w:rFonts w:eastAsia="Calibri" w:cs="Calibri" w:ascii="Calibri" w:hAnsi="Calibri"/>
          <w:b w:val="false"/>
          <w:i/>
          <w:caps w:val="false"/>
          <w:smallCaps w:val="false"/>
          <w:strike w:val="false"/>
          <w:dstrike w:val="false"/>
          <w:color w:val="000000"/>
          <w:position w:val="0"/>
          <w:sz w:val="21"/>
          <w:sz w:val="21"/>
          <w:szCs w:val="21"/>
          <w:u w:val="none"/>
          <w:shd w:fill="auto" w:val="clear"/>
          <w:vertAlign w:val="baseline"/>
        </w:rPr>
        <w:t xml:space="preserve">ActivityId </w:t>
      </w: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argument tags the event with an identifier that other events may refer to as their related activity. This argument can be </w:t>
      </w:r>
      <w:r>
        <w:rPr>
          <w:rFonts w:eastAsia="Calibri" w:cs="Calibri" w:ascii="Calibri" w:hAnsi="Calibri"/>
          <w:b/>
          <w:i w:val="false"/>
          <w:caps w:val="false"/>
          <w:smallCaps w:val="false"/>
          <w:strike w:val="false"/>
          <w:dstrike w:val="false"/>
          <w:color w:val="000000"/>
          <w:position w:val="0"/>
          <w:sz w:val="21"/>
          <w:sz w:val="21"/>
          <w:szCs w:val="21"/>
          <w:u w:val="none"/>
          <w:shd w:fill="auto" w:val="clear"/>
          <w:vertAlign w:val="baseline"/>
        </w:rPr>
        <w:t xml:space="preserve">NULL </w:t>
      </w: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to stand for whatever activity identifier is current set for the calling thread.</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Task Name : </w:t>
      </w:r>
      <w:r>
        <w:rPr>
          <w:rFonts w:eastAsia="Calibri" w:cs="Calibri" w:ascii="Calibri" w:hAnsi="Calibri"/>
          <w:b w:val="false"/>
          <w:i w:val="false"/>
          <w:caps w:val="false"/>
          <w:smallCaps w:val="false"/>
          <w:strike w:val="false"/>
          <w:dstrike w:val="false"/>
          <w:color w:val="000000"/>
          <w:position w:val="0"/>
          <w:sz w:val="24"/>
          <w:sz w:val="24"/>
          <w:szCs w:val="24"/>
          <w:u w:val="none"/>
          <w:shd w:fill="F8F8F7" w:val="clear"/>
          <w:vertAlign w:val="baseline"/>
        </w:rPr>
        <w:t>A human-readable, localized string corresponding to the integer task field.</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br/>
      </w:r>
    </w:p>
    <w:p>
      <w:pPr>
        <w:pStyle w:val="LOnormal"/>
        <w:jc w:val="both"/>
        <w:rPr>
          <w:rFonts w:ascii="Calibri" w:hAnsi="Calibri" w:eastAsia="Calibri" w:cs="Calibri"/>
        </w:rPr>
      </w:pPr>
      <w:r>
        <w:rPr>
          <w:rFonts w:eastAsia="Calibri" w:cs="Calibri" w:ascii="Calibri" w:hAnsi="Calibri"/>
        </w:rPr>
        <w:t>Kernel-PROCESS provider attributes are:</w:t>
      </w:r>
    </w:p>
    <w:p>
      <w:pPr>
        <w:pStyle w:val="LOnormal"/>
        <w:jc w:val="both"/>
        <w:rPr>
          <w:rFonts w:ascii="Calibri" w:hAnsi="Calibri" w:eastAsia="Calibri" w:cs="Calibri"/>
        </w:rPr>
      </w:pPr>
      <w:r>
        <w:rPr>
          <w:rFonts w:eastAsia="Calibri" w:cs="Calibri" w:ascii="Calibri" w:hAnsi="Calibri"/>
        </w:rPr>
        <w:t>Task Name:</w:t>
      </w:r>
    </w:p>
    <w:p>
      <w:pPr>
        <w:pStyle w:val="LOnormal"/>
        <w:keepNext w:val="false"/>
        <w:keepLines w:val="false"/>
        <w:pageBreakBefore w:val="false"/>
        <w:widowControl/>
        <w:numPr>
          <w:ilvl w:val="0"/>
          <w:numId w:val="4"/>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CPUBASEPRIORITYCHANGE/ CPUPRIORITYCHANGE</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OldPriority</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NewPriority</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ProcessID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ThreadID</w:t>
      </w:r>
    </w:p>
    <w:p>
      <w:pPr>
        <w:pStyle w:val="LOnormal"/>
        <w:keepNext w:val="false"/>
        <w:keepLines w:val="false"/>
        <w:pageBreakBefore w:val="false"/>
        <w:widowControl/>
        <w:numPr>
          <w:ilvl w:val="0"/>
          <w:numId w:val="4"/>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IMAGELOAD/ IMAGEUNLOAD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ImageBase :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Base address of the application in which the image is loaded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ImageSize :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Size of the image being loaded.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ImageCheckSum</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i w:val="false"/>
          <w:caps w:val="false"/>
          <w:smallCaps w:val="false"/>
          <w:strike w:val="false"/>
          <w:dstrike w:val="false"/>
          <w:color w:val="000000"/>
          <w:position w:val="0"/>
          <w:sz w:val="24"/>
          <w:sz w:val="24"/>
          <w:szCs w:val="24"/>
          <w:u w:val="none"/>
          <w:vertAlign w:val="baseline"/>
        </w:rPr>
        <w:t>TimeDateStamp</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Time and date that the image was loaded or unloaded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DefaultBase : Default Base Address</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ImageName : Path to the executable file of the process</w:t>
      </w:r>
    </w:p>
    <w:p>
      <w:pPr>
        <w:pStyle w:val="LOnormal"/>
        <w:keepNext w:val="false"/>
        <w:keepLines w:val="false"/>
        <w:pageBreakBefore w:val="false"/>
        <w:widowControl/>
        <w:numPr>
          <w:ilvl w:val="0"/>
          <w:numId w:val="4"/>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IOPRIORITYCHANGE</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ProcessID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ThreadID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OldPriority</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NewPriority</w:t>
      </w:r>
    </w:p>
    <w:p>
      <w:pPr>
        <w:pStyle w:val="LOnormal"/>
        <w:keepNext w:val="false"/>
        <w:keepLines w:val="false"/>
        <w:pageBreakBefore w:val="false"/>
        <w:widowControl/>
        <w:numPr>
          <w:ilvl w:val="0"/>
          <w:numId w:val="4"/>
        </w:numPr>
        <w:shd w:val="clear" w:fill="auto"/>
        <w:spacing w:lineRule="auto" w:line="240" w:before="0" w:after="0"/>
        <w:ind w:left="72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JOBSTART/ JOBTERMINATE</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Container ID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Job ID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StatusCode</w:t>
      </w:r>
    </w:p>
    <w:p>
      <w:pPr>
        <w:pStyle w:val="LOnormal"/>
        <w:keepNext w:val="false"/>
        <w:keepLines w:val="false"/>
        <w:pageBreakBefore w:val="false"/>
        <w:widowControl/>
        <w:numPr>
          <w:ilvl w:val="0"/>
          <w:numId w:val="4"/>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PAGEPRIORITYCHANGE</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ProcessID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ThreadID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OldPriority</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NewPriority</w:t>
      </w:r>
    </w:p>
    <w:p>
      <w:pPr>
        <w:pStyle w:val="LOnormal"/>
        <w:keepNext w:val="false"/>
        <w:keepLines w:val="false"/>
        <w:pageBreakBefore w:val="false"/>
        <w:widowControl/>
        <w:numPr>
          <w:ilvl w:val="0"/>
          <w:numId w:val="4"/>
        </w:numPr>
        <w:shd w:val="clear" w:fill="auto"/>
        <w:spacing w:lineRule="auto" w:line="240" w:before="0" w:after="0"/>
        <w:ind w:left="72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PROCESSFREEZE</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FrozenProcessID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CreateTime</w:t>
      </w:r>
    </w:p>
    <w:p>
      <w:pPr>
        <w:pStyle w:val="LOnormal"/>
        <w:keepNext w:val="false"/>
        <w:keepLines w:val="false"/>
        <w:pageBreakBefore w:val="false"/>
        <w:widowControl/>
        <w:numPr>
          <w:ilvl w:val="0"/>
          <w:numId w:val="4"/>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PROCESSSTART</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ProcessID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ProcessSequenceNumber</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CreateTime</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ParentProcessID : Unique identifier of the process that creates this process. Process identifier numbers are reused, so they only identify a process for the lifetime of that process.</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ParentProcessSequenceNumber</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SessionId :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Unique identifier that an operating system generates when it creates a new session. A session spans a period of time from log on until log off from a specific system</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ProcessTokenElevationType</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ProcessTokenlsElevated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171717"/>
          <w:position w:val="0"/>
          <w:sz w:val="24"/>
          <w:sz w:val="24"/>
          <w:szCs w:val="24"/>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MandatoryLabel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(new to Win10) In addition to each objects Discretionary Access Control List (permissions on a file) Windows also enforces Mandatory Integrity Control (MIC) over object access attempts which compares the object's integrity label to the the integrity level on the process trying to access the object.  This field documents the integrity of the process which is determined from the user integrity level and the file integrity level of the EXE. </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ImageName</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ImageCheckSum</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TimeDateStamp</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PackageFullName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Quattrocento Sans" w:cs="Quattrocento Sans" w:ascii="Quattrocento Sans" w:hAnsi="Quattrocento Sans"/>
          <w:b w:val="false"/>
          <w:i w:val="false"/>
          <w:caps w:val="false"/>
          <w:smallCaps w:val="false"/>
          <w:strike w:val="false"/>
          <w:dstrike w:val="false"/>
          <w:color w:val="171717"/>
          <w:position w:val="0"/>
          <w:sz w:val="24"/>
          <w:sz w:val="24"/>
          <w:szCs w:val="24"/>
          <w:highlight w:val="white"/>
          <w:u w:val="none"/>
          <w:vertAlign w:val="baseline"/>
        </w:rPr>
        <w:t xml:space="preserve">Specifies the full name of the AppX package that contains the application to be prelaunched in debug mode </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PackageRelativeAppId</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Quattrocento Sans" w:cs="Quattrocento Sans" w:ascii="Quattrocento Sans" w:hAnsi="Quattrocento Sans"/>
          <w:b w:val="false"/>
          <w:i w:val="false"/>
          <w:caps w:val="false"/>
          <w:smallCaps w:val="false"/>
          <w:strike w:val="false"/>
          <w:dstrike w:val="false"/>
          <w:color w:val="171717"/>
          <w:position w:val="0"/>
          <w:sz w:val="24"/>
          <w:sz w:val="24"/>
          <w:szCs w:val="24"/>
          <w:highlight w:val="white"/>
          <w:u w:val="none"/>
          <w:vertAlign w:val="baseline"/>
        </w:rPr>
        <w:t>Specifies the application ID of the application within the AppX package that is prelaunched. The application ID is found in the package manifest file.</w:t>
      </w:r>
    </w:p>
    <w:p>
      <w:pPr>
        <w:pStyle w:val="LOnormal"/>
        <w:keepNext w:val="false"/>
        <w:keepLines w:val="false"/>
        <w:pageBreakBefore w:val="false"/>
        <w:widowControl/>
        <w:numPr>
          <w:ilvl w:val="0"/>
          <w:numId w:val="4"/>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PROCESSSTOP</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ProcessID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ProcessSequenceNumber</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CreateTime</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ExitTime</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ExitCode :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Exit status of the stopped process.</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TokenElevationType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 xml:space="preserve">This is useful for detecting when users running under User Account Control consent to running a program with admin authority. </w:t>
      </w:r>
      <w:r>
        <w:rPr>
          <w:rFonts w:eastAsia="Tahoma" w:cs="Tahoma" w:ascii="Tahoma" w:hAnsi="Tahoma"/>
          <w:color w:val="000000"/>
          <w:sz w:val="20"/>
          <w:szCs w:val="20"/>
        </w:rPr>
        <w:t>Token elevation is about User Account Control</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HandleCount :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 xml:space="preserve">Count of used handles.Handles are data structures that represent open instances of basic operating system objects applications interact with, such as files, registry keys, synchronization primitives, and shared memory. </w:t>
      </w:r>
    </w:p>
    <w:p>
      <w:pPr>
        <w:pStyle w:val="LOnormal"/>
        <w:keepNext w:val="false"/>
        <w:keepLines w:val="false"/>
        <w:pageBreakBefore w:val="false"/>
        <w:widowControl/>
        <w:numPr>
          <w:ilvl w:val="1"/>
          <w:numId w:val="4"/>
        </w:numPr>
        <w:shd w:val="clear" w:fill="auto"/>
        <w:spacing w:lineRule="auto" w:line="240" w:before="0" w:after="0"/>
        <w:ind w:left="1440" w:right="0" w:hanging="360"/>
        <w:jc w:val="left"/>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 xml:space="preserve">CommitCharge : </w:t>
      </w:r>
      <w:r>
        <w:rPr>
          <w:rFonts w:eastAsia="Arial" w:cs="Arial" w:ascii="Arial" w:hAnsi="Arial"/>
          <w:b w:val="false"/>
          <w:i w:val="false"/>
          <w:caps w:val="false"/>
          <w:smallCaps w:val="false"/>
          <w:strike w:val="false"/>
          <w:dstrike w:val="false"/>
          <w:color w:val="202122"/>
          <w:position w:val="0"/>
          <w:sz w:val="21"/>
          <w:sz w:val="21"/>
          <w:szCs w:val="21"/>
          <w:highlight w:val="white"/>
          <w:u w:val="none"/>
          <w:vertAlign w:val="baseline"/>
        </w:rPr>
        <w:t>In computing, </w:t>
      </w:r>
      <w:r>
        <w:rPr>
          <w:rFonts w:eastAsia="Arial" w:cs="Arial" w:ascii="Arial" w:hAnsi="Arial"/>
          <w:b/>
          <w:i w:val="false"/>
          <w:caps w:val="false"/>
          <w:smallCaps w:val="false"/>
          <w:strike w:val="false"/>
          <w:dstrike w:val="false"/>
          <w:color w:val="202122"/>
          <w:position w:val="0"/>
          <w:sz w:val="21"/>
          <w:sz w:val="21"/>
          <w:szCs w:val="21"/>
          <w:highlight w:val="white"/>
          <w:u w:val="none"/>
          <w:vertAlign w:val="baseline"/>
        </w:rPr>
        <w:t>commit charge</w:t>
      </w:r>
      <w:r>
        <w:rPr>
          <w:rFonts w:eastAsia="Arial" w:cs="Arial" w:ascii="Arial" w:hAnsi="Arial"/>
          <w:b w:val="false"/>
          <w:i w:val="false"/>
          <w:caps w:val="false"/>
          <w:smallCaps w:val="false"/>
          <w:strike w:val="false"/>
          <w:dstrike w:val="false"/>
          <w:color w:val="202122"/>
          <w:position w:val="0"/>
          <w:sz w:val="21"/>
          <w:sz w:val="21"/>
          <w:szCs w:val="21"/>
          <w:highlight w:val="white"/>
          <w:u w:val="none"/>
          <w:vertAlign w:val="baseline"/>
        </w:rPr>
        <w:t> is a term used in </w:t>
      </w:r>
      <w:hyperlink r:id="rId2">
        <w:r>
          <w:rPr>
            <w:rFonts w:eastAsia="Arial" w:cs="Arial" w:ascii="Arial" w:hAnsi="Arial"/>
            <w:b w:val="false"/>
            <w:i w:val="false"/>
            <w:caps w:val="false"/>
            <w:smallCaps w:val="false"/>
            <w:strike w:val="false"/>
            <w:dstrike w:val="false"/>
            <w:color w:val="0645AD"/>
            <w:position w:val="0"/>
            <w:sz w:val="21"/>
            <w:sz w:val="21"/>
            <w:szCs w:val="21"/>
            <w:highlight w:val="white"/>
            <w:u w:val="single"/>
            <w:vertAlign w:val="baseline"/>
          </w:rPr>
          <w:t>Microsoft Windows</w:t>
        </w:r>
      </w:hyperlink>
      <w:r>
        <w:rPr>
          <w:rFonts w:eastAsia="Arial" w:cs="Arial" w:ascii="Arial" w:hAnsi="Arial"/>
          <w:b w:val="false"/>
          <w:i w:val="false"/>
          <w:caps w:val="false"/>
          <w:smallCaps w:val="false"/>
          <w:strike w:val="false"/>
          <w:dstrike w:val="false"/>
          <w:color w:val="202122"/>
          <w:position w:val="0"/>
          <w:sz w:val="21"/>
          <w:sz w:val="21"/>
          <w:szCs w:val="21"/>
          <w:highlight w:val="white"/>
          <w:u w:val="none"/>
          <w:vertAlign w:val="baseline"/>
        </w:rPr>
        <w:t> </w:t>
      </w:r>
      <w:hyperlink r:id="rId3">
        <w:r>
          <w:rPr>
            <w:rFonts w:eastAsia="Arial" w:cs="Arial" w:ascii="Arial" w:hAnsi="Arial"/>
            <w:b w:val="false"/>
            <w:i w:val="false"/>
            <w:caps w:val="false"/>
            <w:smallCaps w:val="false"/>
            <w:strike w:val="false"/>
            <w:dstrike w:val="false"/>
            <w:color w:val="0645AD"/>
            <w:position w:val="0"/>
            <w:sz w:val="21"/>
            <w:sz w:val="21"/>
            <w:szCs w:val="21"/>
            <w:highlight w:val="white"/>
            <w:u w:val="single"/>
            <w:vertAlign w:val="baseline"/>
          </w:rPr>
          <w:t>operating systems</w:t>
        </w:r>
      </w:hyperlink>
      <w:r>
        <w:rPr>
          <w:rFonts w:eastAsia="Arial" w:cs="Arial" w:ascii="Arial" w:hAnsi="Arial"/>
          <w:b w:val="false"/>
          <w:i w:val="false"/>
          <w:caps w:val="false"/>
          <w:smallCaps w:val="false"/>
          <w:strike w:val="false"/>
          <w:dstrike w:val="false"/>
          <w:color w:val="202122"/>
          <w:position w:val="0"/>
          <w:sz w:val="21"/>
          <w:sz w:val="21"/>
          <w:szCs w:val="21"/>
          <w:highlight w:val="white"/>
          <w:u w:val="none"/>
          <w:vertAlign w:val="baseline"/>
        </w:rPr>
        <w:t> to describe the total amount of </w:t>
      </w:r>
      <w:hyperlink r:id="rId4">
        <w:r>
          <w:rPr>
            <w:rFonts w:eastAsia="Arial" w:cs="Arial" w:ascii="Arial" w:hAnsi="Arial"/>
            <w:b w:val="false"/>
            <w:i w:val="false"/>
            <w:caps w:val="false"/>
            <w:smallCaps w:val="false"/>
            <w:strike w:val="false"/>
            <w:dstrike w:val="false"/>
            <w:color w:val="0645AD"/>
            <w:position w:val="0"/>
            <w:sz w:val="21"/>
            <w:sz w:val="21"/>
            <w:szCs w:val="21"/>
            <w:highlight w:val="white"/>
            <w:u w:val="single"/>
            <w:vertAlign w:val="baseline"/>
          </w:rPr>
          <w:t>virtual memory</w:t>
        </w:r>
      </w:hyperlink>
      <w:r>
        <w:rPr>
          <w:rFonts w:eastAsia="Arial" w:cs="Arial" w:ascii="Arial" w:hAnsi="Arial"/>
          <w:b w:val="false"/>
          <w:i w:val="false"/>
          <w:caps w:val="false"/>
          <w:smallCaps w:val="false"/>
          <w:strike w:val="false"/>
          <w:dstrike w:val="false"/>
          <w:color w:val="202122"/>
          <w:position w:val="0"/>
          <w:sz w:val="21"/>
          <w:sz w:val="21"/>
          <w:szCs w:val="21"/>
          <w:highlight w:val="white"/>
          <w:u w:val="none"/>
          <w:vertAlign w:val="baseline"/>
        </w:rPr>
        <w:t> of all processes that must be backed by either </w:t>
      </w:r>
      <w:hyperlink r:id="rId5">
        <w:r>
          <w:rPr>
            <w:rFonts w:eastAsia="Arial" w:cs="Arial" w:ascii="Arial" w:hAnsi="Arial"/>
            <w:b w:val="false"/>
            <w:i w:val="false"/>
            <w:caps w:val="false"/>
            <w:smallCaps w:val="false"/>
            <w:strike w:val="false"/>
            <w:dstrike w:val="false"/>
            <w:color w:val="0645AD"/>
            <w:position w:val="0"/>
            <w:sz w:val="21"/>
            <w:sz w:val="21"/>
            <w:szCs w:val="21"/>
            <w:highlight w:val="white"/>
            <w:u w:val="single"/>
            <w:vertAlign w:val="baseline"/>
          </w:rPr>
          <w:t>physical memory</w:t>
        </w:r>
      </w:hyperlink>
      <w:r>
        <w:rPr>
          <w:rFonts w:eastAsia="Arial" w:cs="Arial" w:ascii="Arial" w:hAnsi="Arial"/>
          <w:b w:val="false"/>
          <w:i w:val="false"/>
          <w:caps w:val="false"/>
          <w:smallCaps w:val="false"/>
          <w:strike w:val="false"/>
          <w:dstrike w:val="false"/>
          <w:color w:val="202122"/>
          <w:position w:val="0"/>
          <w:sz w:val="21"/>
          <w:sz w:val="21"/>
          <w:szCs w:val="21"/>
          <w:highlight w:val="white"/>
          <w:u w:val="none"/>
          <w:vertAlign w:val="baseline"/>
        </w:rPr>
        <w:t> or the </w:t>
      </w:r>
      <w:hyperlink r:id="rId6">
        <w:r>
          <w:rPr>
            <w:rFonts w:eastAsia="Arial" w:cs="Arial" w:ascii="Arial" w:hAnsi="Arial"/>
            <w:b w:val="false"/>
            <w:i w:val="false"/>
            <w:caps w:val="false"/>
            <w:smallCaps w:val="false"/>
            <w:strike w:val="false"/>
            <w:dstrike w:val="false"/>
            <w:color w:val="0645AD"/>
            <w:position w:val="0"/>
            <w:sz w:val="21"/>
            <w:sz w:val="21"/>
            <w:szCs w:val="21"/>
            <w:highlight w:val="white"/>
            <w:u w:val="single"/>
            <w:vertAlign w:val="baseline"/>
          </w:rPr>
          <w:t>page file</w:t>
        </w:r>
      </w:hyperlink>
    </w:p>
    <w:p>
      <w:pPr>
        <w:pStyle w:val="LOnormal"/>
        <w:keepNext w:val="false"/>
        <w:keepLines w:val="false"/>
        <w:pageBreakBefore w:val="false"/>
        <w:widowControl/>
        <w:numPr>
          <w:ilvl w:val="1"/>
          <w:numId w:val="4"/>
        </w:numPr>
        <w:shd w:val="clear" w:fill="auto"/>
        <w:spacing w:lineRule="auto" w:line="240" w:before="0" w:after="0"/>
        <w:ind w:left="1440" w:right="0" w:hanging="360"/>
        <w:jc w:val="left"/>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CommitPeak</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Quattrocento Sans" w:cs="Quattrocento Sans" w:ascii="Quattrocento Sans" w:hAnsi="Quattrocento Sans"/>
          <w:b w:val="false"/>
          <w:i w:val="false"/>
          <w:caps w:val="false"/>
          <w:smallCaps w:val="false"/>
          <w:strike w:val="false"/>
          <w:dstrike w:val="false"/>
          <w:color w:val="171717"/>
          <w:position w:val="0"/>
          <w:sz w:val="24"/>
          <w:sz w:val="24"/>
          <w:szCs w:val="24"/>
          <w:highlight w:val="white"/>
          <w:u w:val="none"/>
          <w:vertAlign w:val="baseline"/>
        </w:rPr>
        <w:t>The maximum number of pages that were simultaneously in the committed state since the last system reboot.</w:t>
      </w:r>
    </w:p>
    <w:p>
      <w:pPr>
        <w:pStyle w:val="LOnormal"/>
        <w:keepNext w:val="false"/>
        <w:keepLines w:val="false"/>
        <w:pageBreakBefore w:val="false"/>
        <w:widowControl/>
        <w:numPr>
          <w:ilvl w:val="1"/>
          <w:numId w:val="4"/>
        </w:numPr>
        <w:shd w:val="clear" w:fill="auto"/>
        <w:spacing w:lineRule="auto" w:line="240" w:before="0" w:after="0"/>
        <w:ind w:left="1440" w:right="0" w:hanging="360"/>
        <w:jc w:val="left"/>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CPUCycleCount : </w:t>
      </w:r>
      <w:r>
        <w:rPr>
          <w:rFonts w:eastAsia="Quattrocento Sans" w:cs="Quattrocento Sans" w:ascii="Quattrocento Sans" w:hAnsi="Quattrocento Sans"/>
          <w:b w:val="false"/>
          <w:i w:val="false"/>
          <w:caps w:val="false"/>
          <w:smallCaps w:val="false"/>
          <w:strike w:val="false"/>
          <w:dstrike w:val="false"/>
          <w:color w:val="171717"/>
          <w:position w:val="0"/>
          <w:sz w:val="24"/>
          <w:sz w:val="24"/>
          <w:szCs w:val="24"/>
          <w:highlight w:val="white"/>
          <w:u w:val="none"/>
          <w:vertAlign w:val="baseline"/>
        </w:rPr>
        <w:t>The highest-resolution, with the frequency of the CPU, but may be unreliable depending on the CPU model and the thermal and power modes.</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 xml:space="preserve">ReadOperationCount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Number of read operations performed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 xml:space="preserve">WriteOperationCount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Number of write operations performed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 xml:space="preserve">ReadTransferKiloBytes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Amount of data read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 xml:space="preserve">WriteTransferKiloBytes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Amount of data write</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HardFaultCount</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ImageName</w:t>
      </w:r>
    </w:p>
    <w:p>
      <w:pPr>
        <w:pStyle w:val="LOnormal"/>
        <w:keepNext w:val="false"/>
        <w:keepLines w:val="false"/>
        <w:pageBreakBefore w:val="false"/>
        <w:widowControl/>
        <w:numPr>
          <w:ilvl w:val="0"/>
          <w:numId w:val="4"/>
        </w:numPr>
        <w:shd w:val="clear" w:fill="auto"/>
        <w:spacing w:lineRule="auto" w:line="240" w:before="0" w:after="0"/>
        <w:ind w:left="72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PSDISKIOATTRIBUTE</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Job ID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DiskIoAttribution</w:t>
      </w:r>
    </w:p>
    <w:p>
      <w:pPr>
        <w:pStyle w:val="LOnormal"/>
        <w:keepNext w:val="false"/>
        <w:keepLines w:val="false"/>
        <w:pageBreakBefore w:val="false"/>
        <w:widowControl/>
        <w:numPr>
          <w:ilvl w:val="0"/>
          <w:numId w:val="4"/>
        </w:numPr>
        <w:shd w:val="clear" w:fill="auto"/>
        <w:spacing w:lineRule="auto" w:line="240" w:before="0" w:after="0"/>
        <w:ind w:left="72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PSIORATECONTROL</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Job ID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IORateControl</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MaxIops</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MaxBandwidth</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MaxTimePercent</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ReservationIops</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ReservationBandwidth</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CriticalReservationIops</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CriticalReservationTimePercent</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SoftMaxIops</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SoftMaxBandwidth</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SoftMaxTimePercent</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ControlFlags</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VolumeName</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StatusCode</w:t>
      </w:r>
    </w:p>
    <w:p>
      <w:pPr>
        <w:pStyle w:val="LOnormal"/>
        <w:keepNext w:val="false"/>
        <w:keepLines w:val="false"/>
        <w:pageBreakBefore w:val="false"/>
        <w:widowControl/>
        <w:numPr>
          <w:ilvl w:val="0"/>
          <w:numId w:val="4"/>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THREADSTART / THREADSTOP</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ProcessID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ThreadID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CycleTime (Only associated with THREADSTOP)</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StackBase :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Base address of the thread's stack</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StackLimit :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Limit of the thread's stack</w:t>
      </w:r>
    </w:p>
    <w:p>
      <w:pPr>
        <w:pStyle w:val="LOnormal"/>
        <w:keepNext w:val="false"/>
        <w:keepLines w:val="false"/>
        <w:pageBreakBefore w:val="false"/>
        <w:widowControl/>
        <w:numPr>
          <w:ilvl w:val="1"/>
          <w:numId w:val="4"/>
        </w:numPr>
        <w:shd w:val="clear" w:fill="auto"/>
        <w:spacing w:lineRule="auto" w:line="240" w:before="0" w:after="0"/>
        <w:ind w:left="1440" w:right="0" w:hanging="360"/>
        <w:jc w:val="left"/>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UserStackBase : </w:t>
      </w:r>
      <w:r>
        <w:rPr>
          <w:rFonts w:eastAsia="Quattrocento Sans" w:cs="Quattrocento Sans" w:ascii="Quattrocento Sans" w:hAnsi="Quattrocento Sans"/>
          <w:b w:val="false"/>
          <w:i w:val="false"/>
          <w:caps w:val="false"/>
          <w:smallCaps w:val="false"/>
          <w:strike w:val="false"/>
          <w:dstrike w:val="false"/>
          <w:color w:val="171717"/>
          <w:position w:val="0"/>
          <w:sz w:val="24"/>
          <w:sz w:val="24"/>
          <w:szCs w:val="24"/>
          <w:highlight w:val="white"/>
          <w:u w:val="none"/>
          <w:vertAlign w:val="baseline"/>
        </w:rPr>
        <w:t>Base address of the thread's user-mode stack.</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UserStackLimit :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Limit of the thread's user-mode stack</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Memory address at which the trace starts</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Win32StartAddr :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Starting address of the function to be executed by this thread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TebBase :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Thread environment block base address</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SubProcessTag :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Identifies the service if the thread is owned by a service; otherwise, zero.</w:t>
      </w:r>
    </w:p>
    <w:p>
      <w:pPr>
        <w:pStyle w:val="LOnormal"/>
        <w:keepNext w:val="false"/>
        <w:keepLines w:val="false"/>
        <w:pageBreakBefore w:val="false"/>
        <w:widowControl/>
        <w:numPr>
          <w:ilvl w:val="0"/>
          <w:numId w:val="4"/>
        </w:numPr>
        <w:shd w:val="clear" w:fill="auto"/>
        <w:spacing w:lineRule="auto" w:line="240" w:before="0" w:after="0"/>
        <w:ind w:left="72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THREADWORKONBEHALFUPDATE</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OldWorkOnBehalfThreadID</w:t>
      </w:r>
    </w:p>
    <w:p>
      <w:pPr>
        <w:pStyle w:val="LOnormal"/>
        <w:keepNext w:val="false"/>
        <w:keepLines w:val="false"/>
        <w:pageBreakBefore w:val="false"/>
        <w:widowControl/>
        <w:numPr>
          <w:ilvl w:val="1"/>
          <w:numId w:val="4"/>
        </w:numPr>
        <w:shd w:val="clear" w:fill="auto"/>
        <w:spacing w:lineRule="auto" w:line="240" w:before="0" w:after="0"/>
        <w:ind w:left="1440" w:right="0" w:hanging="360"/>
        <w:jc w:val="both"/>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NewWorkOnBehalfThreadID</w:t>
      </w:r>
    </w:p>
    <w:p>
      <w:pPr>
        <w:pStyle w:val="LOnormal"/>
        <w:jc w:val="both"/>
        <w:rPr>
          <w:rFonts w:ascii="Calibri" w:hAnsi="Calibri" w:eastAsia="Calibri" w:cs="Calibri"/>
        </w:rPr>
      </w:pPr>
      <w:r>
        <w:rPr>
          <w:rFonts w:eastAsia="Calibri" w:cs="Calibri" w:ascii="Calibri" w:hAnsi="Calibri"/>
        </w:rPr>
        <w:t>Kernel-FILE provider attributes are:</w:t>
      </w:r>
    </w:p>
    <w:p>
      <w:pPr>
        <w:pStyle w:val="LOnormal"/>
        <w:jc w:val="both"/>
        <w:rPr>
          <w:rFonts w:ascii="Calibri" w:hAnsi="Calibri" w:eastAsia="Calibri" w:cs="Calibri"/>
        </w:rPr>
      </w:pPr>
      <w:r>
        <w:rPr>
          <w:rFonts w:eastAsia="Calibri" w:cs="Calibri" w:ascii="Calibri" w:hAnsi="Calibri"/>
        </w:rPr>
        <w:t>Task Name:</w:t>
      </w:r>
    </w:p>
    <w:p>
      <w:pPr>
        <w:pStyle w:val="LOnormal"/>
        <w:keepNext w:val="false"/>
        <w:keepLines w:val="false"/>
        <w:pageBreakBefore w:val="false"/>
        <w:widowControl/>
        <w:numPr>
          <w:ilvl w:val="0"/>
          <w:numId w:val="5"/>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CLEANUP/CLOSE</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Irp :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IO request packet. This property identifies the IO activity.</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FileObject :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Match the value of this pointer to the FileObject pointer value in a </w:t>
      </w:r>
      <w:hyperlink r:id="rId7">
        <w:r>
          <w:rPr>
            <w:rFonts w:eastAsia="Calibri" w:cs="Calibri" w:ascii="Calibri" w:hAnsi="Calibri"/>
            <w:b w:val="false"/>
            <w:i w:val="false"/>
            <w:caps w:val="false"/>
            <w:smallCaps w:val="false"/>
            <w:strike w:val="false"/>
            <w:dstrike w:val="false"/>
            <w:color w:val="0000FF"/>
            <w:position w:val="0"/>
            <w:sz w:val="24"/>
            <w:sz w:val="24"/>
            <w:szCs w:val="24"/>
            <w:highlight w:val="white"/>
            <w:u w:val="none"/>
            <w:vertAlign w:val="baseline"/>
          </w:rPr>
          <w:t>FileIo_Name</w:t>
        </w:r>
      </w:hyperlink>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 event to determine the file involved in the I/O operation.</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FileKey :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To determine the directory name, match the value of this property to the FileObject property of a </w:t>
      </w:r>
      <w:hyperlink r:id="rId8">
        <w:r>
          <w:rPr>
            <w:rFonts w:eastAsia="Calibri" w:cs="Calibri" w:ascii="Calibri" w:hAnsi="Calibri"/>
            <w:b w:val="false"/>
            <w:i w:val="false"/>
            <w:caps w:val="false"/>
            <w:smallCaps w:val="false"/>
            <w:strike w:val="false"/>
            <w:dstrike w:val="false"/>
            <w:color w:val="0000FF"/>
            <w:position w:val="0"/>
            <w:sz w:val="24"/>
            <w:sz w:val="24"/>
            <w:szCs w:val="24"/>
            <w:highlight w:val="white"/>
            <w:u w:val="none"/>
            <w:vertAlign w:val="baseline"/>
          </w:rPr>
          <w:t>FileIo_Name</w:t>
        </w:r>
      </w:hyperlink>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 event.</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IssuingThreadId</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 T</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he identifier of the issuing thread</w:t>
      </w:r>
      <w:r>
        <w:rPr>
          <w:rFonts w:eastAsia="Calibri" w:cs="Calibri" w:ascii="Calibri" w:hAnsi="Calibri"/>
          <w:b w:val="false"/>
          <w:i w:val="false"/>
          <w:caps w:val="false"/>
          <w:smallCaps w:val="false"/>
          <w:strike w:val="false"/>
          <w:dstrike w:val="false"/>
          <w:color w:val="E6E6E6"/>
          <w:position w:val="0"/>
          <w:sz w:val="24"/>
          <w:sz w:val="24"/>
          <w:szCs w:val="24"/>
          <w:u w:val="none"/>
          <w:vertAlign w:val="baseline"/>
        </w:rPr>
        <w:t>.</w:t>
      </w:r>
    </w:p>
    <w:p>
      <w:pPr>
        <w:pStyle w:val="LOnormal"/>
        <w:keepNext w:val="false"/>
        <w:keepLines w:val="false"/>
        <w:pageBreakBefore w:val="false"/>
        <w:widowControl/>
        <w:numPr>
          <w:ilvl w:val="0"/>
          <w:numId w:val="5"/>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CREATE/ CREATENEWFILE</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Irp</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FileObject : Identifier that can be used for correlating operations to the same opened file object instance between file create and close events.</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IssuingThreadId : The identifier of the issuing thread</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FileName : </w:t>
      </w:r>
      <w:r>
        <w:rPr>
          <w:rFonts w:eastAsia="Calibri" w:cs="Calibri" w:ascii="Calibri" w:hAnsi="Calibri"/>
          <w:b w:val="false"/>
          <w:i w:val="false"/>
          <w:caps w:val="false"/>
          <w:smallCaps w:val="false"/>
          <w:strike w:val="false"/>
          <w:dstrike w:val="false"/>
          <w:color w:val="000000"/>
          <w:position w:val="0"/>
          <w:sz w:val="24"/>
          <w:sz w:val="24"/>
          <w:szCs w:val="24"/>
          <w:highlight w:val="white"/>
          <w:u w:val="none"/>
          <w:vertAlign w:val="baseline"/>
        </w:rPr>
        <w:t xml:space="preserve">Pattern specified for directory enumeration/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Full path to the file, not including the drive letter</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CreateOptions :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Values passed in the CreateOptions and CreateDispositions(Specifies what to do, depending on whether the file already exists,) parameters to the NTCreateFile function. The options to be applied when creating or opening the file, as a compatible combination of the flags</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CreateAttributes : </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ShareAccess :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Value passed in the </w:t>
      </w:r>
      <w:r>
        <w:rPr>
          <w:rFonts w:eastAsia="Calibri" w:cs="Calibri" w:ascii="Calibri" w:hAnsi="Calibri"/>
          <w:b w:val="false"/>
          <w:i/>
          <w:caps w:val="false"/>
          <w:smallCaps w:val="false"/>
          <w:strike w:val="false"/>
          <w:dstrike w:val="false"/>
          <w:color w:val="171717"/>
          <w:position w:val="0"/>
          <w:sz w:val="24"/>
          <w:sz w:val="24"/>
          <w:szCs w:val="24"/>
          <w:highlight w:val="white"/>
          <w:u w:val="none"/>
          <w:vertAlign w:val="baseline"/>
        </w:rPr>
        <w:t>ShareAccess</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 parameter to the </w:t>
      </w:r>
      <w:hyperlink r:id="rId9">
        <w:r>
          <w:rPr>
            <w:rFonts w:eastAsia="Calibri" w:cs="Calibri" w:ascii="Calibri" w:hAnsi="Calibri"/>
            <w:b w:val="false"/>
            <w:i w:val="false"/>
            <w:caps w:val="false"/>
            <w:smallCaps w:val="false"/>
            <w:strike w:val="false"/>
            <w:dstrike w:val="false"/>
            <w:color w:val="0000FF"/>
            <w:position w:val="0"/>
            <w:sz w:val="24"/>
            <w:sz w:val="24"/>
            <w:szCs w:val="24"/>
            <w:highlight w:val="white"/>
            <w:u w:val="none"/>
            <w:vertAlign w:val="baseline"/>
          </w:rPr>
          <w:t>NtCreateFile</w:t>
        </w:r>
      </w:hyperlink>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 function.</w:t>
      </w:r>
    </w:p>
    <w:p>
      <w:pPr>
        <w:pStyle w:val="LOnormal"/>
        <w:keepNext w:val="false"/>
        <w:keepLines w:val="false"/>
        <w:pageBreakBefore w:val="false"/>
        <w:widowControl/>
        <w:numPr>
          <w:ilvl w:val="0"/>
          <w:numId w:val="5"/>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DELETEPATH</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Irp</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FileObject</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FileKey</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ExtraInformation :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For FileDispositionInformation requests, this field contains the requested disposition. For FileEndOfFileInformation and FileAllocationInformation requests, this field contains the specified file size.</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IssuingThreadId : The identifier of the issuing thread</w:t>
      </w:r>
    </w:p>
    <w:p>
      <w:pPr>
        <w:pStyle w:val="LOnormal"/>
        <w:keepNext w:val="false"/>
        <w:keepLines w:val="false"/>
        <w:pageBreakBefore w:val="false"/>
        <w:widowControl/>
        <w:numPr>
          <w:ilvl w:val="1"/>
          <w:numId w:val="5"/>
        </w:numPr>
        <w:shd w:val="clear" w:fill="auto"/>
        <w:spacing w:lineRule="auto" w:line="240" w:before="0" w:after="0"/>
        <w:ind w:left="1440" w:right="0" w:hanging="360"/>
        <w:jc w:val="left"/>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InfoClass :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Requested directory enumeration information class.</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FilePath</w:t>
      </w:r>
    </w:p>
    <w:p>
      <w:pPr>
        <w:pStyle w:val="LOnormal"/>
        <w:keepNext w:val="false"/>
        <w:keepLines w:val="false"/>
        <w:pageBreakBefore w:val="false"/>
        <w:widowControl/>
        <w:numPr>
          <w:ilvl w:val="0"/>
          <w:numId w:val="5"/>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DIRENUM/DIRNOTIFY</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Irp</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FileObject</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FileKey </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IssuingThreadId</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Length :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Size of the query buffer, in bytes.</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InfoClass : Requested directory enumeration information class. </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FileIndex : File index from which to continue directory enumeration</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E6E6E6"/>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FileName : Pattern specified for directory enumeration</w:t>
      </w:r>
      <w:r>
        <w:rPr>
          <w:rFonts w:eastAsia="Calibri" w:cs="Calibri" w:ascii="Calibri" w:hAnsi="Calibri"/>
          <w:b w:val="false"/>
          <w:i w:val="false"/>
          <w:caps w:val="false"/>
          <w:smallCaps w:val="false"/>
          <w:strike w:val="false"/>
          <w:dstrike w:val="false"/>
          <w:color w:val="E6E6E6"/>
          <w:position w:val="0"/>
          <w:sz w:val="24"/>
          <w:sz w:val="24"/>
          <w:szCs w:val="24"/>
          <w:u w:val="none"/>
          <w:shd w:fill="auto" w:val="clear"/>
          <w:vertAlign w:val="baseline"/>
        </w:rPr>
        <w:t>.</w:t>
      </w:r>
    </w:p>
    <w:p>
      <w:pPr>
        <w:pStyle w:val="LOnormal"/>
        <w:keepNext w:val="false"/>
        <w:keepLines w:val="false"/>
        <w:pageBreakBefore w:val="false"/>
        <w:widowControl/>
        <w:numPr>
          <w:ilvl w:val="0"/>
          <w:numId w:val="5"/>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FSCTL</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Irp</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FileObject</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FileKey</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IssuingThreadId</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InfoClass</w:t>
      </w:r>
    </w:p>
    <w:p>
      <w:pPr>
        <w:pStyle w:val="LOnormal"/>
        <w:keepNext w:val="false"/>
        <w:keepLines w:val="false"/>
        <w:pageBreakBefore w:val="false"/>
        <w:widowControl/>
        <w:numPr>
          <w:ilvl w:val="0"/>
          <w:numId w:val="5"/>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NAMECREATE</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Irp</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FileObject</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FileName</w:t>
      </w:r>
    </w:p>
    <w:p>
      <w:pPr>
        <w:pStyle w:val="LOnormal"/>
        <w:keepNext w:val="false"/>
        <w:keepLines w:val="false"/>
        <w:pageBreakBefore w:val="false"/>
        <w:widowControl/>
        <w:numPr>
          <w:ilvl w:val="0"/>
          <w:numId w:val="5"/>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NAMEDELETE</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FileName</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FileKey</w:t>
      </w:r>
    </w:p>
    <w:p>
      <w:pPr>
        <w:pStyle w:val="LOnormal"/>
        <w:keepNext w:val="false"/>
        <w:keepLines w:val="false"/>
        <w:pageBreakBefore w:val="false"/>
        <w:widowControl/>
        <w:numPr>
          <w:ilvl w:val="0"/>
          <w:numId w:val="5"/>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OPERATIONEND</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Irp</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ExtraInfo : For FileDispositionInformation requests, this field contains the requested disposition. For FileEndOfFileInformation and FileAllocationInformation requests, this field contains the specified file size</w:t>
      </w:r>
      <w:r>
        <w:rPr>
          <w:rFonts w:eastAsia="Calibri" w:cs="Calibri" w:ascii="Calibri" w:hAnsi="Calibri"/>
          <w:b w:val="false"/>
          <w:i w:val="false"/>
          <w:caps w:val="false"/>
          <w:smallCaps w:val="false"/>
          <w:strike w:val="false"/>
          <w:dstrike w:val="false"/>
          <w:color w:val="E6E6E6"/>
          <w:position w:val="0"/>
          <w:sz w:val="24"/>
          <w:sz w:val="24"/>
          <w:szCs w:val="24"/>
          <w:u w:val="none"/>
          <w:vertAlign w:val="baseline"/>
        </w:rPr>
        <w:t>.</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Status</w:t>
      </w:r>
    </w:p>
    <w:p>
      <w:pPr>
        <w:pStyle w:val="LOnormal"/>
        <w:keepNext w:val="false"/>
        <w:keepLines w:val="false"/>
        <w:pageBreakBefore w:val="false"/>
        <w:widowControl/>
        <w:numPr>
          <w:ilvl w:val="0"/>
          <w:numId w:val="5"/>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QUERYEA/QUERYINFORMATION/QUERYSECURITY/SETDELETE/SETINFORMATION</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Irp</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FileObject</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Filekey</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ExtraInformation</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IssuingThreadId</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InfoClass</w:t>
      </w:r>
    </w:p>
    <w:p>
      <w:pPr>
        <w:pStyle w:val="LOnormal"/>
        <w:keepNext w:val="false"/>
        <w:keepLines w:val="false"/>
        <w:pageBreakBefore w:val="false"/>
        <w:widowControl/>
        <w:numPr>
          <w:ilvl w:val="0"/>
          <w:numId w:val="5"/>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READ/WRITE</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ByteOffset :</w:t>
      </w:r>
      <w:r>
        <w:rPr>
          <w:rFonts w:eastAsia="Calibri" w:cs="Calibri" w:ascii="Calibri" w:hAnsi="Calibri"/>
          <w:b w:val="false"/>
          <w:i w:val="false"/>
          <w:caps w:val="false"/>
          <w:smallCaps w:val="false"/>
          <w:strike w:val="false"/>
          <w:dstrike w:val="false"/>
          <w:color w:val="171717"/>
          <w:position w:val="0"/>
          <w:sz w:val="24"/>
          <w:sz w:val="24"/>
          <w:szCs w:val="24"/>
          <w:u w:val="none"/>
          <w:shd w:fill="auto" w:val="clear"/>
          <w:vertAlign w:val="baseline"/>
        </w:rPr>
        <w:t xml:space="preserve"> Starting file offset for the requested operation.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Byte offset from the beginning of the physical disk.</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Irp</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FileObject</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FileKey</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IssuingThreadId</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IOSize :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Number of bytes requested.</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IOFlags :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IO request packet flags for this operation.</w:t>
      </w:r>
    </w:p>
    <w:p>
      <w:pPr>
        <w:pStyle w:val="LOnormal"/>
        <w:keepNext w:val="false"/>
        <w:keepLines w:val="false"/>
        <w:pageBreakBefore w:val="false"/>
        <w:widowControl/>
        <w:numPr>
          <w:ilvl w:val="1"/>
          <w:numId w:val="5"/>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ExtraFlags</w:t>
      </w:r>
    </w:p>
    <w:p>
      <w:pPr>
        <w:pStyle w:val="LOnormal"/>
        <w:jc w:val="both"/>
        <w:rPr>
          <w:rFonts w:ascii="Calibri" w:hAnsi="Calibri" w:eastAsia="Calibri" w:cs="Calibri"/>
        </w:rPr>
      </w:pPr>
      <w:r>
        <w:rPr>
          <w:rFonts w:eastAsia="Calibri" w:cs="Calibri" w:ascii="Calibri" w:hAnsi="Calibri"/>
        </w:rPr>
        <w:t>Kernel-REGISTRY provider attributes are:</w:t>
      </w:r>
    </w:p>
    <w:p>
      <w:pPr>
        <w:pStyle w:val="LOnormal"/>
        <w:pageBreakBefore w:val="false"/>
        <w:jc w:val="both"/>
        <w:rPr>
          <w:rFonts w:ascii="Calibri" w:hAnsi="Calibri" w:eastAsia="Calibri" w:cs="Calibri"/>
        </w:rPr>
      </w:pPr>
      <w:r>
        <w:rPr>
          <w:rFonts w:eastAsia="Calibri" w:cs="Calibri" w:ascii="Calibri" w:hAnsi="Calibri"/>
        </w:rPr>
        <w:t>Opcode/Task Name :</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32( CreateKey) / 33 (OpenKey) </w:t>
      </w:r>
      <w:r>
        <w:rPr>
          <w:rFonts w:eastAsia="Quattrocento Sans" w:cs="Quattrocento Sans" w:ascii="Quattrocento Sans" w:hAnsi="Quattrocento Sans"/>
          <w:b w:val="false"/>
          <w:i w:val="false"/>
          <w:caps w:val="false"/>
          <w:smallCaps w:val="false"/>
          <w:strike w:val="false"/>
          <w:dstrike w:val="false"/>
          <w:color w:val="171717"/>
          <w:position w:val="0"/>
          <w:sz w:val="24"/>
          <w:sz w:val="24"/>
          <w:szCs w:val="24"/>
          <w:highlight w:val="white"/>
          <w:u w:val="none"/>
          <w:vertAlign w:val="baseline"/>
        </w:rPr>
        <w:t>Creates the specified registry key. If the key already exists in the registry, the function opens it.</w:t>
      </w:r>
    </w:p>
    <w:p>
      <w:pPr>
        <w:pStyle w:val="LOnormal"/>
        <w:jc w:val="both"/>
        <w:rPr/>
      </w:pPr>
      <w:r>
        <w:rPr/>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BaseObject</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KeyObject</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Status : NTSTATUS value of the registry operation</w:t>
      </w:r>
      <w:r>
        <w:rPr>
          <w:rFonts w:eastAsia="Calibri" w:cs="Calibri" w:ascii="Calibri" w:hAnsi="Calibri"/>
          <w:b w:val="false"/>
          <w:i w:val="false"/>
          <w:caps w:val="false"/>
          <w:smallCaps w:val="false"/>
          <w:strike w:val="false"/>
          <w:dstrike w:val="false"/>
          <w:color w:val="E6E6E6"/>
          <w:position w:val="0"/>
          <w:sz w:val="24"/>
          <w:sz w:val="24"/>
          <w:szCs w:val="24"/>
          <w:u w:val="none"/>
          <w:vertAlign w:val="baseline"/>
        </w:rPr>
        <w:t>.</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Disposition</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BaseName</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RelativeName</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35 (QueryKey) </w:t>
      </w:r>
      <w:r>
        <w:rPr>
          <w:rFonts w:eastAsia="Quattrocento Sans" w:cs="Quattrocento Sans" w:ascii="Quattrocento Sans" w:hAnsi="Quattrocento Sans"/>
          <w:b w:val="false"/>
          <w:i w:val="false"/>
          <w:caps w:val="false"/>
          <w:smallCaps w:val="false"/>
          <w:strike w:val="false"/>
          <w:dstrike w:val="false"/>
          <w:color w:val="171717"/>
          <w:position w:val="0"/>
          <w:sz w:val="24"/>
          <w:sz w:val="24"/>
          <w:szCs w:val="24"/>
          <w:highlight w:val="white"/>
          <w:u w:val="none"/>
          <w:vertAlign w:val="baseline"/>
        </w:rPr>
        <w:t>Retrieves information about the specified registry key.</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KeyObject</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Status</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InfoClass</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DataSize</w:t>
      </w:r>
    </w:p>
    <w:p>
      <w:pPr>
        <w:pStyle w:val="LOnormal"/>
        <w:keepNext w:val="false"/>
        <w:keepLines w:val="false"/>
        <w:pageBreakBefore w:val="false"/>
        <w:widowControl/>
        <w:numPr>
          <w:ilvl w:val="1"/>
          <w:numId w:val="6"/>
        </w:numPr>
        <w:shd w:val="clear" w:fill="auto"/>
        <w:spacing w:lineRule="auto" w:line="240"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KeyName : </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CapturedDataSize</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CapturedData</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38 (QueryValuekey) </w:t>
      </w:r>
      <w:r>
        <w:rPr>
          <w:rFonts w:eastAsia="Quattrocento Sans" w:cs="Quattrocento Sans" w:ascii="Quattrocento Sans" w:hAnsi="Quattrocento Sans"/>
          <w:b w:val="false"/>
          <w:i w:val="false"/>
          <w:caps w:val="false"/>
          <w:smallCaps w:val="false"/>
          <w:strike w:val="false"/>
          <w:dstrike w:val="false"/>
          <w:color w:val="171717"/>
          <w:position w:val="0"/>
          <w:sz w:val="24"/>
          <w:sz w:val="24"/>
          <w:szCs w:val="24"/>
          <w:highlight w:val="white"/>
          <w:u w:val="none"/>
          <w:vertAlign w:val="baseline"/>
        </w:rPr>
        <w:t xml:space="preserve">Retrieves the data associated with the default or unnamed value of a specified registry key. </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KeyObject</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Status</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InfoClass</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DataSize</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KeyName</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CapturedDataSize</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CapturedData</w:t>
      </w:r>
    </w:p>
    <w:p>
      <w:pPr>
        <w:pStyle w:val="LOnormal"/>
        <w:keepNext w:val="false"/>
        <w:keepLines w:val="false"/>
        <w:pageBreakBefore w:val="false"/>
        <w:widowControl/>
        <w:numPr>
          <w:ilvl w:val="1"/>
          <w:numId w:val="6"/>
        </w:numPr>
        <w:shd w:val="clear" w:fill="auto"/>
        <w:spacing w:lineRule="auto" w:line="240" w:before="0" w:after="0"/>
        <w:ind w:left="1440" w:right="0" w:hanging="360"/>
        <w:jc w:val="left"/>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ValueName = </w:t>
      </w:r>
      <w:r>
        <w:rPr>
          <w:rFonts w:eastAsia="Quattrocento Sans" w:cs="Quattrocento Sans" w:ascii="Quattrocento Sans" w:hAnsi="Quattrocento Sans"/>
          <w:b w:val="false"/>
          <w:i w:val="false"/>
          <w:caps w:val="false"/>
          <w:smallCaps w:val="false"/>
          <w:strike w:val="false"/>
          <w:dstrike w:val="false"/>
          <w:color w:val="171717"/>
          <w:position w:val="0"/>
          <w:sz w:val="24"/>
          <w:sz w:val="24"/>
          <w:szCs w:val="24"/>
          <w:highlight w:val="white"/>
          <w:u w:val="none"/>
          <w:vertAlign w:val="baseline"/>
        </w:rPr>
        <w:t>The full registry path of the key, beginning with a valid registry root, such as "HKEY_CURRENT_USER".</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36 (SetValueKey) </w:t>
      </w:r>
      <w:r>
        <w:rPr>
          <w:rFonts w:eastAsia="Quattrocento Sans" w:cs="Quattrocento Sans" w:ascii="Quattrocento Sans" w:hAnsi="Quattrocento Sans"/>
          <w:b w:val="false"/>
          <w:i w:val="false"/>
          <w:caps w:val="false"/>
          <w:smallCaps w:val="false"/>
          <w:strike w:val="false"/>
          <w:dstrike w:val="false"/>
          <w:color w:val="171717"/>
          <w:position w:val="0"/>
          <w:sz w:val="24"/>
          <w:sz w:val="24"/>
          <w:szCs w:val="24"/>
          <w:highlight w:val="white"/>
          <w:u w:val="none"/>
          <w:vertAlign w:val="baseline"/>
        </w:rPr>
        <w:t xml:space="preserve">Sets the data for the specified value in the specified registry key and subkey. </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KeyObject</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Status</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Type</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DataSize</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KeyName</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CapturedDataSize</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CapturedData</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PreviousDataType</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PreviousDataSize</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PreviousDataCapturedSize</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PreviousData</w:t>
      </w:r>
    </w:p>
    <w:p>
      <w:pPr>
        <w:pStyle w:val="LOnormal"/>
        <w:keepNext w:val="false"/>
        <w:keepLines w:val="false"/>
        <w:pageBreakBefore w:val="false"/>
        <w:widowControl/>
        <w:numPr>
          <w:ilvl w:val="0"/>
          <w:numId w:val="6"/>
        </w:numPr>
        <w:shd w:val="clear" w:fill="auto"/>
        <w:spacing w:lineRule="auto" w:line="240"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39 (EnumerateKey) / 40 (EnumerateValuekey) </w:t>
      </w:r>
      <w:r>
        <w:rPr>
          <w:rFonts w:eastAsia="Quattrocento Sans" w:cs="Quattrocento Sans" w:ascii="Quattrocento Sans" w:hAnsi="Quattrocento Sans"/>
          <w:b w:val="false"/>
          <w:i w:val="false"/>
          <w:caps w:val="false"/>
          <w:smallCaps w:val="false"/>
          <w:strike w:val="false"/>
          <w:dstrike w:val="false"/>
          <w:color w:val="171717"/>
          <w:position w:val="0"/>
          <w:sz w:val="24"/>
          <w:sz w:val="24"/>
          <w:szCs w:val="24"/>
          <w:highlight w:val="white"/>
          <w:u w:val="none"/>
          <w:vertAlign w:val="baseline"/>
        </w:rPr>
        <w:t xml:space="preserve">Enumerates the subkeys/value of the specified open registry key. </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KeyObject</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Status</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Index : </w:t>
      </w:r>
      <w:r>
        <w:rPr>
          <w:rFonts w:eastAsia="Calibri" w:cs="Calibri" w:ascii="Calibri" w:hAnsi="Calibri"/>
          <w:b w:val="false"/>
          <w:i w:val="false"/>
          <w:caps w:val="false"/>
          <w:smallCaps w:val="false"/>
          <w:strike w:val="false"/>
          <w:dstrike w:val="false"/>
          <w:color w:val="171717"/>
          <w:position w:val="0"/>
          <w:sz w:val="24"/>
          <w:sz w:val="24"/>
          <w:szCs w:val="24"/>
          <w:highlight w:val="white"/>
          <w:u w:val="none"/>
          <w:vertAlign w:val="baseline"/>
        </w:rPr>
        <w:t>The subkey index for the registry operation (such as EnumerateKey).</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InfoClass</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DataSize</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KeyName</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CapturedDataSize</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CapturedData</w:t>
      </w:r>
    </w:p>
    <w:p>
      <w:pPr>
        <w:pStyle w:val="LOnormal"/>
        <w:keepNext w:val="false"/>
        <w:keepLines w:val="false"/>
        <w:pageBreakBefore w:val="false"/>
        <w:widowControl/>
        <w:numPr>
          <w:ilvl w:val="0"/>
          <w:numId w:val="6"/>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42 (SetInformationKey)</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KeyObject</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Status</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InfoClass</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DataSize</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KeyName</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CapturedDataSize</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CapturedData</w:t>
      </w:r>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44 (CloseKey) </w:t>
      </w:r>
      <w:r>
        <w:rPr>
          <w:rFonts w:eastAsia="Quattrocento Sans" w:cs="Quattrocento Sans" w:ascii="Quattrocento Sans" w:hAnsi="Quattrocento Sans"/>
          <w:b w:val="false"/>
          <w:i w:val="false"/>
          <w:caps w:val="false"/>
          <w:smallCaps w:val="false"/>
          <w:strike w:val="false"/>
          <w:dstrike w:val="false"/>
          <w:color w:val="171717"/>
          <w:position w:val="0"/>
          <w:sz w:val="24"/>
          <w:sz w:val="24"/>
          <w:szCs w:val="24"/>
          <w:highlight w:val="white"/>
          <w:u w:val="none"/>
          <w:vertAlign w:val="baseline"/>
        </w:rPr>
        <w:t>Closes a handle to the specified registry key.</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KeyObject</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Status</w:t>
      </w:r>
    </w:p>
    <w:p>
      <w:pPr>
        <w:pStyle w:val="LOnormal"/>
        <w:keepNext w:val="false"/>
        <w:keepLines w:val="false"/>
        <w:pageBreakBefore w:val="false"/>
        <w:widowControl/>
        <w:numPr>
          <w:ilvl w:val="1"/>
          <w:numId w:val="6"/>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KeyName</w:t>
      </w:r>
    </w:p>
    <w:p>
      <w:pPr>
        <w:pStyle w:val="LOnormal"/>
        <w:jc w:val="both"/>
        <w:rPr>
          <w:rFonts w:ascii="Calibri" w:hAnsi="Calibri" w:eastAsia="Calibri" w:cs="Calibri"/>
        </w:rPr>
      </w:pPr>
      <w:r>
        <w:rPr>
          <w:rFonts w:eastAsia="Calibri" w:cs="Calibri" w:ascii="Calibri" w:hAnsi="Calibri"/>
        </w:rPr>
        <w:t>Kernel-NETWORK provider attributes are:</w:t>
      </w:r>
    </w:p>
    <w:p>
      <w:pPr>
        <w:pStyle w:val="LOnormal"/>
        <w:jc w:val="both"/>
        <w:rPr>
          <w:rFonts w:ascii="Calibri" w:hAnsi="Calibri" w:eastAsia="Calibri" w:cs="Calibri"/>
        </w:rPr>
      </w:pPr>
      <w:r>
        <w:rPr>
          <w:rFonts w:eastAsia="Calibri" w:cs="Calibri" w:ascii="Calibri" w:hAnsi="Calibri"/>
        </w:rPr>
        <w:t>Opcode/Task Name :</w:t>
      </w:r>
    </w:p>
    <w:p>
      <w:pPr>
        <w:pStyle w:val="LOnormal"/>
        <w:keepNext w:val="false"/>
        <w:keepLines w:val="false"/>
        <w:pageBreakBefore w:val="false"/>
        <w:widowControl/>
        <w:numPr>
          <w:ilvl w:val="0"/>
          <w:numId w:val="7"/>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10 (DataSent)</w:t>
      </w: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 xml:space="preserve">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11 (DataReceived) / </w:t>
      </w: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rPr>
        <w:t>13 (Disconnectissued) / 14 (Dataretansmitted) /16(Reconnetattempted) /18(Protocolcopieddataonbehalfofuser)  /42 (DatasentoverUDPprotocol) / 43 (DatareceivedoverUDPprotocol)</w:t>
      </w:r>
    </w:p>
    <w:p>
      <w:pPr>
        <w:pStyle w:val="LOnormal"/>
        <w:keepNext w:val="false"/>
        <w:keepLines w:val="false"/>
        <w:pageBreakBefore w:val="false"/>
        <w:widowControl/>
        <w:numPr>
          <w:ilvl w:val="0"/>
          <w:numId w:val="7"/>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12 (ConnectionAttempted)/15 (Connectionaccepted)</w:t>
      </w:r>
    </w:p>
    <w:p>
      <w:pPr>
        <w:pStyle w:val="LOnormal"/>
        <w:keepNext w:val="false"/>
        <w:keepLines w:val="false"/>
        <w:pageBreakBefore w:val="false"/>
        <w:widowControl/>
        <w:numPr>
          <w:ilvl w:val="0"/>
          <w:numId w:val="0"/>
        </w:numPr>
        <w:shd w:val="clear" w:fill="auto"/>
        <w:spacing w:lineRule="auto" w:line="240" w:before="0" w:after="0"/>
        <w:ind w:left="2520" w:right="0" w:hanging="0"/>
        <w:jc w:val="both"/>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Georgia">
    <w:charset w:val="01"/>
    <w:family w:val="roman"/>
    <w:pitch w:val="variable"/>
  </w:font>
  <w:font w:name="Quattrocento Sans">
    <w:charset w:val="01"/>
    <w:family w:val="roman"/>
    <w:pitch w:val="variable"/>
  </w:font>
  <w:font w:name="Tahoma">
    <w:charset w:val="01"/>
    <w:family w:val="roman"/>
    <w:pitch w:val="variable"/>
  </w:font>
  <w:font w:name="Arial">
    <w:charset w:val="01"/>
    <w:family w:val="roman"/>
    <w:pitch w:val="variable"/>
  </w:font>
  <w:font w:name="Noto Sans Symbols">
    <w:charset w:val="01"/>
    <w:family w:val="auto"/>
    <w:pitch w:val="variable"/>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default="1">
    <w:name w:val="Normal"/>
    <w:qFormat/>
    <w:rsid w:val="00cc3ea9"/>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5447ce"/>
    <w:rPr>
      <w:i/>
      <w:iCs/>
    </w:rPr>
  </w:style>
  <w:style w:type="character" w:styleId="Strong">
    <w:name w:val="Strong"/>
    <w:basedOn w:val="DefaultParagraphFont"/>
    <w:uiPriority w:val="22"/>
    <w:qFormat/>
    <w:rsid w:val="005447ce"/>
    <w:rPr>
      <w:b/>
      <w:bCs/>
    </w:rPr>
  </w:style>
  <w:style w:type="character" w:styleId="InternetLink">
    <w:name w:val="Hyperlink"/>
    <w:basedOn w:val="DefaultParagraphFont"/>
    <w:uiPriority w:val="99"/>
    <w:unhideWhenUsed/>
    <w:rsid w:val="00b74d3e"/>
    <w:rPr>
      <w:color w:val="0000FF"/>
      <w:u w:val="single"/>
    </w:rPr>
  </w:style>
  <w:style w:type="character" w:styleId="HTMLCode">
    <w:name w:val="HTML Code"/>
    <w:basedOn w:val="DefaultParagraphFont"/>
    <w:uiPriority w:val="99"/>
    <w:semiHidden/>
    <w:unhideWhenUsed/>
    <w:qFormat/>
    <w:rsid w:val="00794059"/>
    <w:rPr>
      <w:rFonts w:ascii="Courier New" w:hAnsi="Courier New" w:eastAsia="Times New Roman" w:cs="Courier New"/>
      <w:sz w:val="20"/>
      <w:szCs w:val="20"/>
    </w:rPr>
  </w:style>
  <w:style w:type="character" w:styleId="Argument" w:customStyle="1">
    <w:name w:val="argument"/>
    <w:basedOn w:val="DefaultParagraphFont"/>
    <w:qFormat/>
    <w:rsid w:val="00856e64"/>
    <w:rPr/>
  </w:style>
  <w:style w:type="character" w:styleId="Constant" w:customStyle="1">
    <w:name w:val="constant"/>
    <w:basedOn w:val="DefaultParagraphFont"/>
    <w:qFormat/>
    <w:rsid w:val="00856e64"/>
    <w:rPr/>
  </w:style>
  <w:style w:type="character" w:styleId="UnresolvedMention">
    <w:name w:val="Unresolved Mention"/>
    <w:basedOn w:val="DefaultParagraphFont"/>
    <w:uiPriority w:val="99"/>
    <w:semiHidden/>
    <w:unhideWhenUsed/>
    <w:qFormat/>
    <w:rsid w:val="00c20c0c"/>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0a7647"/>
    <w:pPr>
      <w:spacing w:before="0" w:after="0"/>
      <w:ind w:left="720" w:hanging="0"/>
      <w:contextualSpacing/>
    </w:pPr>
    <w:rPr>
      <w:rFonts w:ascii="Calibri" w:hAnsi="Calibri" w:eastAsia="Calibri" w:cs="" w:asciiTheme="minorHAnsi" w:cstheme="minorBidi" w:eastAsiaTheme="minorHAnsi" w:hAnsiTheme="minorHAnsi"/>
    </w:rPr>
  </w:style>
  <w:style w:type="paragraph" w:styleId="NormalWeb">
    <w:name w:val="Normal (Web)"/>
    <w:basedOn w:val="LOnormal"/>
    <w:uiPriority w:val="99"/>
    <w:unhideWhenUsed/>
    <w:qFormat/>
    <w:rsid w:val="002626db"/>
    <w:pPr>
      <w:spacing w:beforeAutospacing="1" w:afterAutospacing="1"/>
    </w:pPr>
    <w:rPr/>
  </w:style>
  <w:style w:type="paragraph" w:styleId="Abody" w:customStyle="1">
    <w:name w:val="a_body"/>
    <w:basedOn w:val="LOnormal"/>
    <w:qFormat/>
    <w:rsid w:val="0048624c"/>
    <w:pPr>
      <w:spacing w:beforeAutospacing="1" w:afterAutospacing="1"/>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icrosoft_Windows" TargetMode="External"/><Relationship Id="rId3" Type="http://schemas.openxmlformats.org/officeDocument/2006/relationships/hyperlink" Target="https://en.wikipedia.org/wiki/Operating_system" TargetMode="External"/><Relationship Id="rId4" Type="http://schemas.openxmlformats.org/officeDocument/2006/relationships/hyperlink" Target="https://en.wikipedia.org/wiki/Virtual_memory" TargetMode="External"/><Relationship Id="rId5" Type="http://schemas.openxmlformats.org/officeDocument/2006/relationships/hyperlink" Target="https://en.wikipedia.org/wiki/Physical_memory" TargetMode="External"/><Relationship Id="rId6" Type="http://schemas.openxmlformats.org/officeDocument/2006/relationships/hyperlink" Target="https://en.wikipedia.org/wiki/Paging" TargetMode="External"/><Relationship Id="rId7" Type="http://schemas.openxmlformats.org/officeDocument/2006/relationships/hyperlink" Target="https://docs.microsoft.com/en-us/windows/win32/etw/fileio-name" TargetMode="External"/><Relationship Id="rId8" Type="http://schemas.openxmlformats.org/officeDocument/2006/relationships/hyperlink" Target="https://docs.microsoft.com/en-us/windows/win32/etw/fileio-name" TargetMode="External"/><Relationship Id="rId9" Type="http://schemas.openxmlformats.org/officeDocument/2006/relationships/hyperlink" Target="https://docs.microsoft.com/en-us/windows/win32/api/winternl/nf-winternl-ntcreatefil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i2nucEwLJtlFfAI0wF3Prap9jkw==">AMUW2mXNjpmPPmPy7OBfMIIimfwk0jXqB5QXXWrdnzXkE8vxV68L3leuPegEOFcjVtLFnFnxRH2ZWwL0PfhS2QGC5+m8K5hVZ6+eiC5juw4t80o5ix13gpQ=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172</TotalTime>
  <Application>LibreOffice/6.4.7.2$Linux_X86_64 LibreOffice_project/40$Build-2</Application>
  <Pages>9</Pages>
  <Words>1951</Words>
  <Characters>10613</Characters>
  <CharactersWithSpaces>12097</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2021-08-10T22:27:00Z</dcterms:created>
  <dc:creator>Priti Wakodikar</dc:creator>
  <dc:description/>
  <dc:language>en-US</dc:language>
  <cp:lastModifiedBy/>
  <dcterms:modified xsi:type="dcterms:W3CDTF">2024-12-26T21:27:11Z</dcterms:modified>
  <cp:revision>10</cp:revision>
  <dc:subject/>
  <dc:title/>
</cp:coreProperties>
</file>