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Safety Factory USA</w:t>
      </w:r>
    </w:p>
    <w:p>
      <w:pPr>
        <w:pStyle w:val="Heading1"/>
      </w:pPr>
      <w:r>
        <w:t>Contractor Safety Orientation Checklist</w:t>
      </w:r>
    </w:p>
    <w:p>
      <w:r>
        <w:t>Purpose: Use this starter form to document the activity consistently. Adapt to your site-specific requirements before use.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t>Field</w:t>
            </w:r>
          </w:p>
        </w:tc>
        <w:tc>
          <w:tcPr>
            <w:tcW w:type="dxa" w:w="5112"/>
            <w:shd w:fill="D9EAF7"/>
          </w:tcPr>
          <w:p>
            <w:r>
              <w:t>Entry / Notes</w:t>
            </w:r>
          </w:p>
        </w:tc>
      </w:tr>
      <w:tr>
        <w:tc>
          <w:tcPr>
            <w:tcW w:type="dxa" w:w="5112"/>
            <w:vAlign w:val="top"/>
          </w:tcPr>
          <w:p>
            <w:r>
              <w:t>Contractor Company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  <w:vAlign w:val="top"/>
          </w:tcPr>
          <w:p>
            <w:r>
              <w:t>Scope of Work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  <w:vAlign w:val="top"/>
          </w:tcPr>
          <w:p>
            <w:r>
              <w:t>Site Contact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  <w:vAlign w:val="top"/>
          </w:tcPr>
          <w:p>
            <w:r>
              <w:t>Emergency Procedures Reviewed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  <w:vAlign w:val="top"/>
          </w:tcPr>
          <w:p>
            <w:r>
              <w:t>PPE Requirements Reviewed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  <w:vAlign w:val="top"/>
          </w:tcPr>
          <w:p>
            <w:r>
              <w:t>LOTO / Permit Needs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  <w:vAlign w:val="top"/>
          </w:tcPr>
          <w:p>
            <w:r>
              <w:t>Restricted Areas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  <w:vAlign w:val="top"/>
          </w:tcPr>
          <w:p>
            <w:r>
              <w:t>SDS / Chemical Rules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  <w:vAlign w:val="top"/>
          </w:tcPr>
          <w:p>
            <w:r>
              <w:t>Acknowledgment</w:t>
            </w:r>
          </w:p>
        </w:tc>
        <w:tc>
          <w:tcPr>
            <w:tcW w:type="dxa" w:w="5112"/>
          </w:tcPr>
          <w:p>
            <w:r/>
          </w:p>
        </w:tc>
      </w:tr>
    </w:tbl>
    <w:p>
      <w:r>
        <w:t>Review /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Completed By</w:t>
            </w:r>
          </w:p>
        </w:tc>
        <w:tc>
          <w:tcPr>
            <w:tcW w:type="dxa" w:w="3408"/>
          </w:tcPr>
          <w:p>
            <w:r>
              <w:t>Reviewed By</w:t>
            </w:r>
          </w:p>
        </w:tc>
        <w:tc>
          <w:tcPr>
            <w:tcW w:type="dxa" w:w="3408"/>
          </w:tcPr>
          <w:p>
            <w:r>
              <w:t>Date Closed</w:t>
            </w:r>
          </w:p>
        </w:tc>
      </w:tr>
      <w:tr>
        <w:tc>
          <w:tcPr>
            <w:tcW w:type="dxa" w:w="3408"/>
          </w:tcPr>
          <w:p/>
        </w:tc>
        <w:tc>
          <w:tcPr>
            <w:tcW w:type="dxa" w:w="3408"/>
          </w:tcPr>
          <w:p/>
        </w:tc>
        <w:tc>
          <w:tcPr>
            <w:tcW w:type="dxa" w:w="3408"/>
          </w:tcPr>
          <w:p/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