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96BDB">
      <w:pPr>
        <w:rPr>
          <w:sz w:val="24"/>
          <w:szCs w:val="24"/>
        </w:rPr>
      </w:pPr>
      <w:bookmarkStart w:id="36" w:name="_GoBack"/>
      <w:r>
        <w:rPr>
          <w:sz w:val="24"/>
          <w:szCs w:val="24"/>
        </w:rPr>
        <w:drawing>
          <wp:inline distT="0" distB="0" distL="114300" distR="114300">
            <wp:extent cx="6284595" cy="2143760"/>
            <wp:effectExtent l="0" t="0" r="9525" b="5080"/>
            <wp:docPr id="12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2143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8F0D9C">
      <w:pPr>
        <w:rPr>
          <w:sz w:val="24"/>
          <w:szCs w:val="24"/>
        </w:rPr>
      </w:pPr>
    </w:p>
    <w:p w14:paraId="1CA91073">
      <w:pPr>
        <w:numPr>
          <w:ilvl w:val="0"/>
          <w:numId w:val="0"/>
        </w:numPr>
        <w:spacing w:before="100" w:beforeAutospacing="1" w:after="100" w:afterAutospacing="1" w:line="240" w:lineRule="auto"/>
        <w:ind w:firstLine="360" w:firstLineChars="15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 Name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: Fred Mwangi </w:t>
      </w:r>
    </w:p>
    <w:p w14:paraId="0E0D2679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Admission Number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: BSCCS/2024/74352</w:t>
      </w:r>
    </w:p>
    <w:p w14:paraId="2989B2A5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Course/Class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:Computer Science </w:t>
      </w:r>
    </w:p>
    <w:p w14:paraId="229730BF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Unit Code: BIT413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9</w:t>
      </w:r>
    </w:p>
    <w:p w14:paraId="1D35C9D5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Unit Name: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Ethical Hacking  and Counter Measures </w:t>
      </w:r>
    </w:p>
    <w:p w14:paraId="338CBDEE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Lecturer Name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:Michael Nyoro </w:t>
      </w:r>
    </w:p>
    <w:p w14:paraId="0377744E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Semester/Academic Year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: Year 3 sem 2</w:t>
      </w:r>
    </w:p>
    <w:p w14:paraId="08B49AA4">
      <w:pPr>
        <w:rPr>
          <w:sz w:val="24"/>
          <w:szCs w:val="24"/>
        </w:rPr>
      </w:pPr>
    </w:p>
    <w:p w14:paraId="7EA79376">
      <w:pPr>
        <w:rPr>
          <w:sz w:val="24"/>
          <w:szCs w:val="24"/>
        </w:rPr>
      </w:pPr>
    </w:p>
    <w:p w14:paraId="07AAD2B5">
      <w:pPr>
        <w:rPr>
          <w:sz w:val="24"/>
          <w:szCs w:val="24"/>
        </w:rPr>
      </w:pPr>
    </w:p>
    <w:p w14:paraId="2DE9C281">
      <w:pPr>
        <w:rPr>
          <w:sz w:val="24"/>
          <w:szCs w:val="24"/>
        </w:rPr>
      </w:pPr>
    </w:p>
    <w:p w14:paraId="2694D671">
      <w:pPr>
        <w:rPr>
          <w:sz w:val="24"/>
          <w:szCs w:val="24"/>
        </w:rPr>
      </w:pPr>
    </w:p>
    <w:p w14:paraId="35ED7433">
      <w:pPr>
        <w:rPr>
          <w:sz w:val="24"/>
          <w:szCs w:val="24"/>
        </w:rPr>
      </w:pPr>
    </w:p>
    <w:p w14:paraId="7F6D44D1">
      <w:pPr>
        <w:rPr>
          <w:sz w:val="24"/>
          <w:szCs w:val="24"/>
        </w:rPr>
      </w:pPr>
    </w:p>
    <w:p w14:paraId="50C0795C">
      <w:pPr>
        <w:rPr>
          <w:sz w:val="24"/>
          <w:szCs w:val="24"/>
        </w:rPr>
      </w:pPr>
    </w:p>
    <w:p w14:paraId="0E466D28">
      <w:pPr>
        <w:rPr>
          <w:sz w:val="24"/>
          <w:szCs w:val="24"/>
        </w:rPr>
      </w:pPr>
    </w:p>
    <w:p w14:paraId="02F74A3E">
      <w:pPr>
        <w:rPr>
          <w:sz w:val="24"/>
          <w:szCs w:val="24"/>
        </w:rPr>
      </w:pPr>
    </w:p>
    <w:p w14:paraId="14B9498B">
      <w:pPr>
        <w:rPr>
          <w:sz w:val="24"/>
          <w:szCs w:val="24"/>
        </w:rPr>
      </w:pPr>
    </w:p>
    <w:p w14:paraId="1527F0F3">
      <w:pPr>
        <w:rPr>
          <w:sz w:val="24"/>
          <w:szCs w:val="24"/>
        </w:rPr>
      </w:pPr>
    </w:p>
    <w:p w14:paraId="2C2D3361">
      <w:pPr>
        <w:rPr>
          <w:sz w:val="24"/>
          <w:szCs w:val="24"/>
        </w:rPr>
      </w:pPr>
    </w:p>
    <w:p w14:paraId="72B6DF0E">
      <w:pPr>
        <w:rPr>
          <w:sz w:val="24"/>
          <w:szCs w:val="24"/>
        </w:rPr>
      </w:pPr>
    </w:p>
    <w:p w14:paraId="3E20F867">
      <w:pPr>
        <w:rPr>
          <w:sz w:val="24"/>
          <w:szCs w:val="24"/>
        </w:rPr>
      </w:pPr>
    </w:p>
    <w:p w14:paraId="7023611F">
      <w:pPr>
        <w:rPr>
          <w:sz w:val="24"/>
          <w:szCs w:val="24"/>
        </w:rPr>
      </w:pPr>
    </w:p>
    <w:p w14:paraId="28B8975C">
      <w:pPr>
        <w:rPr>
          <w:sz w:val="24"/>
          <w:szCs w:val="24"/>
        </w:rPr>
      </w:pPr>
    </w:p>
    <w:p w14:paraId="48F201C6">
      <w:pPr>
        <w:rPr>
          <w:sz w:val="24"/>
          <w:szCs w:val="24"/>
        </w:rPr>
      </w:pPr>
    </w:p>
    <w:p w14:paraId="1E521B78">
      <w:pPr>
        <w:rPr>
          <w:sz w:val="24"/>
          <w:szCs w:val="24"/>
        </w:rPr>
      </w:pPr>
    </w:p>
    <w:p w14:paraId="4BB7F26E">
      <w:pPr>
        <w:rPr>
          <w:sz w:val="24"/>
          <w:szCs w:val="24"/>
        </w:rPr>
      </w:pP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78987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lang w:val="en-US" w:eastAsia="zh-CN" w:bidi="ar-SA"/>
        </w:rPr>
      </w:sdtEndPr>
      <w:sdtContent>
        <w:p w14:paraId="3F9ACEF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lang w:val="en-US"/>
            </w:rPr>
          </w:pPr>
          <w:r>
            <w:rPr>
              <w:rFonts w:hint="default" w:ascii="SimSun" w:hAnsi="SimSun" w:eastAsia="SimSun" w:cstheme="minorBidi"/>
              <w:sz w:val="21"/>
              <w:lang w:val="en-US" w:eastAsia="zh-CN" w:bidi="ar-SA"/>
            </w:rPr>
            <w:t>Table of Content</w:t>
          </w:r>
        </w:p>
        <w:p w14:paraId="68D86114">
          <w:pPr>
            <w:pStyle w:val="10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TOC \o "1-3" \h \u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_Toc11388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>Week 1:</w:t>
          </w:r>
          <w:r>
            <w:t>Set up Kali Linux</w:t>
          </w:r>
          <w:r>
            <w:tab/>
          </w:r>
          <w:r>
            <w:fldChar w:fldCharType="begin"/>
          </w:r>
          <w:r>
            <w:instrText xml:space="preserve"> PAGEREF _Toc11388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4C424973">
          <w:pPr>
            <w:pStyle w:val="11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_Toc21561 </w:instrText>
          </w:r>
          <w:r>
            <w:rPr>
              <w:rFonts w:hint="default"/>
              <w:lang w:val="en-US"/>
            </w:rPr>
            <w:fldChar w:fldCharType="separate"/>
          </w:r>
          <w:r>
            <w:t xml:space="preserve"> </w:t>
          </w:r>
          <w:r>
            <w:rPr>
              <w:rFonts w:hint="default"/>
              <w:lang w:val="en-US"/>
            </w:rPr>
            <w:t>Step 1: Download VirtualBox</w:t>
          </w:r>
          <w:r>
            <w:tab/>
          </w:r>
          <w:r>
            <w:fldChar w:fldCharType="begin"/>
          </w:r>
          <w:r>
            <w:instrText xml:space="preserve"> PAGEREF _Toc21561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25296FD5">
          <w:pPr>
            <w:pStyle w:val="11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_Toc10996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Cs w:val="40"/>
              <w:lang w:val="en-US"/>
            </w:rPr>
            <w:t xml:space="preserve"> </w:t>
          </w:r>
          <w:r>
            <w:rPr>
              <w:rFonts w:hint="default"/>
              <w:lang w:val="en-US"/>
            </w:rPr>
            <w:t>Step 2: Download Kali Linux VM Image</w:t>
          </w:r>
          <w:r>
            <w:tab/>
          </w:r>
          <w:r>
            <w:fldChar w:fldCharType="begin"/>
          </w:r>
          <w:r>
            <w:instrText xml:space="preserve"> PAGEREF _Toc10996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3760499F">
          <w:pPr>
            <w:pStyle w:val="11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_Toc20638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Cs w:val="40"/>
              <w:lang w:val="en-US"/>
            </w:rPr>
            <w:t xml:space="preserve"> </w:t>
          </w:r>
          <w:r>
            <w:rPr>
              <w:rFonts w:hint="default"/>
              <w:lang w:val="en-US"/>
            </w:rPr>
            <w:t>Step 3: Import Into VirtualBox</w:t>
          </w:r>
          <w:r>
            <w:tab/>
          </w:r>
          <w:r>
            <w:fldChar w:fldCharType="begin"/>
          </w:r>
          <w:r>
            <w:instrText xml:space="preserve"> PAGEREF _Toc20638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7E325508">
          <w:pPr>
            <w:pStyle w:val="12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_Toc26363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>Step 3.1: Download 7-Zip</w:t>
          </w:r>
          <w:r>
            <w:tab/>
          </w:r>
          <w:r>
            <w:fldChar w:fldCharType="begin"/>
          </w:r>
          <w:r>
            <w:instrText xml:space="preserve"> PAGEREF _Toc26363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47450883">
          <w:pPr>
            <w:pStyle w:val="12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_Toc16134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>Step 3.2: Extracting the file</w:t>
          </w:r>
          <w:r>
            <w:tab/>
          </w:r>
          <w:r>
            <w:fldChar w:fldCharType="begin"/>
          </w:r>
          <w:r>
            <w:instrText xml:space="preserve"> PAGEREF _Toc16134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574930A1">
          <w:pPr>
            <w:pStyle w:val="12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_Toc4594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>Step 3.3 : Opening VirtualBox</w:t>
          </w:r>
          <w:r>
            <w:tab/>
          </w:r>
          <w:r>
            <w:fldChar w:fldCharType="begin"/>
          </w:r>
          <w:r>
            <w:instrText xml:space="preserve"> PAGEREF _Toc4594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09EDE2B2">
          <w:pPr>
            <w:pStyle w:val="12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_Toc17074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 xml:space="preserve">Step 3.4: Open Kali Linux </w:t>
          </w:r>
          <w:r>
            <w:tab/>
          </w:r>
          <w:r>
            <w:fldChar w:fldCharType="begin"/>
          </w:r>
          <w:r>
            <w:instrText xml:space="preserve"> PAGEREF _Toc17074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7208C3AF">
          <w:pPr>
            <w:pStyle w:val="11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_Toc17368 </w:instrText>
          </w:r>
          <w:r>
            <w:rPr>
              <w:rFonts w:hint="default"/>
              <w:lang w:val="en-US"/>
            </w:rPr>
            <w:fldChar w:fldCharType="separate"/>
          </w:r>
          <w:r>
            <w:t xml:space="preserve">Week 1 Reflection </w:t>
          </w:r>
          <w:r>
            <w:rPr>
              <w:rFonts w:hint="default"/>
              <w:lang w:val="en-US"/>
            </w:rPr>
            <w:t xml:space="preserve">: </w:t>
          </w:r>
          <w:r>
            <w:t>Setting up Kali Linux</w:t>
          </w:r>
          <w:r>
            <w:tab/>
          </w:r>
          <w:r>
            <w:fldChar w:fldCharType="begin"/>
          </w:r>
          <w:r>
            <w:instrText xml:space="preserve"> PAGEREF _Toc17368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69C060FA">
          <w:pPr>
            <w:pStyle w:val="10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_Toc5732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 xml:space="preserve">Week 2: </w:t>
          </w:r>
          <w:r>
            <w:t>Penetration Testing Basics</w:t>
          </w:r>
          <w:r>
            <w:tab/>
          </w:r>
          <w:r>
            <w:fldChar w:fldCharType="begin"/>
          </w:r>
          <w:r>
            <w:instrText xml:space="preserve"> PAGEREF _Toc5732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562916BC">
          <w:pPr>
            <w:pStyle w:val="11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_Toc11321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>Fig 2 : Showing  penetration testing</w:t>
          </w:r>
          <w:r>
            <w:tab/>
          </w:r>
          <w:r>
            <w:fldChar w:fldCharType="begin"/>
          </w:r>
          <w:r>
            <w:instrText xml:space="preserve"> PAGEREF _Toc11321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763362F9">
          <w:pPr>
            <w:pStyle w:val="11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_Toc21503 </w:instrText>
          </w:r>
          <w:r>
            <w:rPr>
              <w:rFonts w:hint="default"/>
              <w:lang w:val="en-US"/>
            </w:rPr>
            <w:fldChar w:fldCharType="separate"/>
          </w:r>
          <w:r>
            <w:t xml:space="preserve">Week 2 Reflection </w:t>
          </w:r>
          <w:r>
            <w:rPr>
              <w:rFonts w:hint="default"/>
              <w:lang w:val="en-US"/>
            </w:rPr>
            <w:t>:</w:t>
          </w:r>
          <w:r>
            <w:t>Penetration Testing Basics</w:t>
          </w:r>
          <w:r>
            <w:tab/>
          </w:r>
          <w:r>
            <w:fldChar w:fldCharType="begin"/>
          </w:r>
          <w:r>
            <w:instrText xml:space="preserve"> PAGEREF _Toc21503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2ADB9016">
          <w:pPr>
            <w:pStyle w:val="10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_Toc11211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 xml:space="preserve">Week 3: </w:t>
          </w:r>
          <w:r>
            <w:t>Footprinting &amp; Reconnaissance</w:t>
          </w:r>
          <w:r>
            <w:tab/>
          </w:r>
          <w:r>
            <w:fldChar w:fldCharType="begin"/>
          </w:r>
          <w:r>
            <w:instrText xml:space="preserve"> PAGEREF _Toc11211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2F8BF863">
          <w:pPr>
            <w:pStyle w:val="11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_Toc22078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 xml:space="preserve">Fig 3 : </w:t>
          </w:r>
          <w:r>
            <w:rPr>
              <w:rFonts w:hint="default"/>
            </w:rPr>
            <w:t>Found Google's IP: 172.217.170.174</w:t>
          </w:r>
          <w:r>
            <w:rPr>
              <w:rFonts w:hint="default"/>
              <w:lang w:val="en-US"/>
            </w:rPr>
            <w:t xml:space="preserve">, </w:t>
          </w:r>
          <w:r>
            <w:rPr>
              <w:rFonts w:hint="default"/>
            </w:rPr>
            <w:t>Confirmed Google's IP: 172.217.170.174</w:t>
          </w:r>
          <w:r>
            <w:tab/>
          </w:r>
          <w:r>
            <w:fldChar w:fldCharType="begin"/>
          </w:r>
          <w:r>
            <w:instrText xml:space="preserve"> PAGEREF _Toc22078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0C3C8D74">
          <w:pPr>
            <w:pStyle w:val="11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_Toc9170 </w:instrText>
          </w:r>
          <w:r>
            <w:rPr>
              <w:rFonts w:hint="default"/>
              <w:lang w:val="en-US"/>
            </w:rPr>
            <w:fldChar w:fldCharType="separate"/>
          </w:r>
          <w:r>
            <w:t xml:space="preserve">Week 3 Reflection </w:t>
          </w:r>
          <w:r>
            <w:rPr>
              <w:rFonts w:hint="default"/>
              <w:lang w:val="en-US"/>
            </w:rPr>
            <w:t>:</w:t>
          </w:r>
          <w:r>
            <w:t xml:space="preserve"> Footprinting &amp; Reconnaissance</w:t>
          </w:r>
          <w:r>
            <w:tab/>
          </w:r>
          <w:r>
            <w:fldChar w:fldCharType="begin"/>
          </w:r>
          <w:r>
            <w:instrText xml:space="preserve"> PAGEREF _Toc9170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03BBCA8D">
          <w:pPr>
            <w:pStyle w:val="10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_Toc27900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 xml:space="preserve">Week 4: </w:t>
          </w:r>
          <w:r>
            <w:t>Scanning Networks</w:t>
          </w:r>
          <w:r>
            <w:tab/>
          </w:r>
          <w:r>
            <w:fldChar w:fldCharType="begin"/>
          </w:r>
          <w:r>
            <w:instrText xml:space="preserve"> PAGEREF _Toc27900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1363BE37">
          <w:pPr>
            <w:pStyle w:val="11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_Toc29118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>Fig 4 : Networks scanned</w:t>
          </w:r>
          <w:r>
            <w:tab/>
          </w:r>
          <w:r>
            <w:fldChar w:fldCharType="begin"/>
          </w:r>
          <w:r>
            <w:instrText xml:space="preserve"> PAGEREF _Toc29118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4D0459F4">
          <w:pPr>
            <w:pStyle w:val="11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_Toc8419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</w:rPr>
            <w:t xml:space="preserve">Week 4 Reflection </w:t>
          </w:r>
          <w:r>
            <w:rPr>
              <w:rFonts w:hint="default"/>
              <w:lang w:val="en-US"/>
            </w:rPr>
            <w:t>:</w:t>
          </w:r>
          <w:r>
            <w:rPr>
              <w:rFonts w:hint="default"/>
            </w:rPr>
            <w:t xml:space="preserve"> Scanning Networks</w:t>
          </w:r>
          <w:r>
            <w:tab/>
          </w:r>
          <w:r>
            <w:fldChar w:fldCharType="begin"/>
          </w:r>
          <w:r>
            <w:instrText xml:space="preserve"> PAGEREF _Toc8419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 w14:paraId="633BCA64">
          <w:pPr>
            <w:rPr>
              <w:rFonts w:hint="default" w:asciiTheme="minorHAnsi" w:hAnsiTheme="minorHAnsi" w:eastAsiaTheme="minorEastAsia" w:cstheme="minorBidi"/>
              <w:lang w:val="en-US" w:eastAsia="zh-CN" w:bidi="ar-SA"/>
            </w:rPr>
          </w:pPr>
          <w:r>
            <w:rPr>
              <w:rFonts w:hint="default"/>
              <w:lang w:val="en-US"/>
            </w:rPr>
            <w:fldChar w:fldCharType="end"/>
          </w:r>
        </w:p>
      </w:sdtContent>
    </w:sdt>
    <w:p w14:paraId="5994E059">
      <w:pPr>
        <w:rPr>
          <w:rFonts w:hint="default" w:asciiTheme="minorHAnsi" w:hAnsiTheme="minorHAnsi" w:eastAsiaTheme="minorEastAsia" w:cstheme="minorBidi"/>
          <w:lang w:val="en-US" w:eastAsia="zh-CN" w:bidi="ar-SA"/>
        </w:rPr>
      </w:pPr>
    </w:p>
    <w:p w14:paraId="73566729">
      <w:pPr>
        <w:rPr>
          <w:rFonts w:hint="default"/>
          <w:lang w:val="en-US"/>
        </w:rPr>
      </w:pPr>
    </w:p>
    <w:p w14:paraId="78BF2036">
      <w:pPr>
        <w:rPr>
          <w:rFonts w:hint="default"/>
          <w:lang w:val="en-US"/>
        </w:rPr>
      </w:pPr>
    </w:p>
    <w:p w14:paraId="1249B8BA">
      <w:pPr>
        <w:rPr>
          <w:rFonts w:hint="default"/>
          <w:lang w:val="en-US"/>
        </w:rPr>
      </w:pPr>
    </w:p>
    <w:p w14:paraId="10774725">
      <w:pPr>
        <w:rPr>
          <w:rFonts w:hint="default"/>
          <w:lang w:val="en-US"/>
        </w:rPr>
      </w:pPr>
    </w:p>
    <w:p w14:paraId="750ED5BB">
      <w:pPr>
        <w:rPr>
          <w:rFonts w:hint="default"/>
          <w:lang w:val="en-US"/>
        </w:rPr>
      </w:pPr>
    </w:p>
    <w:p w14:paraId="4EA6F228">
      <w:pPr>
        <w:rPr>
          <w:rFonts w:hint="default"/>
          <w:lang w:val="en-US"/>
        </w:rPr>
      </w:pPr>
    </w:p>
    <w:p w14:paraId="6AB0B30F">
      <w:pPr>
        <w:rPr>
          <w:rFonts w:hint="default"/>
          <w:lang w:val="en-US"/>
        </w:rPr>
      </w:pPr>
    </w:p>
    <w:p w14:paraId="6668DA0E">
      <w:pPr>
        <w:rPr>
          <w:rFonts w:hint="default"/>
          <w:lang w:val="en-US"/>
        </w:rPr>
      </w:pPr>
    </w:p>
    <w:p w14:paraId="3CD13561">
      <w:pPr>
        <w:rPr>
          <w:rFonts w:hint="default"/>
          <w:lang w:val="en-US"/>
        </w:rPr>
      </w:pPr>
    </w:p>
    <w:p w14:paraId="2DC0A210">
      <w:pPr>
        <w:rPr>
          <w:rFonts w:hint="default"/>
          <w:lang w:val="en-US"/>
        </w:rPr>
      </w:pPr>
    </w:p>
    <w:p w14:paraId="06441E70">
      <w:pPr>
        <w:rPr>
          <w:rFonts w:hint="default"/>
          <w:lang w:val="en-US"/>
        </w:rPr>
      </w:pPr>
    </w:p>
    <w:p w14:paraId="480B6778">
      <w:pPr>
        <w:rPr>
          <w:rFonts w:hint="default"/>
          <w:lang w:val="en-US"/>
        </w:rPr>
      </w:pPr>
    </w:p>
    <w:p w14:paraId="0E178223">
      <w:pPr>
        <w:rPr>
          <w:rFonts w:hint="default"/>
          <w:lang w:val="en-US"/>
        </w:rPr>
      </w:pPr>
    </w:p>
    <w:p w14:paraId="6531315E">
      <w:pPr>
        <w:rPr>
          <w:rFonts w:hint="default"/>
          <w:lang w:val="en-US"/>
        </w:rPr>
      </w:pPr>
    </w:p>
    <w:p w14:paraId="5BC9EF61">
      <w:pPr>
        <w:rPr>
          <w:rFonts w:hint="default"/>
          <w:lang w:val="en-US"/>
        </w:rPr>
      </w:pPr>
    </w:p>
    <w:p w14:paraId="7B1E1F3E">
      <w:pPr>
        <w:rPr>
          <w:rFonts w:hint="default"/>
          <w:lang w:val="en-US"/>
        </w:rPr>
      </w:pPr>
    </w:p>
    <w:p w14:paraId="7EDFFE8C">
      <w:pPr>
        <w:rPr>
          <w:rFonts w:hint="default"/>
          <w:lang w:val="en-US"/>
        </w:rPr>
      </w:pPr>
    </w:p>
    <w:p w14:paraId="4258A39B">
      <w:pPr>
        <w:rPr>
          <w:rFonts w:hint="default"/>
          <w:lang w:val="en-US"/>
        </w:rPr>
      </w:pPr>
    </w:p>
    <w:p w14:paraId="3A3F9440">
      <w:pPr>
        <w:rPr>
          <w:rFonts w:hint="default"/>
          <w:lang w:val="en-US"/>
        </w:rPr>
      </w:pPr>
    </w:p>
    <w:p w14:paraId="431A4FBE">
      <w:pPr>
        <w:rPr>
          <w:rFonts w:hint="default"/>
          <w:lang w:val="en-US"/>
        </w:rPr>
      </w:pPr>
    </w:p>
    <w:p w14:paraId="4053828E">
      <w:pPr>
        <w:rPr>
          <w:rFonts w:hint="default"/>
          <w:lang w:val="en-US"/>
        </w:rPr>
      </w:pPr>
    </w:p>
    <w:p w14:paraId="4AFBFD9A">
      <w:pPr>
        <w:rPr>
          <w:rFonts w:hint="default"/>
          <w:lang w:val="en-US"/>
        </w:rPr>
      </w:pPr>
    </w:p>
    <w:p w14:paraId="2A6CB4F6">
      <w:pPr>
        <w:pStyle w:val="2"/>
        <w:bidi w:val="0"/>
      </w:pPr>
      <w:bookmarkStart w:id="0" w:name="_Toc11388"/>
      <w:bookmarkStart w:id="1" w:name="_Toc24117"/>
      <w:bookmarkStart w:id="2" w:name="_Toc9290"/>
      <w:r>
        <w:rPr>
          <w:rFonts w:hint="default"/>
          <w:lang w:val="en-US"/>
        </w:rPr>
        <w:t>Week 1:</w:t>
      </w:r>
      <w:r>
        <w:t>Set up Kali Linux</w:t>
      </w:r>
      <w:bookmarkEnd w:id="0"/>
    </w:p>
    <w:p w14:paraId="0D5342DF">
      <w:pPr>
        <w:pStyle w:val="3"/>
        <w:bidi w:val="0"/>
        <w:rPr>
          <w:rFonts w:hint="default"/>
          <w:lang w:val="en-US"/>
        </w:rPr>
      </w:pPr>
      <w:bookmarkStart w:id="3" w:name="_Toc21561"/>
      <w:r>
        <w:br w:type="textWrapping"/>
      </w:r>
      <w:r>
        <w:rPr>
          <w:rFonts w:hint="default"/>
          <w:lang w:val="en-US"/>
        </w:rPr>
        <w:t>Step 1: Download VirtualBox</w:t>
      </w:r>
      <w:bookmarkEnd w:id="1"/>
      <w:bookmarkEnd w:id="2"/>
      <w:bookmarkEnd w:id="3"/>
    </w:p>
    <w:p w14:paraId="147BDF7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Times New Roman" w:hAnsi="Times New Roman" w:cs="Times New Roman"/>
          <w:sz w:val="24"/>
          <w:szCs w:val="24"/>
        </w:rPr>
        <w:t>Go to this link on your browser: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virtualbox.org/wiki/Downloads</w:t>
      </w:r>
      <w:r>
        <w:drawing>
          <wp:inline distT="0" distB="0" distL="114300" distR="114300">
            <wp:extent cx="5274310" cy="2381250"/>
            <wp:effectExtent l="0" t="0" r="1397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AFC1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rPr>
          <w:rFonts w:hint="default"/>
          <w:lang w:val="en-US"/>
        </w:rPr>
        <w:t>Fig 1.1 : Showing where to download virtualbox</w:t>
      </w:r>
    </w:p>
    <w:p w14:paraId="3E0438A6">
      <w:pPr>
        <w:pStyle w:val="3"/>
        <w:bidi w:val="0"/>
        <w:rPr>
          <w:rFonts w:hint="default"/>
          <w:lang w:val="en-US"/>
        </w:rPr>
      </w:pPr>
      <w:bookmarkStart w:id="4" w:name="_Toc10996"/>
      <w:r>
        <w:rPr>
          <w:rFonts w:hint="default" w:ascii="Times New Roman" w:hAnsi="Times New Roman" w:eastAsia="Times New Roman" w:cs="Times New Roman"/>
          <w:b/>
          <w:bCs/>
          <w:szCs w:val="40"/>
          <w:lang w:val="en-US"/>
        </w:rPr>
        <w:br w:type="textWrapping"/>
      </w:r>
      <w:r>
        <w:rPr>
          <w:rFonts w:hint="default"/>
          <w:lang w:val="en-US"/>
        </w:rPr>
        <w:t>Step 2: Download Kali Linux VM Image</w:t>
      </w:r>
      <w:bookmarkEnd w:id="4"/>
      <w:r>
        <w:rPr>
          <w:rFonts w:hint="default"/>
          <w:lang w:val="en-US"/>
        </w:rPr>
        <w:t xml:space="preserve"> </w:t>
      </w:r>
    </w:p>
    <w:p w14:paraId="485DCBE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While VirtualBox is open, go to your browser and open:</w:t>
      </w:r>
      <w:r>
        <w:rPr>
          <w:rStyle w:val="9"/>
        </w:rPr>
        <w:t>kali.org/get-kali</w:t>
      </w:r>
      <w:r>
        <w:drawing>
          <wp:inline distT="0" distB="0" distL="114300" distR="114300">
            <wp:extent cx="5264785" cy="2472055"/>
            <wp:effectExtent l="0" t="0" r="825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D762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rPr>
          <w:rFonts w:hint="default"/>
          <w:lang w:val="en-US"/>
        </w:rPr>
        <w:t>Fig 1.2 : Showing and downloading Kali Linux</w:t>
      </w:r>
    </w:p>
    <w:p w14:paraId="2F2ACE04">
      <w:pPr>
        <w:pStyle w:val="3"/>
        <w:bidi w:val="0"/>
        <w:rPr>
          <w:rFonts w:hint="default"/>
          <w:lang w:val="en-US"/>
        </w:rPr>
      </w:pPr>
      <w:bookmarkStart w:id="5" w:name="_Toc20638"/>
      <w:r>
        <w:rPr>
          <w:rFonts w:hint="default" w:ascii="Times New Roman" w:hAnsi="Times New Roman" w:eastAsia="Times New Roman" w:cs="Times New Roman"/>
          <w:b/>
          <w:bCs/>
          <w:szCs w:val="40"/>
          <w:lang w:val="en-US"/>
        </w:rPr>
        <w:br w:type="textWrapping"/>
      </w:r>
      <w:r>
        <w:rPr>
          <w:rFonts w:hint="default"/>
          <w:lang w:val="en-US"/>
        </w:rPr>
        <w:t>Step 3: Import Into VirtualBox</w:t>
      </w:r>
      <w:bookmarkEnd w:id="5"/>
    </w:p>
    <w:p w14:paraId="5E165F6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4"/>
          <w:rFonts w:hint="default"/>
          <w:lang w:val="en-US"/>
        </w:rPr>
      </w:pPr>
    </w:p>
    <w:p w14:paraId="30A5A8D1">
      <w:pPr>
        <w:pStyle w:val="4"/>
        <w:bidi w:val="0"/>
        <w:rPr>
          <w:rFonts w:hint="default"/>
          <w:lang w:val="en-US"/>
        </w:rPr>
      </w:pPr>
      <w:bookmarkStart w:id="6" w:name="_Toc26363"/>
      <w:bookmarkStart w:id="7" w:name="_Toc16895"/>
      <w:r>
        <w:rPr>
          <w:rFonts w:hint="default"/>
          <w:lang w:val="en-US"/>
        </w:rPr>
        <w:t>Step 3.1: Download 7-Zip</w:t>
      </w:r>
      <w:bookmarkEnd w:id="6"/>
      <w:r>
        <w:rPr>
          <w:rFonts w:hint="default"/>
          <w:lang w:val="en-US"/>
        </w:rPr>
        <w:t xml:space="preserve"> </w:t>
      </w:r>
    </w:p>
    <w:p w14:paraId="6BF1E4F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5"/>
          <w:rFonts w:hint="default"/>
          <w:lang w:val="en-US"/>
        </w:rPr>
        <w:br w:type="textWrapping"/>
      </w:r>
      <w:bookmarkEnd w:id="7"/>
      <w:r>
        <w:rPr>
          <w:rFonts w:hint="default" w:ascii="Times New Roman" w:hAnsi="Times New Roman" w:eastAsia="SimSun" w:cs="Times New Roman"/>
          <w:sz w:val="24"/>
          <w:szCs w:val="24"/>
        </w:rPr>
        <w:t xml:space="preserve">The file is a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Compressed Archive Folder (.7z)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so we need to extract </w:t>
      </w:r>
      <w:r>
        <w:rPr>
          <w:rFonts w:ascii="SimSun" w:hAnsi="SimSun" w:eastAsia="SimSun" w:cs="SimSun"/>
          <w:sz w:val="24"/>
          <w:szCs w:val="24"/>
        </w:rPr>
        <w:t xml:space="preserve">it first </w:t>
      </w:r>
      <w:r>
        <w:rPr>
          <w:rFonts w:hint="default" w:ascii="Times New Roman" w:hAnsi="Times New Roman" w:eastAsia="SimSun" w:cs="Times New Roman"/>
          <w:sz w:val="24"/>
          <w:szCs w:val="24"/>
        </w:rPr>
        <w:t>before importing into VirtualBox.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267325" cy="1209675"/>
            <wp:effectExtent l="0" t="0" r="571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3B44">
      <w:pPr>
        <w:pStyle w:val="4"/>
        <w:bidi w:val="0"/>
        <w:rPr>
          <w:rFonts w:hint="default"/>
          <w:lang w:val="en-US"/>
        </w:rPr>
      </w:pPr>
      <w:bookmarkStart w:id="8" w:name="_Toc16134"/>
      <w:bookmarkStart w:id="9" w:name="_Toc12711"/>
      <w:r>
        <w:rPr>
          <w:rFonts w:hint="default"/>
          <w:lang w:val="en-US"/>
        </w:rPr>
        <w:t>Step 3.2: Extracting the file</w:t>
      </w:r>
      <w:bookmarkEnd w:id="8"/>
      <w:r>
        <w:rPr>
          <w:rFonts w:hint="default"/>
          <w:lang w:val="en-US"/>
        </w:rPr>
        <w:t xml:space="preserve"> </w:t>
      </w:r>
    </w:p>
    <w:p w14:paraId="209D4EA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5"/>
          <w:rFonts w:hint="default"/>
          <w:lang w:val="en-US"/>
        </w:rPr>
        <w:br w:type="textWrapping"/>
      </w:r>
      <w:bookmarkEnd w:id="9"/>
      <w:r>
        <w:drawing>
          <wp:inline distT="0" distB="0" distL="114300" distR="114300">
            <wp:extent cx="5269865" cy="443484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A205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Fig 1.3: showing the Kali Linux file is extracted </w:t>
      </w:r>
    </w:p>
    <w:p w14:paraId="44B22E18">
      <w:pPr>
        <w:pStyle w:val="4"/>
        <w:bidi w:val="0"/>
        <w:rPr>
          <w:rFonts w:hint="default"/>
          <w:lang w:val="en-US"/>
        </w:rPr>
      </w:pPr>
      <w:bookmarkStart w:id="10" w:name="_Toc4594"/>
      <w:bookmarkStart w:id="11" w:name="_Toc7627"/>
      <w:r>
        <w:rPr>
          <w:rFonts w:hint="default"/>
          <w:lang w:val="en-US"/>
        </w:rPr>
        <w:t>Step 3.3 : Opening VirtualBox</w:t>
      </w:r>
      <w:bookmarkEnd w:id="10"/>
      <w:r>
        <w:rPr>
          <w:rFonts w:hint="default"/>
          <w:lang w:val="en-US"/>
        </w:rPr>
        <w:t xml:space="preserve"> </w:t>
      </w:r>
      <w:bookmarkEnd w:id="11"/>
    </w:p>
    <w:p w14:paraId="784AA24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7960" cy="6344285"/>
            <wp:effectExtent l="0" t="0" r="508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4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77D1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</w:pPr>
      <w:r>
        <w:rPr>
          <w:rFonts w:hint="default"/>
          <w:lang w:val="en-US"/>
        </w:rPr>
        <w:t xml:space="preserve">Fig 1.4 : Showing Kali Linux is Imported in VirtualBox </w:t>
      </w:r>
    </w:p>
    <w:p w14:paraId="678BD27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</w:pPr>
      <w:bookmarkStart w:id="12" w:name="_Toc10169"/>
      <w:bookmarkStart w:id="13" w:name="_Toc17074"/>
      <w:r>
        <w:rPr>
          <w:rStyle w:val="15"/>
          <w:rFonts w:hint="default"/>
          <w:lang w:val="en-US"/>
        </w:rPr>
        <w:t xml:space="preserve">Step 3.4: Open Kali Linux </w:t>
      </w:r>
      <w:bookmarkEnd w:id="12"/>
      <w:bookmarkEnd w:id="13"/>
      <w:r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6690" cy="2529205"/>
            <wp:effectExtent l="0" t="0" r="6350" b="635"/>
            <wp:docPr id="7" name="Picture 7" descr="VirtualBox_kali-linux-2026.1-virtualbox-amd64_27_05_2026_18_07_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VirtualBox_kali-linux-2026.1-virtualbox-amd64_27_05_2026_18_07_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715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Fig 1.5 : Showing Kali Linux running </w:t>
      </w:r>
    </w:p>
    <w:p w14:paraId="006CFA5C">
      <w:pPr>
        <w:pStyle w:val="3"/>
        <w:bidi w:val="0"/>
      </w:pPr>
      <w:bookmarkStart w:id="14" w:name="_Toc17368"/>
      <w:r>
        <w:t xml:space="preserve">Week 1 Reflection </w:t>
      </w:r>
      <w:r>
        <w:rPr>
          <w:rFonts w:hint="default"/>
          <w:lang w:val="en-US"/>
        </w:rPr>
        <w:t xml:space="preserve">: </w:t>
      </w:r>
      <w:r>
        <w:t>Setting up Kali Linux</w:t>
      </w:r>
      <w:bookmarkEnd w:id="14"/>
    </w:p>
    <w:p w14:paraId="63DB21E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</w:rPr>
      </w:pPr>
      <w:r>
        <w:rPr>
          <w:rStyle w:val="7"/>
          <w:rFonts w:hint="default" w:ascii="Times New Roman" w:hAnsi="Times New Roman" w:cs="Times New Roman"/>
          <w:i w:val="0"/>
          <w:iCs w:val="0"/>
        </w:rPr>
        <w:t>During this week I set up Kali Linux on VirtualBox. One challenge I faced was storage limitations on my laptop as Kali requires significant disk space. I learned that VirtualBox is the most practical way to run Kali Linux without dual booting or replacing the existing operating system entirely. I also discovered that Kali Linux is preferred for ethical hacking because it comes preloaded with a wide range of security and penetration testing tools, making it an ideal environment for this unit.</w:t>
      </w:r>
    </w:p>
    <w:p w14:paraId="0A1F73E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i w:val="0"/>
          <w:iCs w:val="0"/>
          <w:lang w:val="en-US"/>
        </w:rPr>
      </w:pPr>
    </w:p>
    <w:p w14:paraId="4DE2E33B">
      <w:pPr>
        <w:pStyle w:val="2"/>
        <w:bidi w:val="0"/>
      </w:pPr>
      <w:bookmarkStart w:id="15" w:name="_Toc23941"/>
      <w:bookmarkStart w:id="16" w:name="_Toc24525"/>
      <w:bookmarkStart w:id="17" w:name="_Toc5732"/>
      <w:r>
        <w:rPr>
          <w:rFonts w:hint="default"/>
          <w:lang w:val="en-US"/>
        </w:rPr>
        <w:t xml:space="preserve">Week 2: </w:t>
      </w:r>
      <w:r>
        <w:t>Penetration Testing Basics</w:t>
      </w:r>
      <w:bookmarkEnd w:id="15"/>
      <w:bookmarkEnd w:id="16"/>
      <w:bookmarkEnd w:id="17"/>
    </w:p>
    <w:p w14:paraId="3DF85DF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6690" cy="2529205"/>
            <wp:effectExtent l="0" t="0" r="6350" b="635"/>
            <wp:docPr id="10" name="Picture 10" descr="VirtualBox_kali-linux-2026.1-virtualbox-amd64_28_05_2026_00_32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VirtualBox_kali-linux-2026.1-virtualbox-amd64_28_05_2026_00_32_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8F8C">
      <w:pPr>
        <w:pStyle w:val="3"/>
        <w:bidi w:val="0"/>
        <w:rPr>
          <w:rFonts w:hint="default"/>
          <w:lang w:val="en-US"/>
        </w:rPr>
      </w:pPr>
      <w:bookmarkStart w:id="18" w:name="_Toc17695"/>
      <w:bookmarkStart w:id="19" w:name="_Toc13097"/>
      <w:bookmarkStart w:id="20" w:name="_Toc11321"/>
      <w:r>
        <w:rPr>
          <w:rFonts w:hint="default"/>
          <w:lang w:val="en-US"/>
        </w:rPr>
        <w:t>Fig 2 : Showing  penetration testing</w:t>
      </w:r>
      <w:bookmarkEnd w:id="18"/>
      <w:bookmarkEnd w:id="19"/>
      <w:bookmarkEnd w:id="20"/>
      <w:r>
        <w:rPr>
          <w:rFonts w:hint="default"/>
          <w:lang w:val="en-US"/>
        </w:rPr>
        <w:t xml:space="preserve"> </w:t>
      </w:r>
    </w:p>
    <w:p w14:paraId="1FAD8A1E">
      <w:pPr>
        <w:pStyle w:val="3"/>
        <w:bidi w:val="0"/>
      </w:pPr>
      <w:bookmarkStart w:id="21" w:name="_Toc21503"/>
      <w:r>
        <w:t xml:space="preserve">Week 2 Reflection </w:t>
      </w:r>
      <w:r>
        <w:rPr>
          <w:rFonts w:hint="default"/>
          <w:lang w:val="en-US"/>
        </w:rPr>
        <w:t>:</w:t>
      </w:r>
      <w:r>
        <w:t>Penetration Testing Basics</w:t>
      </w:r>
      <w:bookmarkEnd w:id="21"/>
    </w:p>
    <w:p w14:paraId="1DA4C5A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</w:rPr>
      </w:pPr>
      <w:r>
        <w:t xml:space="preserve"> </w:t>
      </w:r>
      <w:r>
        <w:rPr>
          <w:rStyle w:val="7"/>
          <w:rFonts w:hint="default" w:ascii="Times New Roman" w:hAnsi="Times New Roman" w:cs="Times New Roman"/>
          <w:i w:val="0"/>
          <w:iCs w:val="0"/>
        </w:rPr>
        <w:t>I learned that ethical hacking is authorized and safe hacking done with permission to identify vulnerabilities before malicious attackers do. Unlike malicious hacking, ethical hacking follows a defined process and strict rules of engagement. I also learned how penetration testing reveals open ports and exposed services on a target system.</w:t>
      </w:r>
    </w:p>
    <w:p w14:paraId="2D88D3A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</w:p>
    <w:p w14:paraId="6E5B135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</w:pPr>
    </w:p>
    <w:p w14:paraId="720CB7BC">
      <w:pPr>
        <w:pStyle w:val="2"/>
        <w:bidi w:val="0"/>
      </w:pPr>
      <w:bookmarkStart w:id="22" w:name="_Toc27551"/>
      <w:bookmarkStart w:id="23" w:name="_Toc3776"/>
      <w:bookmarkStart w:id="24" w:name="_Toc11211"/>
      <w:r>
        <w:rPr>
          <w:rFonts w:hint="default"/>
          <w:lang w:val="en-US"/>
        </w:rPr>
        <w:t xml:space="preserve">Week 3: </w:t>
      </w:r>
      <w:r>
        <w:t>Footprinting &amp; Reconnaissance</w:t>
      </w:r>
      <w:bookmarkEnd w:id="22"/>
      <w:bookmarkEnd w:id="23"/>
      <w:bookmarkEnd w:id="24"/>
    </w:p>
    <w:p w14:paraId="5ADD81F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6690" cy="2529205"/>
            <wp:effectExtent l="0" t="0" r="6350" b="635"/>
            <wp:docPr id="11" name="Picture 11" descr="VirtualBox_kali-linux-2026.1-virtualbox-amd64_28_05_2026_01_28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VirtualBox_kali-linux-2026.1-virtualbox-amd64_28_05_2026_01_28_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E747">
      <w:pPr>
        <w:pStyle w:val="3"/>
        <w:bidi w:val="0"/>
        <w:rPr>
          <w:rFonts w:hint="default"/>
        </w:rPr>
      </w:pPr>
      <w:bookmarkStart w:id="25" w:name="_Toc30304"/>
      <w:bookmarkStart w:id="26" w:name="_Toc25005"/>
      <w:bookmarkStart w:id="27" w:name="_Toc22078"/>
      <w:r>
        <w:rPr>
          <w:rFonts w:hint="default"/>
          <w:lang w:val="en-US"/>
        </w:rPr>
        <w:t xml:space="preserve">Fig 3 : </w:t>
      </w:r>
      <w:r>
        <w:rPr>
          <w:rFonts w:hint="default"/>
        </w:rPr>
        <w:t>Found Google's IP: 172.217.170.174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>Confirmed Google's IP: 172.217.170.174</w:t>
      </w:r>
      <w:bookmarkEnd w:id="25"/>
      <w:bookmarkEnd w:id="26"/>
      <w:bookmarkEnd w:id="27"/>
    </w:p>
    <w:p w14:paraId="63AACE9B">
      <w:pPr>
        <w:pStyle w:val="3"/>
        <w:bidi w:val="0"/>
      </w:pPr>
      <w:bookmarkStart w:id="28" w:name="_Toc9170"/>
      <w:r>
        <w:t xml:space="preserve">Week 3 Reflection </w:t>
      </w:r>
      <w:r>
        <w:rPr>
          <w:rFonts w:hint="default"/>
          <w:lang w:val="en-US"/>
        </w:rPr>
        <w:t>:</w:t>
      </w:r>
      <w:r>
        <w:t xml:space="preserve"> Footprinting &amp; Reconnaissance</w:t>
      </w:r>
      <w:bookmarkEnd w:id="28"/>
    </w:p>
    <w:p w14:paraId="45ABC30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 xml:space="preserve"> </w:t>
      </w:r>
      <w:r>
        <w:rPr>
          <w:rStyle w:val="7"/>
          <w:rFonts w:hint="default" w:ascii="Times New Roman" w:hAnsi="Times New Roman" w:cs="Times New Roman"/>
          <w:i w:val="0"/>
          <w:iCs w:val="0"/>
        </w:rPr>
        <w:t>I learned that reconnaissance involves collecting information about a target before any attack simulation. I practiced finding a target's IP address, hostname and technologies running on the system. I discovered how much information a system exposes publicly without any authentication.</w:t>
      </w:r>
    </w:p>
    <w:p w14:paraId="4E51B36F">
      <w:pPr>
        <w:rPr>
          <w:rFonts w:hint="default"/>
          <w:lang w:val="en-US"/>
        </w:rPr>
      </w:pPr>
    </w:p>
    <w:p w14:paraId="50B5D831">
      <w:pPr>
        <w:pStyle w:val="2"/>
        <w:bidi w:val="0"/>
      </w:pPr>
      <w:bookmarkStart w:id="29" w:name="_Toc22732"/>
      <w:bookmarkStart w:id="30" w:name="_Toc17342"/>
      <w:bookmarkStart w:id="31" w:name="_Toc27900"/>
      <w:r>
        <w:rPr>
          <w:rFonts w:hint="default"/>
          <w:lang w:val="en-US"/>
        </w:rPr>
        <w:t xml:space="preserve">Week 4: </w:t>
      </w:r>
      <w:r>
        <w:t>Scanning Networks</w:t>
      </w:r>
      <w:bookmarkEnd w:id="29"/>
      <w:bookmarkEnd w:id="30"/>
      <w:bookmarkEnd w:id="31"/>
    </w:p>
    <w:p w14:paraId="16495F7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6690" cy="2529205"/>
            <wp:effectExtent l="0" t="0" r="6350" b="635"/>
            <wp:docPr id="9" name="Picture 9" descr="VirtualBox_kali-linux-2026.1-virtualbox-amd64_28_05_2026_00_03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VirtualBox_kali-linux-2026.1-virtualbox-amd64_28_05_2026_00_03_0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54D8">
      <w:pPr>
        <w:pStyle w:val="3"/>
        <w:bidi w:val="0"/>
        <w:rPr>
          <w:rFonts w:hint="default"/>
          <w:lang w:val="en-US"/>
        </w:rPr>
      </w:pPr>
      <w:bookmarkStart w:id="32" w:name="_Toc28973"/>
      <w:bookmarkStart w:id="33" w:name="_Toc10543"/>
      <w:bookmarkStart w:id="34" w:name="_Toc29118"/>
      <w:r>
        <w:rPr>
          <w:rFonts w:hint="default"/>
          <w:lang w:val="en-US"/>
        </w:rPr>
        <w:t>Fig 4 : Networks scanned</w:t>
      </w:r>
      <w:bookmarkEnd w:id="32"/>
      <w:bookmarkEnd w:id="33"/>
      <w:bookmarkEnd w:id="34"/>
      <w:r>
        <w:rPr>
          <w:rFonts w:hint="default"/>
          <w:lang w:val="en-US"/>
        </w:rPr>
        <w:t xml:space="preserve"> </w:t>
      </w:r>
    </w:p>
    <w:p w14:paraId="682282E7">
      <w:pPr>
        <w:pStyle w:val="3"/>
        <w:bidi w:val="0"/>
        <w:rPr>
          <w:rFonts w:hint="default"/>
        </w:rPr>
      </w:pPr>
      <w:bookmarkStart w:id="35" w:name="_Toc8419"/>
      <w:r>
        <w:rPr>
          <w:rFonts w:hint="default"/>
        </w:rPr>
        <w:t xml:space="preserve">Week 4 Reflection </w:t>
      </w:r>
      <w:r>
        <w:rPr>
          <w:rFonts w:hint="default"/>
          <w:lang w:val="en-US"/>
        </w:rPr>
        <w:t>:</w:t>
      </w:r>
      <w:r>
        <w:rPr>
          <w:rFonts w:hint="default"/>
        </w:rPr>
        <w:t xml:space="preserve"> Scanning Networks</w:t>
      </w:r>
      <w:bookmarkEnd w:id="35"/>
      <w:r>
        <w:rPr>
          <w:rFonts w:hint="default"/>
        </w:rPr>
        <w:t xml:space="preserve"> </w:t>
      </w:r>
    </w:p>
    <w:p w14:paraId="6A342222">
      <w:pPr>
        <w:rPr>
          <w:rFonts w:hint="default" w:ascii="Times New Roman" w:hAnsi="Times New Roman" w:cs="Times New Roman"/>
          <w:i w:val="0"/>
          <w:iCs w:val="0"/>
          <w:lang w:val="en-US"/>
        </w:rPr>
      </w:pPr>
      <w:r>
        <w:rPr>
          <w:rStyle w:val="7"/>
          <w:rFonts w:hint="default" w:ascii="Times New Roman" w:hAnsi="Times New Roman" w:eastAsia="SimSun" w:cs="Times New Roman"/>
          <w:i w:val="0"/>
          <w:iCs w:val="0"/>
          <w:sz w:val="24"/>
          <w:szCs w:val="24"/>
        </w:rPr>
        <w:t>I performed network scanning using Nmap on a Metasploitable 2 target. I learned how to identify live hosts, open ports, running services and OS details. I found that Metasploitable 2 exposes many vulnerable services making it an ideal controlled environment for penetration testing practice.</w:t>
      </w:r>
    </w:p>
    <w:p w14:paraId="4951E58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Times New Roman" w:cs="Times New Roman"/>
          <w:b/>
          <w:bCs/>
          <w:i w:val="0"/>
          <w:iCs w:val="0"/>
          <w:sz w:val="40"/>
          <w:szCs w:val="40"/>
          <w:lang w:val="en-US"/>
        </w:rPr>
      </w:pPr>
    </w:p>
    <w:p w14:paraId="1D2A15F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</w:p>
    <w:p w14:paraId="4442F3B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</w:p>
    <w:p w14:paraId="7C33098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</w:pPr>
    </w:p>
    <w:p w14:paraId="79F0BE2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</w:pPr>
    </w:p>
    <w:bookmarkEnd w:id="3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D62C8B"/>
    <w:rsid w:val="394F2215"/>
    <w:rsid w:val="4C5052EC"/>
    <w:rsid w:val="54D62C8B"/>
    <w:rsid w:val="71D6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toc 1"/>
    <w:basedOn w:val="1"/>
    <w:next w:val="1"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oc 3"/>
    <w:basedOn w:val="1"/>
    <w:next w:val="1"/>
    <w:uiPriority w:val="0"/>
    <w:pPr>
      <w:ind w:left="840" w:leftChars="400"/>
    </w:pPr>
  </w:style>
  <w:style w:type="character" w:customStyle="1" w:styleId="13">
    <w:name w:val="Heading 1 Char"/>
    <w:link w:val="2"/>
    <w:uiPriority w:val="0"/>
    <w:rPr>
      <w:b/>
      <w:bCs/>
      <w:kern w:val="44"/>
      <w:sz w:val="44"/>
      <w:szCs w:val="44"/>
    </w:rPr>
  </w:style>
  <w:style w:type="character" w:customStyle="1" w:styleId="14">
    <w:name w:val="Heading 2 Char"/>
    <w:link w:val="3"/>
    <w:uiPriority w:val="0"/>
    <w:rPr>
      <w:b/>
      <w:bCs/>
      <w:sz w:val="32"/>
      <w:szCs w:val="32"/>
    </w:rPr>
  </w:style>
  <w:style w:type="character" w:customStyle="1" w:styleId="15">
    <w:name w:val="Heading 3 Char"/>
    <w:link w:val="4"/>
    <w:uiPriority w:val="0"/>
    <w:rPr>
      <w:b/>
      <w:bCs/>
      <w:sz w:val="32"/>
      <w:szCs w:val="32"/>
    </w:rPr>
  </w:style>
  <w:style w:type="paragraph" w:customStyle="1" w:styleId="16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7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8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2026-05-27T14:23:00Z</dcterms:created>
  <dc:creator>Freddie Mwas</dc:creator>
  <cp:lastModifiedBy>Freddie Mwas</cp:lastModifiedBy>
  <dcterms:modified xsi:type="dcterms:W3CDTF">2026-06-11T12:31:22Z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0475901B2C8740ADB5C1FB07E380E35E_13</vt:lpwstr>
  </property>
</Properties>
</file>