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796BDB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6284595" cy="2143760"/>
            <wp:effectExtent l="0" t="0" r="9525" b="5080"/>
            <wp:docPr id="12" name="Picture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9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284595" cy="21437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98F0D9C">
      <w:pPr>
        <w:rPr>
          <w:rFonts w:hint="default" w:ascii="Times New Roman" w:hAnsi="Times New Roman" w:cs="Times New Roman"/>
          <w:sz w:val="24"/>
          <w:szCs w:val="24"/>
        </w:rPr>
      </w:pPr>
    </w:p>
    <w:p w14:paraId="1CA91073">
      <w:pPr>
        <w:numPr>
          <w:ilvl w:val="0"/>
          <w:numId w:val="0"/>
        </w:numPr>
        <w:spacing w:before="100" w:beforeAutospacing="1" w:after="100" w:afterAutospacing="1" w:line="240" w:lineRule="auto"/>
        <w:ind w:firstLine="360" w:firstLineChars="150"/>
        <w:rPr>
          <w:rFonts w:hint="default"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Times New Roman" w:cs="Times New Roman"/>
          <w:sz w:val="24"/>
          <w:szCs w:val="24"/>
        </w:rPr>
        <w:t>Student Name</w:t>
      </w:r>
      <w:r>
        <w:rPr>
          <w:rFonts w:hint="default" w:ascii="Times New Roman" w:hAnsi="Times New Roman" w:eastAsia="Times New Roman" w:cs="Times New Roman"/>
          <w:sz w:val="24"/>
          <w:szCs w:val="24"/>
          <w:lang w:val="en-US"/>
        </w:rPr>
        <w:t xml:space="preserve">: Fred Mwangi </w:t>
      </w:r>
    </w:p>
    <w:p w14:paraId="0E0D2679">
      <w:pPr>
        <w:numPr>
          <w:ilvl w:val="0"/>
          <w:numId w:val="0"/>
        </w:numPr>
        <w:spacing w:before="100" w:beforeAutospacing="1" w:after="100" w:afterAutospacing="1" w:line="240" w:lineRule="auto"/>
        <w:ind w:left="360" w:leftChars="0"/>
        <w:rPr>
          <w:rFonts w:hint="default"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Times New Roman" w:cs="Times New Roman"/>
          <w:sz w:val="24"/>
          <w:szCs w:val="24"/>
        </w:rPr>
        <w:t>Admission Number</w:t>
      </w:r>
      <w:r>
        <w:rPr>
          <w:rFonts w:hint="default" w:ascii="Times New Roman" w:hAnsi="Times New Roman" w:eastAsia="Times New Roman" w:cs="Times New Roman"/>
          <w:sz w:val="24"/>
          <w:szCs w:val="24"/>
          <w:lang w:val="en-US"/>
        </w:rPr>
        <w:t>: BSCCS/2024/74352</w:t>
      </w:r>
    </w:p>
    <w:p w14:paraId="2989B2A5">
      <w:pPr>
        <w:numPr>
          <w:ilvl w:val="0"/>
          <w:numId w:val="0"/>
        </w:numPr>
        <w:spacing w:before="100" w:beforeAutospacing="1" w:after="100" w:afterAutospacing="1" w:line="240" w:lineRule="auto"/>
        <w:ind w:left="360" w:leftChars="0"/>
        <w:rPr>
          <w:rFonts w:hint="default"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Times New Roman" w:cs="Times New Roman"/>
          <w:sz w:val="24"/>
          <w:szCs w:val="24"/>
        </w:rPr>
        <w:t>Course/Class</w:t>
      </w:r>
      <w:r>
        <w:rPr>
          <w:rFonts w:hint="default" w:ascii="Times New Roman" w:hAnsi="Times New Roman" w:eastAsia="Times New Roman" w:cs="Times New Roman"/>
          <w:sz w:val="24"/>
          <w:szCs w:val="24"/>
          <w:lang w:val="en-US"/>
        </w:rPr>
        <w:t xml:space="preserve">:Computer Science </w:t>
      </w:r>
    </w:p>
    <w:p w14:paraId="229730BF">
      <w:pPr>
        <w:numPr>
          <w:ilvl w:val="0"/>
          <w:numId w:val="0"/>
        </w:numPr>
        <w:spacing w:before="100" w:beforeAutospacing="1" w:after="100" w:afterAutospacing="1" w:line="240" w:lineRule="auto"/>
        <w:ind w:left="360" w:leftChars="0"/>
        <w:rPr>
          <w:rFonts w:hint="default"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Times New Roman" w:cs="Times New Roman"/>
          <w:sz w:val="24"/>
          <w:szCs w:val="24"/>
        </w:rPr>
        <w:t>Unit Code: BIT413</w:t>
      </w:r>
      <w:r>
        <w:rPr>
          <w:rFonts w:hint="default" w:ascii="Times New Roman" w:hAnsi="Times New Roman" w:eastAsia="Times New Roman" w:cs="Times New Roman"/>
          <w:sz w:val="24"/>
          <w:szCs w:val="24"/>
          <w:lang w:val="en-US"/>
        </w:rPr>
        <w:t>9</w:t>
      </w:r>
    </w:p>
    <w:p w14:paraId="1D35C9D5">
      <w:pPr>
        <w:numPr>
          <w:ilvl w:val="0"/>
          <w:numId w:val="0"/>
        </w:numPr>
        <w:spacing w:before="100" w:beforeAutospacing="1" w:after="100" w:afterAutospacing="1" w:line="240" w:lineRule="auto"/>
        <w:ind w:left="360" w:leftChars="0"/>
        <w:rPr>
          <w:rFonts w:hint="default"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Times New Roman" w:cs="Times New Roman"/>
          <w:sz w:val="24"/>
          <w:szCs w:val="24"/>
        </w:rPr>
        <w:t>Unit Name:</w:t>
      </w:r>
      <w:r>
        <w:rPr>
          <w:rFonts w:hint="default" w:ascii="Times New Roman" w:hAnsi="Times New Roman" w:eastAsia="Times New Roman" w:cs="Times New Roman"/>
          <w:sz w:val="24"/>
          <w:szCs w:val="24"/>
          <w:lang w:val="en-US"/>
        </w:rPr>
        <w:t xml:space="preserve"> Ethical Hacking  and Counter Measures </w:t>
      </w:r>
    </w:p>
    <w:p w14:paraId="338CBDEE">
      <w:pPr>
        <w:numPr>
          <w:ilvl w:val="0"/>
          <w:numId w:val="0"/>
        </w:numPr>
        <w:spacing w:before="100" w:beforeAutospacing="1" w:after="100" w:afterAutospacing="1" w:line="240" w:lineRule="auto"/>
        <w:ind w:left="360" w:leftChars="0"/>
        <w:rPr>
          <w:rFonts w:hint="default"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Times New Roman" w:cs="Times New Roman"/>
          <w:sz w:val="24"/>
          <w:szCs w:val="24"/>
        </w:rPr>
        <w:t>Lecturer Name</w:t>
      </w:r>
      <w:r>
        <w:rPr>
          <w:rFonts w:hint="default" w:ascii="Times New Roman" w:hAnsi="Times New Roman" w:eastAsia="Times New Roman" w:cs="Times New Roman"/>
          <w:sz w:val="24"/>
          <w:szCs w:val="24"/>
          <w:lang w:val="en-US"/>
        </w:rPr>
        <w:t xml:space="preserve">:Michael Nyoro </w:t>
      </w:r>
    </w:p>
    <w:p w14:paraId="0377744E">
      <w:pPr>
        <w:numPr>
          <w:ilvl w:val="0"/>
          <w:numId w:val="0"/>
        </w:numPr>
        <w:spacing w:before="100" w:beforeAutospacing="1" w:after="100" w:afterAutospacing="1" w:line="240" w:lineRule="auto"/>
        <w:ind w:left="360" w:leftChars="0"/>
        <w:rPr>
          <w:rFonts w:hint="default"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Times New Roman" w:cs="Times New Roman"/>
          <w:sz w:val="24"/>
          <w:szCs w:val="24"/>
        </w:rPr>
        <w:t>Semester/Academic Year</w:t>
      </w:r>
      <w:r>
        <w:rPr>
          <w:rFonts w:hint="default" w:ascii="Times New Roman" w:hAnsi="Times New Roman" w:eastAsia="Times New Roman" w:cs="Times New Roman"/>
          <w:sz w:val="24"/>
          <w:szCs w:val="24"/>
          <w:lang w:val="en-US"/>
        </w:rPr>
        <w:t>: Year 3 sem 2</w:t>
      </w:r>
    </w:p>
    <w:p w14:paraId="08AE16EE">
      <w:pPr>
        <w:numPr>
          <w:ilvl w:val="0"/>
          <w:numId w:val="0"/>
        </w:numPr>
        <w:spacing w:before="100" w:beforeAutospacing="1" w:after="100" w:afterAutospacing="1" w:line="240" w:lineRule="auto"/>
        <w:ind w:left="360" w:leftChars="0"/>
        <w:rPr>
          <w:rFonts w:hint="default" w:ascii="Times New Roman" w:hAnsi="Times New Roman" w:eastAsia="Times New Roman" w:cs="Times New Roman"/>
          <w:sz w:val="24"/>
          <w:szCs w:val="24"/>
          <w:lang w:val="en-US"/>
        </w:rPr>
      </w:pPr>
    </w:p>
    <w:sdt>
      <w:sdtPr>
        <w:rPr>
          <w:rFonts w:hint="default" w:ascii="Times New Roman" w:hAnsi="Times New Roman" w:eastAsia="SimSun" w:cs="Times New Roman"/>
          <w:sz w:val="21"/>
          <w:lang w:val="en-US" w:eastAsia="zh-CN" w:bidi="ar-SA"/>
        </w:rPr>
        <w:id w:val="147456448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</w:sdtEndPr>
      <w:sdtContent>
        <w:p w14:paraId="1A03323E">
          <w:pPr>
            <w:numPr>
              <w:ilvl w:val="0"/>
              <w:numId w:val="0"/>
            </w:numPr>
            <w:spacing w:before="100" w:beforeAutospacing="1" w:after="100" w:afterAutospacing="1" w:line="240" w:lineRule="auto"/>
            <w:ind w:left="360" w:leftChars="0"/>
            <w:rPr>
              <w:rFonts w:hint="default" w:ascii="Times New Roman" w:hAnsi="Times New Roman" w:eastAsia="SimSun" w:cs="Times New Roman"/>
              <w:sz w:val="21"/>
              <w:lang w:val="en-US" w:eastAsia="zh-CN" w:bidi="ar-SA"/>
            </w:rPr>
          </w:pPr>
        </w:p>
        <w:p w14:paraId="3F463EE3">
          <w:pPr>
            <w:numPr>
              <w:ilvl w:val="0"/>
              <w:numId w:val="0"/>
            </w:numPr>
            <w:spacing w:before="100" w:beforeAutospacing="1" w:after="100" w:afterAutospacing="1" w:line="240" w:lineRule="auto"/>
            <w:ind w:left="360" w:leftChars="0"/>
            <w:rPr>
              <w:rFonts w:hint="default" w:ascii="Times New Roman" w:hAnsi="Times New Roman" w:eastAsia="SimSun" w:cs="Times New Roman"/>
              <w:sz w:val="21"/>
              <w:lang w:val="en-US" w:eastAsia="zh-CN" w:bidi="ar-SA"/>
            </w:rPr>
          </w:pPr>
        </w:p>
        <w:p w14:paraId="43AA8A86">
          <w:pPr>
            <w:numPr>
              <w:ilvl w:val="0"/>
              <w:numId w:val="0"/>
            </w:numPr>
            <w:spacing w:before="100" w:beforeAutospacing="1" w:after="100" w:afterAutospacing="1" w:line="240" w:lineRule="auto"/>
            <w:ind w:left="360" w:leftChars="0"/>
            <w:rPr>
              <w:rFonts w:hint="default" w:ascii="Times New Roman" w:hAnsi="Times New Roman" w:eastAsia="SimSun" w:cs="Times New Roman"/>
              <w:sz w:val="21"/>
              <w:lang w:val="en-US" w:eastAsia="zh-CN" w:bidi="ar-SA"/>
            </w:rPr>
          </w:pPr>
        </w:p>
        <w:p w14:paraId="0AD16454">
          <w:pPr>
            <w:numPr>
              <w:ilvl w:val="0"/>
              <w:numId w:val="0"/>
            </w:numPr>
            <w:spacing w:before="100" w:beforeAutospacing="1" w:after="100" w:afterAutospacing="1" w:line="240" w:lineRule="auto"/>
            <w:ind w:left="360" w:leftChars="0"/>
            <w:rPr>
              <w:rFonts w:hint="default" w:ascii="Times New Roman" w:hAnsi="Times New Roman" w:eastAsia="SimSun" w:cs="Times New Roman"/>
              <w:sz w:val="21"/>
              <w:lang w:val="en-US" w:eastAsia="zh-CN" w:bidi="ar-SA"/>
            </w:rPr>
          </w:pPr>
        </w:p>
        <w:p w14:paraId="0521C99B">
          <w:pPr>
            <w:numPr>
              <w:ilvl w:val="0"/>
              <w:numId w:val="0"/>
            </w:numPr>
            <w:spacing w:before="100" w:beforeAutospacing="1" w:after="100" w:afterAutospacing="1" w:line="240" w:lineRule="auto"/>
            <w:ind w:left="360" w:leftChars="0"/>
            <w:rPr>
              <w:rFonts w:hint="default" w:ascii="Times New Roman" w:hAnsi="Times New Roman" w:eastAsia="SimSun" w:cs="Times New Roman"/>
              <w:sz w:val="21"/>
              <w:lang w:val="en-US" w:eastAsia="zh-CN" w:bidi="ar-SA"/>
            </w:rPr>
          </w:pPr>
        </w:p>
        <w:p w14:paraId="1F92A17A">
          <w:pPr>
            <w:numPr>
              <w:ilvl w:val="0"/>
              <w:numId w:val="0"/>
            </w:numPr>
            <w:spacing w:before="100" w:beforeAutospacing="1" w:after="100" w:afterAutospacing="1" w:line="240" w:lineRule="auto"/>
            <w:rPr>
              <w:rFonts w:hint="default" w:ascii="Times New Roman" w:hAnsi="Times New Roman" w:eastAsia="SimSun" w:cs="Times New Roman"/>
              <w:sz w:val="21"/>
              <w:lang w:val="en-US" w:eastAsia="zh-CN" w:bidi="ar-SA"/>
            </w:rPr>
          </w:pPr>
        </w:p>
        <w:p w14:paraId="7E4C7032">
          <w:pPr>
            <w:numPr>
              <w:ilvl w:val="0"/>
              <w:numId w:val="0"/>
            </w:numPr>
            <w:spacing w:before="100" w:beforeAutospacing="1" w:after="100" w:afterAutospacing="1" w:line="240" w:lineRule="auto"/>
            <w:rPr>
              <w:rFonts w:hint="default" w:ascii="Times New Roman" w:hAnsi="Times New Roman" w:eastAsia="SimSun" w:cs="Times New Roman"/>
              <w:sz w:val="21"/>
              <w:lang w:val="en-US" w:eastAsia="zh-CN" w:bidi="ar-SA"/>
            </w:rPr>
          </w:pPr>
        </w:p>
        <w:p w14:paraId="52512532">
          <w:pPr>
            <w:numPr>
              <w:ilvl w:val="0"/>
              <w:numId w:val="0"/>
            </w:numPr>
            <w:spacing w:before="100" w:beforeAutospacing="1" w:after="100" w:afterAutospacing="1" w:line="240" w:lineRule="auto"/>
            <w:ind w:left="360" w:leftChars="0"/>
            <w:rPr>
              <w:rFonts w:hint="default" w:ascii="Times New Roman" w:hAnsi="Times New Roman" w:eastAsia="Times New Roman" w:cs="Times New Roman"/>
              <w:b/>
              <w:szCs w:val="24"/>
              <w:lang w:val="en-US" w:eastAsia="zh-CN" w:bidi="ar-SA"/>
            </w:rPr>
          </w:pPr>
        </w:p>
      </w:sdtContent>
    </w:sdt>
    <w:p w14:paraId="63CDD7B3">
      <w:pPr>
        <w:numPr>
          <w:ilvl w:val="0"/>
          <w:numId w:val="0"/>
        </w:numPr>
        <w:spacing w:before="100" w:beforeAutospacing="1" w:after="100" w:afterAutospacing="1" w:line="240" w:lineRule="auto"/>
        <w:ind w:left="360" w:leftChars="0"/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</w:pPr>
    </w:p>
    <w:p w14:paraId="08B49AA4">
      <w:pPr>
        <w:rPr>
          <w:rFonts w:hint="default" w:ascii="Times New Roman" w:hAnsi="Times New Roman" w:cs="Times New Roman"/>
          <w:sz w:val="24"/>
          <w:szCs w:val="24"/>
        </w:rPr>
      </w:pPr>
    </w:p>
    <w:p w14:paraId="7EA79376">
      <w:pPr>
        <w:rPr>
          <w:rFonts w:hint="default" w:ascii="Times New Roman" w:hAnsi="Times New Roman" w:cs="Times New Roman"/>
          <w:sz w:val="24"/>
          <w:szCs w:val="24"/>
        </w:rPr>
      </w:pPr>
    </w:p>
    <w:p w14:paraId="07AAD2B5">
      <w:pPr>
        <w:rPr>
          <w:rFonts w:hint="default" w:ascii="Times New Roman" w:hAnsi="Times New Roman" w:cs="Times New Roman"/>
          <w:sz w:val="24"/>
          <w:szCs w:val="24"/>
        </w:rPr>
      </w:pPr>
    </w:p>
    <w:p w14:paraId="2DE9C281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Table of Content </w:t>
      </w:r>
    </w:p>
    <w:p w14:paraId="36321B1F"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b/>
        </w:rPr>
      </w:pP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fldChar w:fldCharType="begin"/>
      </w: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instrText xml:space="preserve">TOC \o "1-2" \h \u </w:instrText>
      </w: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fldChar w:fldCharType="separate"/>
      </w: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fldChar w:fldCharType="begin"/>
      </w: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instrText xml:space="preserve"> HYPERLINK \l _Toc7616 </w:instrText>
      </w: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fldChar w:fldCharType="separate"/>
      </w:r>
      <w:r>
        <w:rPr>
          <w:rFonts w:hint="default" w:ascii="Times New Roman" w:hAnsi="Times New Roman" w:cs="Times New Roman"/>
          <w:b/>
          <w:lang w:val="en-US"/>
        </w:rPr>
        <w:t>Week 1:</w:t>
      </w:r>
      <w:r>
        <w:rPr>
          <w:rFonts w:hint="default" w:ascii="Times New Roman" w:hAnsi="Times New Roman" w:cs="Times New Roman"/>
          <w:b/>
        </w:rPr>
        <w:t>Set up Kali Linux</w:t>
      </w:r>
      <w:r>
        <w:rPr>
          <w:rFonts w:hint="default" w:ascii="Times New Roman" w:hAnsi="Times New Roman" w:cs="Times New Roman"/>
          <w:b/>
        </w:rPr>
        <w:tab/>
      </w:r>
      <w:r>
        <w:rPr>
          <w:rFonts w:hint="default" w:ascii="Times New Roman" w:hAnsi="Times New Roman" w:cs="Times New Roman"/>
          <w:b/>
        </w:rPr>
        <w:fldChar w:fldCharType="begin"/>
      </w:r>
      <w:r>
        <w:rPr>
          <w:rFonts w:hint="default" w:ascii="Times New Roman" w:hAnsi="Times New Roman" w:cs="Times New Roman"/>
          <w:b/>
        </w:rPr>
        <w:instrText xml:space="preserve"> PAGEREF _Toc7616 \h </w:instrText>
      </w:r>
      <w:r>
        <w:rPr>
          <w:rFonts w:hint="default" w:ascii="Times New Roman" w:hAnsi="Times New Roman" w:cs="Times New Roman"/>
          <w:b/>
        </w:rPr>
        <w:fldChar w:fldCharType="separate"/>
      </w:r>
      <w:r>
        <w:rPr>
          <w:rFonts w:hint="default" w:ascii="Times New Roman" w:hAnsi="Times New Roman" w:cs="Times New Roman"/>
          <w:b/>
        </w:rPr>
        <w:t>3</w:t>
      </w:r>
      <w:r>
        <w:rPr>
          <w:rFonts w:hint="default" w:ascii="Times New Roman" w:hAnsi="Times New Roman" w:cs="Times New Roman"/>
          <w:b/>
        </w:rPr>
        <w:fldChar w:fldCharType="end"/>
      </w: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fldChar w:fldCharType="end"/>
      </w:r>
    </w:p>
    <w:p w14:paraId="10E334C0">
      <w:pPr>
        <w:pStyle w:val="12"/>
        <w:tabs>
          <w:tab w:val="right" w:leader="dot" w:pos="8306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fldChar w:fldCharType="begin"/>
      </w: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instrText xml:space="preserve"> HYPERLINK \l _Toc20589 </w:instrText>
      </w: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fldChar w:fldCharType="separate"/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Step 1: Download VirtualBox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_Toc20589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3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fldChar w:fldCharType="end"/>
      </w:r>
    </w:p>
    <w:p w14:paraId="4FEA02DA">
      <w:pPr>
        <w:pStyle w:val="12"/>
        <w:tabs>
          <w:tab w:val="right" w:leader="dot" w:pos="8306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fldChar w:fldCharType="begin"/>
      </w: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instrText xml:space="preserve"> HYPERLINK \l _Toc29381 </w:instrText>
      </w: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fldChar w:fldCharType="separate"/>
      </w:r>
      <w:r>
        <w:rPr>
          <w:rFonts w:hint="default" w:ascii="Times New Roman" w:hAnsi="Times New Roman" w:eastAsia="Times New Roman" w:cs="Times New Roman"/>
          <w:bCs/>
          <w:szCs w:val="40"/>
          <w:lang w:val="en-US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Step 2: Download Kali Linux VM Image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_Toc29381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fldChar w:fldCharType="end"/>
      </w:r>
    </w:p>
    <w:p w14:paraId="48795594">
      <w:pPr>
        <w:pStyle w:val="12"/>
        <w:tabs>
          <w:tab w:val="right" w:leader="dot" w:pos="8306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fldChar w:fldCharType="begin"/>
      </w: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instrText xml:space="preserve"> HYPERLINK \l _Toc32398 </w:instrText>
      </w: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fldChar w:fldCharType="separate"/>
      </w:r>
      <w:r>
        <w:rPr>
          <w:rFonts w:hint="default" w:ascii="Times New Roman" w:hAnsi="Times New Roman" w:eastAsia="Times New Roman" w:cs="Times New Roman"/>
          <w:bCs/>
          <w:szCs w:val="40"/>
          <w:lang w:val="en-US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Step 3: Import Into VirtualBox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_Toc32398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4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fldChar w:fldCharType="end"/>
      </w:r>
    </w:p>
    <w:p w14:paraId="76B8C21E"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fldChar w:fldCharType="begin"/>
      </w: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instrText xml:space="preserve"> HYPERLINK \l _Toc23794 </w:instrText>
      </w: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fldChar w:fldCharType="separate"/>
      </w:r>
      <w:r>
        <w:rPr>
          <w:rFonts w:hint="default" w:ascii="Times New Roman" w:hAnsi="Times New Roman" w:cs="Times New Roman"/>
          <w:b/>
          <w:lang w:val="en-US"/>
        </w:rPr>
        <w:t xml:space="preserve">Week 2: </w:t>
      </w:r>
      <w:r>
        <w:rPr>
          <w:rFonts w:hint="default" w:ascii="Times New Roman" w:hAnsi="Times New Roman" w:cs="Times New Roman"/>
          <w:b/>
        </w:rPr>
        <w:t>Penetration Testing Basics</w:t>
      </w:r>
      <w:r>
        <w:rPr>
          <w:rFonts w:hint="default" w:ascii="Times New Roman" w:hAnsi="Times New Roman" w:cs="Times New Roman"/>
          <w:b/>
        </w:rPr>
        <w:tab/>
      </w:r>
      <w:r>
        <w:rPr>
          <w:rFonts w:hint="default" w:ascii="Times New Roman" w:hAnsi="Times New Roman" w:cs="Times New Roman"/>
          <w:b/>
        </w:rPr>
        <w:fldChar w:fldCharType="begin"/>
      </w:r>
      <w:r>
        <w:rPr>
          <w:rFonts w:hint="default" w:ascii="Times New Roman" w:hAnsi="Times New Roman" w:cs="Times New Roman"/>
          <w:b/>
        </w:rPr>
        <w:instrText xml:space="preserve"> PAGEREF _Toc23794 \h </w:instrText>
      </w:r>
      <w:r>
        <w:rPr>
          <w:rFonts w:hint="default" w:ascii="Times New Roman" w:hAnsi="Times New Roman" w:cs="Times New Roman"/>
          <w:b/>
        </w:rPr>
        <w:fldChar w:fldCharType="separate"/>
      </w:r>
      <w:r>
        <w:rPr>
          <w:rFonts w:hint="default" w:ascii="Times New Roman" w:hAnsi="Times New Roman" w:cs="Times New Roman"/>
          <w:b/>
        </w:rPr>
        <w:t>7</w:t>
      </w:r>
      <w:r>
        <w:rPr>
          <w:rFonts w:hint="default" w:ascii="Times New Roman" w:hAnsi="Times New Roman" w:cs="Times New Roman"/>
          <w:b/>
        </w:rPr>
        <w:fldChar w:fldCharType="end"/>
      </w: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fldChar w:fldCharType="end"/>
      </w:r>
    </w:p>
    <w:p w14:paraId="7719637B"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fldChar w:fldCharType="begin"/>
      </w: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instrText xml:space="preserve"> HYPERLINK \l _Toc28158 </w:instrText>
      </w: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fldChar w:fldCharType="separate"/>
      </w:r>
      <w:r>
        <w:rPr>
          <w:rFonts w:hint="default" w:ascii="Times New Roman" w:hAnsi="Times New Roman" w:cs="Times New Roman"/>
          <w:b/>
          <w:lang w:val="en-US"/>
        </w:rPr>
        <w:t xml:space="preserve">Week 3: </w:t>
      </w:r>
      <w:r>
        <w:rPr>
          <w:rFonts w:hint="default" w:ascii="Times New Roman" w:hAnsi="Times New Roman" w:cs="Times New Roman"/>
          <w:b/>
        </w:rPr>
        <w:t>Footprinting &amp; Reconnaissance</w:t>
      </w:r>
      <w:r>
        <w:rPr>
          <w:rFonts w:hint="default" w:ascii="Times New Roman" w:hAnsi="Times New Roman" w:cs="Times New Roman"/>
          <w:b/>
        </w:rPr>
        <w:tab/>
      </w:r>
      <w:r>
        <w:rPr>
          <w:rFonts w:hint="default" w:ascii="Times New Roman" w:hAnsi="Times New Roman" w:cs="Times New Roman"/>
          <w:b/>
        </w:rPr>
        <w:fldChar w:fldCharType="begin"/>
      </w:r>
      <w:r>
        <w:rPr>
          <w:rFonts w:hint="default" w:ascii="Times New Roman" w:hAnsi="Times New Roman" w:cs="Times New Roman"/>
          <w:b/>
        </w:rPr>
        <w:instrText xml:space="preserve"> PAGEREF _Toc28158 \h </w:instrText>
      </w:r>
      <w:r>
        <w:rPr>
          <w:rFonts w:hint="default" w:ascii="Times New Roman" w:hAnsi="Times New Roman" w:cs="Times New Roman"/>
          <w:b/>
        </w:rPr>
        <w:fldChar w:fldCharType="separate"/>
      </w:r>
      <w:r>
        <w:rPr>
          <w:rFonts w:hint="default" w:ascii="Times New Roman" w:hAnsi="Times New Roman" w:cs="Times New Roman"/>
          <w:b/>
        </w:rPr>
        <w:t>8</w:t>
      </w:r>
      <w:r>
        <w:rPr>
          <w:rFonts w:hint="default" w:ascii="Times New Roman" w:hAnsi="Times New Roman" w:cs="Times New Roman"/>
          <w:b/>
        </w:rPr>
        <w:fldChar w:fldCharType="end"/>
      </w: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fldChar w:fldCharType="end"/>
      </w:r>
    </w:p>
    <w:p w14:paraId="5F5ADFDD"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fldChar w:fldCharType="begin"/>
      </w: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instrText xml:space="preserve"> HYPERLINK \l _Toc25058 </w:instrText>
      </w: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fldChar w:fldCharType="separate"/>
      </w:r>
      <w:r>
        <w:rPr>
          <w:rFonts w:hint="default" w:ascii="Times New Roman" w:hAnsi="Times New Roman" w:cs="Times New Roman"/>
          <w:b/>
          <w:lang w:val="en-US"/>
        </w:rPr>
        <w:t xml:space="preserve">Week 4: </w:t>
      </w:r>
      <w:r>
        <w:rPr>
          <w:rFonts w:hint="default" w:ascii="Times New Roman" w:hAnsi="Times New Roman" w:cs="Times New Roman"/>
          <w:b/>
        </w:rPr>
        <w:t>Scanning Networks</w:t>
      </w:r>
      <w:r>
        <w:rPr>
          <w:rFonts w:hint="default" w:ascii="Times New Roman" w:hAnsi="Times New Roman" w:cs="Times New Roman"/>
          <w:b/>
        </w:rPr>
        <w:tab/>
      </w:r>
      <w:r>
        <w:rPr>
          <w:rFonts w:hint="default" w:ascii="Times New Roman" w:hAnsi="Times New Roman" w:cs="Times New Roman"/>
          <w:b/>
        </w:rPr>
        <w:fldChar w:fldCharType="begin"/>
      </w:r>
      <w:r>
        <w:rPr>
          <w:rFonts w:hint="default" w:ascii="Times New Roman" w:hAnsi="Times New Roman" w:cs="Times New Roman"/>
          <w:b/>
        </w:rPr>
        <w:instrText xml:space="preserve"> PAGEREF _Toc25058 \h </w:instrText>
      </w:r>
      <w:r>
        <w:rPr>
          <w:rFonts w:hint="default" w:ascii="Times New Roman" w:hAnsi="Times New Roman" w:cs="Times New Roman"/>
          <w:b/>
        </w:rPr>
        <w:fldChar w:fldCharType="separate"/>
      </w:r>
      <w:r>
        <w:rPr>
          <w:rFonts w:hint="default" w:ascii="Times New Roman" w:hAnsi="Times New Roman" w:cs="Times New Roman"/>
          <w:b/>
        </w:rPr>
        <w:t>8</w:t>
      </w:r>
      <w:r>
        <w:rPr>
          <w:rFonts w:hint="default" w:ascii="Times New Roman" w:hAnsi="Times New Roman" w:cs="Times New Roman"/>
          <w:b/>
        </w:rPr>
        <w:fldChar w:fldCharType="end"/>
      </w: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fldChar w:fldCharType="end"/>
      </w:r>
    </w:p>
    <w:p w14:paraId="206FD5E9"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fldChar w:fldCharType="begin"/>
      </w: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instrText xml:space="preserve"> HYPERLINK \l _Toc19976 </w:instrText>
      </w: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fldChar w:fldCharType="separate"/>
      </w:r>
      <w:r>
        <w:rPr>
          <w:rFonts w:hint="default" w:ascii="Times New Roman" w:hAnsi="Times New Roman" w:cs="Times New Roman"/>
          <w:b/>
        </w:rPr>
        <w:t xml:space="preserve">WEEK </w:t>
      </w:r>
      <w:r>
        <w:rPr>
          <w:rFonts w:hint="default" w:ascii="Times New Roman" w:hAnsi="Times New Roman" w:cs="Times New Roman"/>
          <w:b/>
          <w:lang w:val="en-US"/>
        </w:rPr>
        <w:t xml:space="preserve">5 : </w:t>
      </w:r>
      <w:r>
        <w:rPr>
          <w:rFonts w:hint="default" w:ascii="Times New Roman" w:hAnsi="Times New Roman" w:cs="Times New Roman"/>
          <w:b/>
        </w:rPr>
        <w:t>ENUMERATION</w:t>
      </w:r>
      <w:r>
        <w:rPr>
          <w:rFonts w:hint="default" w:ascii="Times New Roman" w:hAnsi="Times New Roman" w:cs="Times New Roman"/>
          <w:b/>
        </w:rPr>
        <w:tab/>
      </w:r>
      <w:r>
        <w:rPr>
          <w:rFonts w:hint="default" w:ascii="Times New Roman" w:hAnsi="Times New Roman" w:cs="Times New Roman"/>
          <w:b/>
        </w:rPr>
        <w:fldChar w:fldCharType="begin"/>
      </w:r>
      <w:r>
        <w:rPr>
          <w:rFonts w:hint="default" w:ascii="Times New Roman" w:hAnsi="Times New Roman" w:cs="Times New Roman"/>
          <w:b/>
        </w:rPr>
        <w:instrText xml:space="preserve"> PAGEREF _Toc19976 \h </w:instrText>
      </w:r>
      <w:r>
        <w:rPr>
          <w:rFonts w:hint="default" w:ascii="Times New Roman" w:hAnsi="Times New Roman" w:cs="Times New Roman"/>
          <w:b/>
        </w:rPr>
        <w:fldChar w:fldCharType="separate"/>
      </w:r>
      <w:r>
        <w:rPr>
          <w:rFonts w:hint="default" w:ascii="Times New Roman" w:hAnsi="Times New Roman" w:cs="Times New Roman"/>
          <w:b/>
        </w:rPr>
        <w:t>8</w:t>
      </w:r>
      <w:r>
        <w:rPr>
          <w:rFonts w:hint="default" w:ascii="Times New Roman" w:hAnsi="Times New Roman" w:cs="Times New Roman"/>
          <w:b/>
        </w:rPr>
        <w:fldChar w:fldCharType="end"/>
      </w: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fldChar w:fldCharType="end"/>
      </w:r>
    </w:p>
    <w:p w14:paraId="740150E3">
      <w:pPr>
        <w:pStyle w:val="12"/>
        <w:tabs>
          <w:tab w:val="right" w:leader="dot" w:pos="8306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fldChar w:fldCharType="begin"/>
      </w: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instrText xml:space="preserve"> HYPERLINK \l _Toc15190 </w:instrText>
      </w: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Fig 5.1 : SMPT enumeration ; nc 192.168.6.104 25 - Connect metasploitable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_Toc15190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9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fldChar w:fldCharType="end"/>
      </w:r>
    </w:p>
    <w:p w14:paraId="2FFA9F51">
      <w:pPr>
        <w:pStyle w:val="12"/>
        <w:tabs>
          <w:tab w:val="right" w:leader="dot" w:pos="8306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fldChar w:fldCharType="begin"/>
      </w: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instrText xml:space="preserve"> HYPERLINK \l _Toc671 </w:instrText>
      </w: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Student Reflection: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_Toc671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9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fldChar w:fldCharType="end"/>
      </w:r>
    </w:p>
    <w:p w14:paraId="43D6E95C"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fldChar w:fldCharType="begin"/>
      </w: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instrText xml:space="preserve"> HYPERLINK \l _Toc20949 </w:instrText>
      </w: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fldChar w:fldCharType="separate"/>
      </w:r>
      <w:r>
        <w:rPr>
          <w:rFonts w:hint="default" w:ascii="Times New Roman" w:hAnsi="Times New Roman" w:eastAsia="Times New Roman" w:cs="Times New Roman"/>
          <w:b/>
          <w:bCs/>
          <w:kern w:val="36"/>
          <w:szCs w:val="48"/>
        </w:rPr>
        <w:t>Week 6: Vulnerability Assessment and Scanning</w:t>
      </w:r>
      <w:r>
        <w:rPr>
          <w:rFonts w:hint="default" w:ascii="Times New Roman" w:hAnsi="Times New Roman" w:cs="Times New Roman"/>
          <w:b/>
        </w:rPr>
        <w:tab/>
      </w:r>
      <w:r>
        <w:rPr>
          <w:rFonts w:hint="default" w:ascii="Times New Roman" w:hAnsi="Times New Roman" w:cs="Times New Roman"/>
          <w:b/>
        </w:rPr>
        <w:fldChar w:fldCharType="begin"/>
      </w:r>
      <w:r>
        <w:rPr>
          <w:rFonts w:hint="default" w:ascii="Times New Roman" w:hAnsi="Times New Roman" w:cs="Times New Roman"/>
          <w:b/>
        </w:rPr>
        <w:instrText xml:space="preserve"> PAGEREF _Toc20949 \h </w:instrText>
      </w:r>
      <w:r>
        <w:rPr>
          <w:rFonts w:hint="default" w:ascii="Times New Roman" w:hAnsi="Times New Roman" w:cs="Times New Roman"/>
          <w:b/>
        </w:rPr>
        <w:fldChar w:fldCharType="separate"/>
      </w:r>
      <w:r>
        <w:rPr>
          <w:rFonts w:hint="default" w:ascii="Times New Roman" w:hAnsi="Times New Roman" w:cs="Times New Roman"/>
          <w:b/>
        </w:rPr>
        <w:t>9</w:t>
      </w:r>
      <w:r>
        <w:rPr>
          <w:rFonts w:hint="default" w:ascii="Times New Roman" w:hAnsi="Times New Roman" w:cs="Times New Roman"/>
          <w:b/>
        </w:rPr>
        <w:fldChar w:fldCharType="end"/>
      </w: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fldChar w:fldCharType="end"/>
      </w:r>
    </w:p>
    <w:p w14:paraId="7D8CAB3A">
      <w:pPr>
        <w:pStyle w:val="12"/>
        <w:tabs>
          <w:tab w:val="right" w:leader="dot" w:pos="8306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fldChar w:fldCharType="begin"/>
      </w: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instrText xml:space="preserve"> HYPERLINK \l _Toc15601 </w:instrText>
      </w: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fldChar w:fldCharType="separate"/>
      </w:r>
      <w:r>
        <w:rPr>
          <w:rFonts w:hint="default" w:ascii="Times New Roman" w:hAnsi="Times New Roman" w:cs="Times New Roman"/>
          <w:lang w:val="en-US"/>
        </w:rPr>
        <w:t>Basic Vulnerability Scan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_Toc15601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10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fldChar w:fldCharType="end"/>
      </w:r>
    </w:p>
    <w:p w14:paraId="4AA09F0F"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b/>
        </w:rPr>
      </w:pP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fldChar w:fldCharType="begin"/>
      </w: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instrText xml:space="preserve"> HYPERLINK \l _Toc22937 </w:instrText>
      </w: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fldChar w:fldCharType="separate"/>
      </w:r>
      <w:r>
        <w:rPr>
          <w:rFonts w:hint="default" w:ascii="Times New Roman" w:hAnsi="Times New Roman" w:cs="Times New Roman"/>
          <w:b/>
        </w:rPr>
        <w:t>Week 7: Web Application Security and OWASP Top 10</w:t>
      </w:r>
      <w:r>
        <w:rPr>
          <w:rFonts w:hint="default" w:ascii="Times New Roman" w:hAnsi="Times New Roman" w:cs="Times New Roman"/>
          <w:b/>
        </w:rPr>
        <w:tab/>
      </w:r>
      <w:r>
        <w:rPr>
          <w:rFonts w:hint="default" w:ascii="Times New Roman" w:hAnsi="Times New Roman" w:cs="Times New Roman"/>
          <w:b/>
        </w:rPr>
        <w:fldChar w:fldCharType="begin"/>
      </w:r>
      <w:r>
        <w:rPr>
          <w:rFonts w:hint="default" w:ascii="Times New Roman" w:hAnsi="Times New Roman" w:cs="Times New Roman"/>
          <w:b/>
        </w:rPr>
        <w:instrText xml:space="preserve"> PAGEREF _Toc22937 \h </w:instrText>
      </w:r>
      <w:r>
        <w:rPr>
          <w:rFonts w:hint="default" w:ascii="Times New Roman" w:hAnsi="Times New Roman" w:cs="Times New Roman"/>
          <w:b/>
        </w:rPr>
        <w:fldChar w:fldCharType="separate"/>
      </w:r>
      <w:r>
        <w:rPr>
          <w:rFonts w:hint="default" w:ascii="Times New Roman" w:hAnsi="Times New Roman" w:cs="Times New Roman"/>
          <w:b/>
        </w:rPr>
        <w:t>12</w:t>
      </w:r>
      <w:r>
        <w:rPr>
          <w:rFonts w:hint="default" w:ascii="Times New Roman" w:hAnsi="Times New Roman" w:cs="Times New Roman"/>
          <w:b/>
        </w:rPr>
        <w:fldChar w:fldCharType="end"/>
      </w: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fldChar w:fldCharType="end"/>
      </w:r>
    </w:p>
    <w:p w14:paraId="06A78D4E">
      <w:pPr>
        <w:pStyle w:val="12"/>
        <w:tabs>
          <w:tab w:val="right" w:leader="dot" w:pos="8306"/>
        </w:tabs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fldChar w:fldCharType="begin"/>
      </w: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instrText xml:space="preserve"> HYPERLINK \l _Toc28959 </w:instrText>
      </w: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fldChar w:fldCharType="separate"/>
      </w:r>
      <w:r>
        <w:rPr>
          <w:rFonts w:hint="default" w:ascii="Times New Roman" w:hAnsi="Times New Roman" w:cs="Times New Roman"/>
        </w:rPr>
        <w:t>OWASP Top 10 Research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PAGEREF _Toc28959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cs="Times New Roman"/>
        </w:rPr>
        <w:t>12</w:t>
      </w:r>
      <w:r>
        <w:rPr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eastAsia="Times New Roman" w:cs="Times New Roman"/>
          <w:szCs w:val="24"/>
          <w:lang w:val="en-US" w:eastAsia="zh-CN" w:bidi="ar-SA"/>
        </w:rPr>
        <w:fldChar w:fldCharType="end"/>
      </w:r>
    </w:p>
    <w:p w14:paraId="3C554524">
      <w:pPr>
        <w:numPr>
          <w:ilvl w:val="0"/>
          <w:numId w:val="0"/>
        </w:numPr>
        <w:spacing w:before="100" w:beforeAutospacing="1" w:after="100" w:afterAutospacing="1" w:line="240" w:lineRule="auto"/>
        <w:ind w:left="360" w:leftChars="0"/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</w:pPr>
      <w:r>
        <w:rPr>
          <w:rFonts w:hint="default" w:ascii="Times New Roman" w:hAnsi="Times New Roman" w:eastAsia="Times New Roman" w:cs="Times New Roman"/>
          <w:b/>
          <w:szCs w:val="24"/>
          <w:lang w:val="en-US" w:eastAsia="zh-CN" w:bidi="ar-SA"/>
        </w:rPr>
        <w:fldChar w:fldCharType="end"/>
      </w:r>
    </w:p>
    <w:p w14:paraId="38CB84CB">
      <w:pPr>
        <w:rPr>
          <w:rFonts w:hint="default" w:ascii="Times New Roman" w:hAnsi="Times New Roman" w:cs="Times New Roman"/>
          <w:sz w:val="24"/>
          <w:szCs w:val="24"/>
        </w:rPr>
      </w:pPr>
    </w:p>
    <w:p w14:paraId="35ED7433">
      <w:pPr>
        <w:rPr>
          <w:rFonts w:hint="default" w:ascii="Times New Roman" w:hAnsi="Times New Roman" w:cs="Times New Roman"/>
          <w:sz w:val="24"/>
          <w:szCs w:val="24"/>
        </w:rPr>
      </w:pPr>
    </w:p>
    <w:p w14:paraId="7F6D44D1">
      <w:pPr>
        <w:rPr>
          <w:rFonts w:hint="default" w:ascii="Times New Roman" w:hAnsi="Times New Roman" w:cs="Times New Roman"/>
          <w:sz w:val="24"/>
          <w:szCs w:val="24"/>
        </w:rPr>
      </w:pPr>
    </w:p>
    <w:p w14:paraId="50C0795C">
      <w:pPr>
        <w:rPr>
          <w:rFonts w:hint="default" w:ascii="Times New Roman" w:hAnsi="Times New Roman" w:cs="Times New Roman"/>
          <w:sz w:val="24"/>
          <w:szCs w:val="24"/>
        </w:rPr>
      </w:pPr>
    </w:p>
    <w:p w14:paraId="0E466D28">
      <w:pPr>
        <w:rPr>
          <w:rFonts w:hint="default" w:ascii="Times New Roman" w:hAnsi="Times New Roman" w:cs="Times New Roman"/>
          <w:sz w:val="24"/>
          <w:szCs w:val="24"/>
        </w:rPr>
      </w:pPr>
    </w:p>
    <w:p w14:paraId="02F74A3E">
      <w:pPr>
        <w:rPr>
          <w:rFonts w:hint="default" w:ascii="Times New Roman" w:hAnsi="Times New Roman" w:cs="Times New Roman"/>
          <w:sz w:val="24"/>
          <w:szCs w:val="24"/>
        </w:rPr>
      </w:pPr>
    </w:p>
    <w:p w14:paraId="14B9498B">
      <w:pPr>
        <w:rPr>
          <w:rFonts w:hint="default" w:ascii="Times New Roman" w:hAnsi="Times New Roman" w:cs="Times New Roman"/>
          <w:sz w:val="24"/>
          <w:szCs w:val="24"/>
        </w:rPr>
      </w:pPr>
    </w:p>
    <w:p w14:paraId="1527F0F3">
      <w:pPr>
        <w:rPr>
          <w:rFonts w:hint="default" w:ascii="Times New Roman" w:hAnsi="Times New Roman" w:cs="Times New Roman"/>
          <w:sz w:val="24"/>
          <w:szCs w:val="24"/>
        </w:rPr>
      </w:pPr>
    </w:p>
    <w:p w14:paraId="2C2D3361">
      <w:pPr>
        <w:rPr>
          <w:rFonts w:hint="default" w:ascii="Times New Roman" w:hAnsi="Times New Roman" w:cs="Times New Roman"/>
          <w:sz w:val="24"/>
          <w:szCs w:val="24"/>
        </w:rPr>
      </w:pPr>
    </w:p>
    <w:p w14:paraId="72B6DF0E">
      <w:pPr>
        <w:rPr>
          <w:rFonts w:hint="default" w:ascii="Times New Roman" w:hAnsi="Times New Roman" w:cs="Times New Roman"/>
          <w:sz w:val="24"/>
          <w:szCs w:val="24"/>
        </w:rPr>
      </w:pPr>
    </w:p>
    <w:p w14:paraId="3E20F867">
      <w:pPr>
        <w:rPr>
          <w:rFonts w:hint="default" w:ascii="Times New Roman" w:hAnsi="Times New Roman" w:cs="Times New Roman"/>
          <w:sz w:val="24"/>
          <w:szCs w:val="24"/>
        </w:rPr>
      </w:pPr>
    </w:p>
    <w:p w14:paraId="7023611F">
      <w:pPr>
        <w:rPr>
          <w:rFonts w:hint="default" w:ascii="Times New Roman" w:hAnsi="Times New Roman" w:cs="Times New Roman"/>
          <w:sz w:val="24"/>
          <w:szCs w:val="24"/>
        </w:rPr>
      </w:pPr>
    </w:p>
    <w:p w14:paraId="0D65F3C5">
      <w:pPr>
        <w:rPr>
          <w:rFonts w:hint="default" w:ascii="Times New Roman" w:hAnsi="Times New Roman" w:cs="Times New Roman"/>
          <w:sz w:val="24"/>
          <w:szCs w:val="24"/>
        </w:rPr>
      </w:pPr>
    </w:p>
    <w:p w14:paraId="0B7B8B51">
      <w:pPr>
        <w:rPr>
          <w:rFonts w:hint="default" w:ascii="Times New Roman" w:hAnsi="Times New Roman" w:cs="Times New Roman"/>
          <w:sz w:val="24"/>
          <w:szCs w:val="24"/>
        </w:rPr>
      </w:pPr>
    </w:p>
    <w:p w14:paraId="2E579B01">
      <w:pPr>
        <w:rPr>
          <w:rFonts w:hint="default" w:ascii="Times New Roman" w:hAnsi="Times New Roman" w:cs="Times New Roman"/>
          <w:sz w:val="24"/>
          <w:szCs w:val="24"/>
        </w:rPr>
      </w:pPr>
    </w:p>
    <w:p w14:paraId="13D6F87E">
      <w:pPr>
        <w:rPr>
          <w:rFonts w:hint="default" w:ascii="Times New Roman" w:hAnsi="Times New Roman" w:cs="Times New Roman"/>
          <w:sz w:val="24"/>
          <w:szCs w:val="24"/>
        </w:rPr>
      </w:pPr>
    </w:p>
    <w:p w14:paraId="09484F29">
      <w:pPr>
        <w:rPr>
          <w:rFonts w:hint="default" w:ascii="Times New Roman" w:hAnsi="Times New Roman" w:cs="Times New Roman"/>
          <w:sz w:val="24"/>
          <w:szCs w:val="24"/>
        </w:rPr>
      </w:pPr>
    </w:p>
    <w:p w14:paraId="56B27E90">
      <w:pPr>
        <w:rPr>
          <w:rFonts w:hint="default" w:ascii="Times New Roman" w:hAnsi="Times New Roman" w:cs="Times New Roman"/>
          <w:sz w:val="24"/>
          <w:szCs w:val="24"/>
        </w:rPr>
      </w:pPr>
    </w:p>
    <w:p w14:paraId="79D8334C">
      <w:pPr>
        <w:rPr>
          <w:rFonts w:hint="default" w:ascii="Times New Roman" w:hAnsi="Times New Roman" w:cs="Times New Roman"/>
          <w:sz w:val="24"/>
          <w:szCs w:val="24"/>
        </w:rPr>
      </w:pPr>
    </w:p>
    <w:p w14:paraId="29BEEF2F">
      <w:pPr>
        <w:rPr>
          <w:rFonts w:hint="default" w:ascii="Times New Roman" w:hAnsi="Times New Roman" w:cs="Times New Roman"/>
          <w:sz w:val="24"/>
          <w:szCs w:val="24"/>
        </w:rPr>
      </w:pPr>
    </w:p>
    <w:p w14:paraId="34008513">
      <w:pPr>
        <w:rPr>
          <w:rFonts w:hint="default" w:ascii="Times New Roman" w:hAnsi="Times New Roman" w:cs="Times New Roman"/>
          <w:sz w:val="24"/>
          <w:szCs w:val="24"/>
        </w:rPr>
      </w:pPr>
    </w:p>
    <w:p w14:paraId="22859236">
      <w:pPr>
        <w:rPr>
          <w:rFonts w:hint="default" w:ascii="Times New Roman" w:hAnsi="Times New Roman" w:cs="Times New Roman"/>
          <w:sz w:val="24"/>
          <w:szCs w:val="24"/>
        </w:rPr>
      </w:pPr>
    </w:p>
    <w:p w14:paraId="500327F5">
      <w:pPr>
        <w:rPr>
          <w:rFonts w:hint="default" w:ascii="Times New Roman" w:hAnsi="Times New Roman" w:cs="Times New Roman"/>
          <w:sz w:val="24"/>
          <w:szCs w:val="24"/>
        </w:rPr>
      </w:pPr>
    </w:p>
    <w:p w14:paraId="6656C2D4">
      <w:pPr>
        <w:rPr>
          <w:rFonts w:hint="default" w:ascii="Times New Roman" w:hAnsi="Times New Roman" w:cs="Times New Roman"/>
          <w:sz w:val="24"/>
          <w:szCs w:val="24"/>
        </w:rPr>
      </w:pPr>
    </w:p>
    <w:p w14:paraId="5F389DE3">
      <w:pPr>
        <w:rPr>
          <w:rFonts w:hint="default" w:ascii="Times New Roman" w:hAnsi="Times New Roman" w:cs="Times New Roman"/>
          <w:sz w:val="24"/>
          <w:szCs w:val="24"/>
        </w:rPr>
      </w:pPr>
    </w:p>
    <w:p w14:paraId="10B12923">
      <w:pPr>
        <w:rPr>
          <w:rFonts w:hint="default" w:ascii="Times New Roman" w:hAnsi="Times New Roman" w:cs="Times New Roman"/>
          <w:sz w:val="24"/>
          <w:szCs w:val="24"/>
        </w:rPr>
      </w:pPr>
    </w:p>
    <w:p w14:paraId="28880A6E">
      <w:pPr>
        <w:rPr>
          <w:rFonts w:hint="default" w:ascii="Times New Roman" w:hAnsi="Times New Roman" w:cs="Times New Roman"/>
          <w:sz w:val="24"/>
          <w:szCs w:val="24"/>
        </w:rPr>
      </w:pPr>
    </w:p>
    <w:p w14:paraId="0832E3F4">
      <w:pPr>
        <w:rPr>
          <w:rFonts w:hint="default" w:ascii="Times New Roman" w:hAnsi="Times New Roman" w:cs="Times New Roman"/>
          <w:sz w:val="24"/>
          <w:szCs w:val="24"/>
        </w:rPr>
      </w:pPr>
    </w:p>
    <w:p w14:paraId="650F8E9D">
      <w:pPr>
        <w:rPr>
          <w:rFonts w:hint="default" w:ascii="Times New Roman" w:hAnsi="Times New Roman" w:cs="Times New Roman"/>
          <w:sz w:val="24"/>
          <w:szCs w:val="24"/>
        </w:rPr>
      </w:pPr>
    </w:p>
    <w:p w14:paraId="4211A9C7">
      <w:pPr>
        <w:rPr>
          <w:rFonts w:hint="default" w:ascii="Times New Roman" w:hAnsi="Times New Roman" w:cs="Times New Roman"/>
          <w:sz w:val="24"/>
          <w:szCs w:val="24"/>
        </w:rPr>
      </w:pPr>
    </w:p>
    <w:p w14:paraId="5F37E9CF">
      <w:pPr>
        <w:rPr>
          <w:rFonts w:hint="default" w:ascii="Times New Roman" w:hAnsi="Times New Roman" w:cs="Times New Roman"/>
          <w:sz w:val="24"/>
          <w:szCs w:val="24"/>
        </w:rPr>
      </w:pPr>
    </w:p>
    <w:p w14:paraId="62BF77D5">
      <w:pPr>
        <w:pStyle w:val="2"/>
        <w:bidi w:val="0"/>
        <w:outlineLvl w:val="9"/>
        <w:rPr>
          <w:rFonts w:hint="default" w:ascii="Times New Roman" w:hAnsi="Times New Roman" w:cs="Times New Roman"/>
          <w:lang w:val="en-US"/>
        </w:rPr>
      </w:pPr>
    </w:p>
    <w:p w14:paraId="18F8E07D">
      <w:pPr>
        <w:pStyle w:val="2"/>
        <w:bidi w:val="0"/>
        <w:rPr>
          <w:rFonts w:hint="default" w:ascii="Times New Roman" w:hAnsi="Times New Roman" w:cs="Times New Roman"/>
        </w:rPr>
      </w:pPr>
      <w:bookmarkStart w:id="0" w:name="_Toc7616"/>
      <w:r>
        <w:rPr>
          <w:rFonts w:hint="default" w:ascii="Times New Roman" w:hAnsi="Times New Roman" w:cs="Times New Roman"/>
          <w:lang w:val="en-US"/>
        </w:rPr>
        <w:t>Week 1:</w:t>
      </w:r>
      <w:r>
        <w:rPr>
          <w:rFonts w:hint="default" w:ascii="Times New Roman" w:hAnsi="Times New Roman" w:cs="Times New Roman"/>
        </w:rPr>
        <w:t>Set up Kali Linux</w:t>
      </w:r>
      <w:bookmarkEnd w:id="0"/>
    </w:p>
    <w:p w14:paraId="0D5342DF">
      <w:pPr>
        <w:pStyle w:val="3"/>
        <w:bidi w:val="0"/>
        <w:rPr>
          <w:rFonts w:hint="default" w:ascii="Times New Roman" w:hAnsi="Times New Roman" w:cs="Times New Roman"/>
          <w:lang w:val="en-US"/>
        </w:rPr>
      </w:pPr>
      <w:bookmarkStart w:id="1" w:name="_Toc20589"/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lang w:val="en-US"/>
        </w:rPr>
        <w:t>Step 1: Download VirtualBox</w:t>
      </w:r>
      <w:bookmarkEnd w:id="1"/>
    </w:p>
    <w:p w14:paraId="147BDF76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24"/>
          <w:szCs w:val="24"/>
        </w:rPr>
        <w:t>Go to this link on your browser: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virtualbox.org/wiki/Downloads</w:t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74310" cy="2381250"/>
            <wp:effectExtent l="0" t="0" r="13970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A4376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Fig 1.1 : Showing where to download virtualbox</w:t>
      </w:r>
    </w:p>
    <w:p w14:paraId="3E0438A6">
      <w:pPr>
        <w:pStyle w:val="3"/>
        <w:bidi w:val="0"/>
        <w:rPr>
          <w:rFonts w:hint="default" w:ascii="Times New Roman" w:hAnsi="Times New Roman" w:cs="Times New Roman"/>
          <w:lang w:val="en-US"/>
        </w:rPr>
      </w:pPr>
      <w:bookmarkStart w:id="2" w:name="_Toc29381"/>
      <w:r>
        <w:rPr>
          <w:rFonts w:hint="default" w:ascii="Times New Roman" w:hAnsi="Times New Roman" w:eastAsia="Times New Roman" w:cs="Times New Roman"/>
          <w:b/>
          <w:bCs/>
          <w:szCs w:val="40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t>Step 2: Download Kali Linux VM Image</w:t>
      </w:r>
      <w:bookmarkEnd w:id="2"/>
      <w:r>
        <w:rPr>
          <w:rFonts w:hint="default" w:ascii="Times New Roman" w:hAnsi="Times New Roman" w:cs="Times New Roman"/>
          <w:lang w:val="en-US"/>
        </w:rPr>
        <w:t xml:space="preserve"> </w:t>
      </w:r>
    </w:p>
    <w:p w14:paraId="485DCBEC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While VirtualBox is open, go to your browser and open:</w:t>
      </w:r>
      <w:r>
        <w:rPr>
          <w:rStyle w:val="8"/>
          <w:rFonts w:hint="default" w:ascii="Times New Roman" w:hAnsi="Times New Roman" w:cs="Times New Roman"/>
        </w:rPr>
        <w:t>kali.org/get-kali</w:t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4785" cy="2472055"/>
            <wp:effectExtent l="0" t="0" r="8255" b="12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472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AC97EA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Fig 1.2 : Showing and downloading Kali Linux</w:t>
      </w:r>
    </w:p>
    <w:p w14:paraId="2F2ACE04">
      <w:pPr>
        <w:pStyle w:val="3"/>
        <w:bidi w:val="0"/>
        <w:rPr>
          <w:rFonts w:hint="default" w:ascii="Times New Roman" w:hAnsi="Times New Roman" w:cs="Times New Roman"/>
          <w:lang w:val="en-US"/>
        </w:rPr>
      </w:pPr>
      <w:bookmarkStart w:id="3" w:name="_Toc32398"/>
      <w:r>
        <w:rPr>
          <w:rFonts w:hint="default" w:ascii="Times New Roman" w:hAnsi="Times New Roman" w:eastAsia="Times New Roman" w:cs="Times New Roman"/>
          <w:b/>
          <w:bCs/>
          <w:szCs w:val="40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t>Step 3: Import Into VirtualBox</w:t>
      </w:r>
      <w:bookmarkEnd w:id="3"/>
    </w:p>
    <w:p w14:paraId="5AFB4F03">
      <w:pPr>
        <w:pStyle w:val="4"/>
        <w:bidi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Step 3.1: Download 7-Zip </w:t>
      </w:r>
    </w:p>
    <w:p w14:paraId="6BF1E4F4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The file is a </w:t>
      </w:r>
      <w:r>
        <w:rPr>
          <w:rStyle w:val="8"/>
          <w:rFonts w:hint="default" w:ascii="Times New Roman" w:hAnsi="Times New Roman" w:eastAsia="SimSun" w:cs="Times New Roman"/>
          <w:sz w:val="24"/>
          <w:szCs w:val="24"/>
        </w:rPr>
        <w:t>Compressed Archive Folder (.7z)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so we need to extract 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it first </w:t>
      </w:r>
      <w:r>
        <w:rPr>
          <w:rFonts w:hint="default" w:ascii="Times New Roman" w:hAnsi="Times New Roman" w:eastAsia="SimSun" w:cs="Times New Roman"/>
          <w:sz w:val="24"/>
          <w:szCs w:val="24"/>
        </w:rPr>
        <w:t>before importing into VirtualBox.</w:t>
      </w:r>
      <w:r>
        <w:rPr>
          <w:rFonts w:hint="default" w:ascii="Times New Roman" w:hAnsi="Times New Roman" w:eastAsia="SimSu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7325" cy="1209675"/>
            <wp:effectExtent l="0" t="0" r="571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4C62E">
      <w:pPr>
        <w:pStyle w:val="4"/>
        <w:bidi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Step 3.2: Extracting the file</w:t>
      </w:r>
    </w:p>
    <w:p w14:paraId="209D4EAD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b/>
          <w:bCs/>
          <w:sz w:val="40"/>
          <w:szCs w:val="40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sz w:val="40"/>
          <w:szCs w:val="40"/>
          <w:lang w:val="en-US"/>
        </w:rPr>
        <w:br w:type="textWrapping"/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9865" cy="443484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43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A205B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Fig 1.3: showing the Kali Linux file is extracted </w:t>
      </w:r>
    </w:p>
    <w:p w14:paraId="180748E3">
      <w:pPr>
        <w:pStyle w:val="4"/>
        <w:bidi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Step 3.3 : Opening VirtualBox </w:t>
      </w:r>
    </w:p>
    <w:p w14:paraId="784AA24C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7960" cy="6344285"/>
            <wp:effectExtent l="0" t="0" r="5080" b="107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634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77D11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eastAsia="Times New Roman" w:cs="Times New Roman"/>
          <w:b/>
          <w:bCs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Fig 1.4 : Showing Kali Linux is Imported in VirtualBox </w:t>
      </w:r>
    </w:p>
    <w:p w14:paraId="3420C121">
      <w:pPr>
        <w:pStyle w:val="4"/>
        <w:bidi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Step 3.4: Open Kali Linux </w:t>
      </w:r>
    </w:p>
    <w:p w14:paraId="678BD27B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eastAsia="Times New Roman" w:cs="Times New Roman"/>
          <w:b/>
          <w:bCs/>
          <w:sz w:val="40"/>
          <w:szCs w:val="40"/>
          <w:lang w:val="en-US"/>
        </w:rPr>
      </w:pPr>
      <w:r>
        <w:rPr>
          <w:rFonts w:hint="default" w:ascii="Times New Roman" w:hAnsi="Times New Roman" w:eastAsia="Times New Roman" w:cs="Times New Roman"/>
          <w:b/>
          <w:bCs/>
          <w:sz w:val="40"/>
          <w:szCs w:val="40"/>
          <w:lang w:val="en-US"/>
        </w:rPr>
        <w:drawing>
          <wp:inline distT="0" distB="0" distL="114300" distR="114300">
            <wp:extent cx="5266690" cy="2529205"/>
            <wp:effectExtent l="0" t="0" r="6350" b="635"/>
            <wp:docPr id="7" name="Picture 7" descr="VirtualBox_kali-linux-2026.1-virtualbox-amd64_27_05_2026_18_07_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VirtualBox_kali-linux-2026.1-virtualbox-amd64_27_05_2026_18_07_4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5715C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Fig 1.5 : Showing Kali Linux running </w:t>
      </w:r>
    </w:p>
    <w:p w14:paraId="1DE7E9A2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  <w:lang w:val="en-US"/>
        </w:rPr>
      </w:pPr>
    </w:p>
    <w:p w14:paraId="4DE2E33B">
      <w:pPr>
        <w:pStyle w:val="2"/>
        <w:bidi w:val="0"/>
        <w:rPr>
          <w:rFonts w:hint="default" w:ascii="Times New Roman" w:hAnsi="Times New Roman" w:cs="Times New Roman"/>
        </w:rPr>
      </w:pPr>
      <w:bookmarkStart w:id="4" w:name="_Toc23794"/>
      <w:r>
        <w:rPr>
          <w:rFonts w:hint="default" w:ascii="Times New Roman" w:hAnsi="Times New Roman" w:cs="Times New Roman"/>
          <w:lang w:val="en-US"/>
        </w:rPr>
        <w:t xml:space="preserve">Week 2: </w:t>
      </w:r>
      <w:r>
        <w:rPr>
          <w:rFonts w:hint="default" w:ascii="Times New Roman" w:hAnsi="Times New Roman" w:cs="Times New Roman"/>
        </w:rPr>
        <w:t>Penetration Testing Basics</w:t>
      </w:r>
      <w:bookmarkEnd w:id="4"/>
    </w:p>
    <w:p w14:paraId="6B426778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eastAsia="Times New Roman" w:cs="Times New Roman"/>
          <w:b/>
          <w:bCs/>
          <w:sz w:val="40"/>
          <w:szCs w:val="40"/>
        </w:rPr>
      </w:pPr>
    </w:p>
    <w:p w14:paraId="3DF85DFC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eastAsia="Times New Roman" w:cs="Times New Roman"/>
          <w:b/>
          <w:bCs/>
          <w:sz w:val="40"/>
          <w:szCs w:val="40"/>
          <w:lang w:val="en-US"/>
        </w:rPr>
      </w:pPr>
      <w:r>
        <w:rPr>
          <w:rFonts w:hint="default" w:ascii="Times New Roman" w:hAnsi="Times New Roman" w:eastAsia="Times New Roman" w:cs="Times New Roman"/>
          <w:b/>
          <w:bCs/>
          <w:sz w:val="40"/>
          <w:szCs w:val="40"/>
          <w:lang w:val="en-US"/>
        </w:rPr>
        <w:drawing>
          <wp:inline distT="0" distB="0" distL="114300" distR="114300">
            <wp:extent cx="5266690" cy="2529205"/>
            <wp:effectExtent l="0" t="0" r="6350" b="635"/>
            <wp:docPr id="10" name="Picture 10" descr="VirtualBox_kali-linux-2026.1-virtualbox-amd64_28_05_2026_00_32_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VirtualBox_kali-linux-2026.1-virtualbox-amd64_28_05_2026_00_32_4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98F8C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Fig 2 : Showing  </w:t>
      </w:r>
    </w:p>
    <w:p w14:paraId="6E5B1350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eastAsia="Times New Roman" w:cs="Times New Roman"/>
          <w:b/>
          <w:bCs/>
          <w:sz w:val="40"/>
          <w:szCs w:val="40"/>
          <w:lang w:val="en-US"/>
        </w:rPr>
      </w:pPr>
    </w:p>
    <w:p w14:paraId="720CB7BC">
      <w:pPr>
        <w:pStyle w:val="2"/>
        <w:bidi w:val="0"/>
        <w:rPr>
          <w:rFonts w:hint="default" w:ascii="Times New Roman" w:hAnsi="Times New Roman" w:cs="Times New Roman"/>
        </w:rPr>
      </w:pPr>
      <w:bookmarkStart w:id="5" w:name="_Toc28158"/>
      <w:r>
        <w:rPr>
          <w:rFonts w:hint="default" w:ascii="Times New Roman" w:hAnsi="Times New Roman" w:cs="Times New Roman"/>
          <w:lang w:val="en-US"/>
        </w:rPr>
        <w:t xml:space="preserve">Week 3: </w:t>
      </w:r>
      <w:r>
        <w:rPr>
          <w:rFonts w:hint="default" w:ascii="Times New Roman" w:hAnsi="Times New Roman" w:cs="Times New Roman"/>
        </w:rPr>
        <w:t>Footprinting &amp; Reconnaissance</w:t>
      </w:r>
      <w:bookmarkEnd w:id="5"/>
    </w:p>
    <w:p w14:paraId="01543D0B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eastAsia="Times New Roman" w:cs="Times New Roman"/>
          <w:b/>
          <w:bCs/>
          <w:sz w:val="40"/>
          <w:szCs w:val="40"/>
        </w:rPr>
      </w:pPr>
    </w:p>
    <w:p w14:paraId="5ADD81FE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eastAsia="Times New Roman" w:cs="Times New Roman"/>
          <w:b/>
          <w:bCs/>
          <w:sz w:val="40"/>
          <w:szCs w:val="40"/>
          <w:lang w:val="en-US"/>
        </w:rPr>
      </w:pPr>
      <w:r>
        <w:rPr>
          <w:rFonts w:hint="default" w:ascii="Times New Roman" w:hAnsi="Times New Roman" w:eastAsia="Times New Roman" w:cs="Times New Roman"/>
          <w:b/>
          <w:bCs/>
          <w:sz w:val="40"/>
          <w:szCs w:val="40"/>
          <w:lang w:val="en-US"/>
        </w:rPr>
        <w:drawing>
          <wp:inline distT="0" distB="0" distL="114300" distR="114300">
            <wp:extent cx="5266690" cy="2529205"/>
            <wp:effectExtent l="0" t="0" r="6350" b="635"/>
            <wp:docPr id="11" name="Picture 11" descr="VirtualBox_kali-linux-2026.1-virtualbox-amd64_28_05_2026_01_28_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VirtualBox_kali-linux-2026.1-virtualbox-amd64_28_05_2026_01_28_1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DE747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eastAsia="Times New Roman" w:cs="Times New Roman"/>
          <w:b/>
          <w:bCs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lang w:val="en-US"/>
        </w:rPr>
        <w:t>Fig 3 :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Found Google's IP: </w:t>
      </w:r>
      <w:r>
        <w:rPr>
          <w:rStyle w:val="8"/>
          <w:rFonts w:hint="default" w:ascii="Times New Roman" w:hAnsi="Times New Roman" w:eastAsia="SimSun" w:cs="Times New Roman"/>
          <w:sz w:val="24"/>
          <w:szCs w:val="24"/>
        </w:rPr>
        <w:t>172.217.170.174</w:t>
      </w:r>
      <w:r>
        <w:rPr>
          <w:rStyle w:val="8"/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Confirmed Google's IP: </w:t>
      </w:r>
      <w:r>
        <w:rPr>
          <w:rStyle w:val="8"/>
          <w:rFonts w:hint="default" w:ascii="Times New Roman" w:hAnsi="Times New Roman" w:eastAsia="SimSun" w:cs="Times New Roman"/>
          <w:sz w:val="24"/>
          <w:szCs w:val="24"/>
        </w:rPr>
        <w:t>172.217.170.174</w:t>
      </w:r>
    </w:p>
    <w:p w14:paraId="50B5D831">
      <w:pPr>
        <w:pStyle w:val="2"/>
        <w:bidi w:val="0"/>
        <w:rPr>
          <w:rFonts w:hint="default" w:ascii="Times New Roman" w:hAnsi="Times New Roman" w:cs="Times New Roman"/>
        </w:rPr>
      </w:pPr>
      <w:bookmarkStart w:id="6" w:name="_Toc25058"/>
      <w:r>
        <w:rPr>
          <w:rFonts w:hint="default" w:ascii="Times New Roman" w:hAnsi="Times New Roman" w:cs="Times New Roman"/>
          <w:lang w:val="en-US"/>
        </w:rPr>
        <w:t xml:space="preserve">Week 4: </w:t>
      </w:r>
      <w:r>
        <w:rPr>
          <w:rFonts w:hint="default" w:ascii="Times New Roman" w:hAnsi="Times New Roman" w:cs="Times New Roman"/>
        </w:rPr>
        <w:t>Scanning Networks</w:t>
      </w:r>
      <w:bookmarkEnd w:id="6"/>
    </w:p>
    <w:p w14:paraId="5EEF8F20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eastAsia="Times New Roman" w:cs="Times New Roman"/>
          <w:b/>
          <w:bCs/>
          <w:sz w:val="40"/>
          <w:szCs w:val="40"/>
        </w:rPr>
      </w:pPr>
    </w:p>
    <w:p w14:paraId="16495F7F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eastAsia="Times New Roman" w:cs="Times New Roman"/>
          <w:b/>
          <w:bCs/>
          <w:sz w:val="40"/>
          <w:szCs w:val="40"/>
          <w:lang w:val="en-US"/>
        </w:rPr>
      </w:pPr>
      <w:r>
        <w:rPr>
          <w:rFonts w:hint="default" w:ascii="Times New Roman" w:hAnsi="Times New Roman" w:eastAsia="Times New Roman" w:cs="Times New Roman"/>
          <w:b/>
          <w:bCs/>
          <w:sz w:val="40"/>
          <w:szCs w:val="40"/>
          <w:lang w:val="en-US"/>
        </w:rPr>
        <w:drawing>
          <wp:inline distT="0" distB="0" distL="114300" distR="114300">
            <wp:extent cx="5266690" cy="2529205"/>
            <wp:effectExtent l="0" t="0" r="6350" b="635"/>
            <wp:docPr id="9" name="Picture 9" descr="VirtualBox_kali-linux-2026.1-virtualbox-amd64_28_05_2026_00_03_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VirtualBox_kali-linux-2026.1-virtualbox-amd64_28_05_2026_00_03_0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B94D6">
      <w:pPr>
        <w:pStyle w:val="2"/>
        <w:rPr>
          <w:rFonts w:hint="default" w:ascii="Times New Roman" w:hAnsi="Times New Roman" w:cs="Times New Roman"/>
        </w:rPr>
      </w:pPr>
      <w:bookmarkStart w:id="7" w:name="_Toc14567"/>
      <w:bookmarkStart w:id="8" w:name="_Toc19976"/>
      <w:r>
        <w:rPr>
          <w:rFonts w:hint="default" w:ascii="Times New Roman" w:hAnsi="Times New Roman" w:cs="Times New Roman"/>
        </w:rPr>
        <w:t xml:space="preserve">WEEK </w:t>
      </w:r>
      <w:r>
        <w:rPr>
          <w:rFonts w:hint="default" w:ascii="Times New Roman" w:hAnsi="Times New Roman" w:cs="Times New Roman"/>
          <w:lang w:val="en-US"/>
        </w:rPr>
        <w:t xml:space="preserve">5 : </w:t>
      </w:r>
      <w:r>
        <w:rPr>
          <w:rFonts w:hint="default" w:ascii="Times New Roman" w:hAnsi="Times New Roman" w:cs="Times New Roman"/>
        </w:rPr>
        <w:t>ENUMERATION</w:t>
      </w:r>
      <w:bookmarkEnd w:id="7"/>
      <w:bookmarkEnd w:id="8"/>
    </w:p>
    <w:p w14:paraId="048F97A0">
      <w:pPr>
        <w:pStyle w:val="3"/>
        <w:bidi w:val="0"/>
        <w:rPr>
          <w:rFonts w:hint="default" w:ascii="Times New Roman" w:hAnsi="Times New Roman" w:cs="Times New Roman"/>
          <w:lang w:val="en-US"/>
        </w:rPr>
      </w:pPr>
      <w:bookmarkStart w:id="9" w:name="_Toc15190"/>
      <w:r>
        <w:rPr>
          <w:rFonts w:hint="default" w:ascii="Times New Roman" w:hAnsi="Times New Roman" w:cs="Times New Roman"/>
          <w:lang w:val="en-US"/>
        </w:rPr>
        <w:t>Fig 5.1 : SMPT enumeration ; nc 192.168.6.104 25 - Connect metasploitable</w:t>
      </w:r>
      <w:bookmarkEnd w:id="9"/>
      <w:r>
        <w:rPr>
          <w:rFonts w:hint="default" w:ascii="Times New Roman" w:hAnsi="Times New Roman" w:cs="Times New Roman"/>
          <w:lang w:val="en-US"/>
        </w:rPr>
        <w:t xml:space="preserve"> </w:t>
      </w:r>
    </w:p>
    <w:p w14:paraId="66D72DAE">
      <w:pPr>
        <w:rPr>
          <w:rFonts w:hint="default" w:ascii="Times New Roman" w:hAnsi="Times New Roman" w:cs="Times New Roman"/>
          <w:lang w:val="en-US"/>
        </w:rPr>
      </w:pPr>
    </w:p>
    <w:p w14:paraId="67DCDA7E">
      <w:pPr>
        <w:pStyle w:val="2"/>
        <w:bidi w:val="0"/>
        <w:outlineLvl w:val="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067300" cy="1882140"/>
            <wp:effectExtent l="0" t="0" r="762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88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281C4">
      <w:pPr>
        <w:pStyle w:val="2"/>
        <w:bidi w:val="0"/>
        <w:outlineLvl w:val="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998720" cy="206502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06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C767B">
      <w:pPr>
        <w:pStyle w:val="3"/>
        <w:bidi w:val="0"/>
        <w:rPr>
          <w:rFonts w:hint="default" w:ascii="Times New Roman" w:hAnsi="Times New Roman" w:cs="Times New Roman"/>
          <w:lang w:val="en-US"/>
        </w:rPr>
      </w:pPr>
      <w:bookmarkStart w:id="10" w:name="_Toc671"/>
      <w:r>
        <w:rPr>
          <w:rFonts w:hint="default" w:ascii="Times New Roman" w:hAnsi="Times New Roman" w:cs="Times New Roman"/>
          <w:lang w:val="en-US"/>
        </w:rPr>
        <w:t>Student Reflection:</w:t>
      </w:r>
      <w:bookmarkEnd w:id="10"/>
    </w:p>
    <w:p w14:paraId="14656907">
      <w:pPr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In this practical, I performed service enumeration on a Metasploitable2 target using Kali Linux. Using Netcat, I connected to the SMTP service on port 25 and used the VRFY command to identify valid system users including root, msfadmin, and www-data. I also ran enum4linux to extract comprehensive system information, demonstrating how enumeration reveals critical internal details beyond basic scanning.</w:t>
      </w:r>
    </w:p>
    <w:p w14:paraId="751AEA7A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02D327DC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55AECC5D">
      <w:pPr>
        <w:spacing w:before="100" w:beforeAutospacing="1" w:after="100" w:afterAutospacing="1" w:line="240" w:lineRule="auto"/>
        <w:outlineLvl w:val="0"/>
        <w:rPr>
          <w:rFonts w:hint="default" w:ascii="Times New Roman" w:hAnsi="Times New Roman" w:eastAsia="Times New Roman" w:cs="Times New Roman"/>
          <w:b/>
          <w:bCs/>
          <w:kern w:val="36"/>
          <w:sz w:val="48"/>
          <w:szCs w:val="48"/>
        </w:rPr>
      </w:pPr>
      <w:bookmarkStart w:id="11" w:name="_Toc1651"/>
      <w:bookmarkStart w:id="12" w:name="_Toc20949"/>
      <w:r>
        <w:rPr>
          <w:rFonts w:hint="default" w:ascii="Times New Roman" w:hAnsi="Times New Roman" w:eastAsia="Times New Roman" w:cs="Times New Roman"/>
          <w:b/>
          <w:bCs/>
          <w:kern w:val="36"/>
          <w:sz w:val="48"/>
          <w:szCs w:val="48"/>
        </w:rPr>
        <w:t>Week 6: Vulnerability Assessment and Scanning</w:t>
      </w:r>
      <w:bookmarkEnd w:id="11"/>
      <w:bookmarkEnd w:id="12"/>
    </w:p>
    <w:p w14:paraId="798460DD">
      <w:pPr>
        <w:pStyle w:val="3"/>
        <w:bidi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 </w:t>
      </w:r>
      <w:bookmarkStart w:id="13" w:name="_Toc15601"/>
      <w:r>
        <w:rPr>
          <w:rFonts w:hint="default" w:ascii="Times New Roman" w:hAnsi="Times New Roman" w:cs="Times New Roman"/>
          <w:lang w:val="en-US"/>
        </w:rPr>
        <w:t>Basic Vulnerability Scan</w:t>
      </w:r>
      <w:bookmarkEnd w:id="13"/>
      <w:r>
        <w:rPr>
          <w:rFonts w:hint="default" w:ascii="Times New Roman" w:hAnsi="Times New Roman" w:cs="Times New Roman"/>
          <w:lang w:val="en-US"/>
        </w:rPr>
        <w:t xml:space="preserve"> </w:t>
      </w:r>
    </w:p>
    <w:p w14:paraId="3131A4E5">
      <w:pPr>
        <w:pStyle w:val="4"/>
        <w:bidi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Fig 6.1 : Discover open ports </w:t>
      </w:r>
    </w:p>
    <w:p w14:paraId="385CDBD6">
      <w:pPr>
        <w:rPr>
          <w:rFonts w:hint="default" w:ascii="Times New Roman" w:hAnsi="Times New Roman" w:cs="Times New Roman"/>
        </w:rPr>
      </w:pPr>
    </w:p>
    <w:p w14:paraId="55EDA1A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73675" cy="3378200"/>
            <wp:effectExtent l="0" t="0" r="14605" b="5080"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37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649EB">
      <w:pPr>
        <w:rPr>
          <w:rFonts w:hint="default" w:ascii="Times New Roman" w:hAnsi="Times New Roman" w:cs="Times New Roman"/>
        </w:rPr>
      </w:pPr>
    </w:p>
    <w:p w14:paraId="1BA9EA24">
      <w:pPr>
        <w:pStyle w:val="4"/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Fig 6.2 : Service Version Detection </w:t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9865" cy="3162300"/>
            <wp:effectExtent l="0" t="0" r="3175" b="7620"/>
            <wp:docPr id="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2C930">
      <w:pPr>
        <w:pStyle w:val="4"/>
        <w:bidi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Fig 6.3 : </w:t>
      </w:r>
      <w:r>
        <w:rPr>
          <w:rFonts w:hint="default" w:ascii="Times New Roman" w:hAnsi="Times New Roman" w:eastAsia="SimSun" w:cs="Times New Roman"/>
          <w:sz w:val="24"/>
          <w:szCs w:val="24"/>
        </w:rPr>
        <w:t>CVE-2011-2523</w:t>
      </w:r>
    </w:p>
    <w:p w14:paraId="02DD4DBB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71135" cy="2354580"/>
            <wp:effectExtent l="0" t="0" r="1905" b="7620"/>
            <wp:docPr id="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54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B15AE">
      <w:pPr>
        <w:rPr>
          <w:rFonts w:hint="default" w:ascii="Times New Roman" w:hAnsi="Times New Roman" w:eastAsia="SimSun" w:cs="Times New Roman"/>
          <w:sz w:val="24"/>
          <w:szCs w:val="24"/>
        </w:rPr>
      </w:pPr>
    </w:p>
    <w:p w14:paraId="6A7E179E">
      <w:pPr>
        <w:pStyle w:val="4"/>
        <w:bidi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Student Reflection</w:t>
      </w:r>
    </w:p>
    <w:p w14:paraId="2E8EEE3C">
      <w:pPr>
        <w:bidi w:val="0"/>
        <w:rPr>
          <w:rFonts w:hint="default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This week I explored vulnerability assessment and its role in proactive cybersecurity. Using Nmap, I performed network scans on Metasploitable2, discovering open ports and running services. I researched five CVE vulnerabilities including the critical vsftpd 2.3.4 backdoor. I also developed a vulnerability assessment plan for a small business, understanding how organizations systematically identify and remediate security weaknesses</w:t>
      </w:r>
      <w:r>
        <w:rPr>
          <w:rFonts w:hint="default" w:ascii="Times New Roman" w:hAnsi="Times New Roman" w:cs="Times New Roman"/>
          <w:lang w:val="en-US"/>
        </w:rPr>
        <w:br w:type="textWrapping"/>
      </w:r>
    </w:p>
    <w:p w14:paraId="5B512F39">
      <w:pPr>
        <w:pStyle w:val="2"/>
        <w:bidi w:val="0"/>
        <w:rPr>
          <w:rFonts w:hint="default" w:ascii="Times New Roman" w:hAnsi="Times New Roman" w:cs="Times New Roman"/>
        </w:rPr>
      </w:pPr>
      <w:bookmarkStart w:id="14" w:name="_Toc26810"/>
      <w:bookmarkStart w:id="15" w:name="_Toc22937"/>
      <w:r>
        <w:rPr>
          <w:rFonts w:hint="default" w:ascii="Times New Roman" w:hAnsi="Times New Roman" w:cs="Times New Roman"/>
        </w:rPr>
        <w:t>Week 7: Web Application Security and OWASP Top 10</w:t>
      </w:r>
      <w:bookmarkEnd w:id="14"/>
      <w:bookmarkEnd w:id="15"/>
    </w:p>
    <w:p w14:paraId="0532B1F7">
      <w:pPr>
        <w:pStyle w:val="3"/>
        <w:bidi w:val="0"/>
        <w:rPr>
          <w:rFonts w:hint="default" w:ascii="Times New Roman" w:hAnsi="Times New Roman" w:cs="Times New Roman"/>
        </w:rPr>
      </w:pPr>
      <w:bookmarkStart w:id="16" w:name="_Toc232600449"/>
      <w:bookmarkStart w:id="17" w:name="_Toc28959"/>
      <w:r>
        <w:rPr>
          <w:rFonts w:hint="default" w:ascii="Times New Roman" w:hAnsi="Times New Roman" w:cs="Times New Roman"/>
        </w:rPr>
        <w:t>OWASP Top 10 Research</w:t>
      </w:r>
      <w:bookmarkEnd w:id="16"/>
      <w:bookmarkEnd w:id="17"/>
    </w:p>
    <w:p w14:paraId="04E21166">
      <w:pPr>
        <w:pStyle w:val="4"/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Broken Access Control</w:t>
      </w:r>
    </w:p>
    <w:p w14:paraId="6FC22029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Definition: Occurs when users can access resources or functions beyond their authorized privileges.</w:t>
      </w:r>
    </w:p>
    <w:p w14:paraId="0558C83F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Example: A regular user accessing another user's account data by changing an ID in the URL.</w:t>
      </w:r>
    </w:p>
    <w:p w14:paraId="3A06DC66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Prevention: Role-based access control, proper authorization checks, principle of least privilege.</w:t>
      </w:r>
    </w:p>
    <w:p w14:paraId="344201C8">
      <w:pPr>
        <w:spacing w:before="60"/>
        <w:rPr>
          <w:rFonts w:hint="default" w:ascii="Times New Roman" w:hAnsi="Times New Roman" w:cs="Times New Roman"/>
        </w:rPr>
      </w:pPr>
    </w:p>
    <w:p w14:paraId="634B2F7E">
      <w:pPr>
        <w:pStyle w:val="4"/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Cryptographic Failures</w:t>
      </w:r>
    </w:p>
    <w:p w14:paraId="5669ECCF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Definition: Occurs when sensitive information is not properly protected through encryption.</w:t>
      </w:r>
    </w:p>
    <w:p w14:paraId="38AE9A97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Example: Passwords stored in plain text in a database.</w:t>
      </w:r>
    </w:p>
    <w:p w14:paraId="1D6D6115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Prevention: Strong encryption, secure key management, HTTPS implementation.</w:t>
      </w:r>
    </w:p>
    <w:p w14:paraId="08322E63">
      <w:pPr>
        <w:spacing w:before="60"/>
        <w:rPr>
          <w:rFonts w:hint="default" w:ascii="Times New Roman" w:hAnsi="Times New Roman" w:cs="Times New Roman"/>
        </w:rPr>
      </w:pPr>
    </w:p>
    <w:p w14:paraId="082A3195">
      <w:pPr>
        <w:pStyle w:val="4"/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Injection</w:t>
      </w:r>
    </w:p>
    <w:p w14:paraId="55BCDBA6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Definition: Occurs when untrusted user input is interpreted as a command, most commonly in SQL queries.</w:t>
      </w:r>
    </w:p>
    <w:p w14:paraId="494343D3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Example: Entering ' OR '1'='1 into a login form to bypass authentication.</w:t>
      </w:r>
    </w:p>
    <w:p w14:paraId="348DCB4C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Prevention: Parameterized queries, prepared statements, input validation.</w:t>
      </w:r>
    </w:p>
    <w:p w14:paraId="3EBCEDB0">
      <w:pPr>
        <w:spacing w:before="60"/>
        <w:rPr>
          <w:rFonts w:hint="default" w:ascii="Times New Roman" w:hAnsi="Times New Roman" w:cs="Times New Roman"/>
        </w:rPr>
      </w:pPr>
    </w:p>
    <w:p w14:paraId="70F752EC">
      <w:pPr>
        <w:pStyle w:val="4"/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Insecure Design</w:t>
      </w:r>
    </w:p>
    <w:p w14:paraId="5B352DB4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Definition: Security weaknesses resulting from poor application design rather than coding errors.</w:t>
      </w:r>
    </w:p>
    <w:p w14:paraId="222749E7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Example: A password reset feature with no rate limiting, allowing brute-force attempts.</w:t>
      </w:r>
    </w:p>
    <w:p w14:paraId="584AF1E4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Prevention: Security-by-design principles, risk assessments, secure architecture reviews.</w:t>
      </w:r>
    </w:p>
    <w:p w14:paraId="4E2EA2E6">
      <w:pPr>
        <w:spacing w:before="60"/>
        <w:rPr>
          <w:rFonts w:hint="default" w:ascii="Times New Roman" w:hAnsi="Times New Roman" w:cs="Times New Roman"/>
        </w:rPr>
      </w:pPr>
    </w:p>
    <w:p w14:paraId="6E2C410C">
      <w:pPr>
        <w:pStyle w:val="4"/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 Security Misconfiguration</w:t>
      </w:r>
    </w:p>
    <w:p w14:paraId="32C84DFD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Definition: Improperly configured systems, servers, or applications.</w:t>
      </w:r>
    </w:p>
    <w:p w14:paraId="4964BAA7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Example: A web server left running with default admin credentials.</w:t>
      </w:r>
      <w:bookmarkStart w:id="18" w:name="_GoBack"/>
      <w:bookmarkEnd w:id="18"/>
    </w:p>
    <w:p w14:paraId="3859670B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Prevention: Secure configuration standards, regular audits, removal of unused services.</w:t>
      </w:r>
    </w:p>
    <w:p w14:paraId="58D2EAAF">
      <w:pPr>
        <w:spacing w:before="60"/>
        <w:rPr>
          <w:rFonts w:hint="default" w:ascii="Times New Roman" w:hAnsi="Times New Roman" w:cs="Times New Roman"/>
        </w:rPr>
      </w:pPr>
    </w:p>
    <w:p w14:paraId="2E8225AD">
      <w:pPr>
        <w:pStyle w:val="4"/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6. Vulnerable and Outdated Components</w:t>
      </w:r>
    </w:p>
    <w:p w14:paraId="51EC191D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Definition: Using software components with known vulnerabilities.</w:t>
      </w:r>
    </w:p>
    <w:p w14:paraId="698C615F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Example: Running an old version of WordPress with a publicly known CVE.</w:t>
      </w:r>
    </w:p>
    <w:p w14:paraId="498072AC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Prevention: Regular updates, patch management, dependency monitoring.</w:t>
      </w:r>
    </w:p>
    <w:p w14:paraId="5FBBFF4F">
      <w:pPr>
        <w:spacing w:before="60"/>
        <w:rPr>
          <w:rFonts w:hint="default" w:ascii="Times New Roman" w:hAnsi="Times New Roman" w:cs="Times New Roman"/>
        </w:rPr>
      </w:pPr>
    </w:p>
    <w:p w14:paraId="4A3E56D6">
      <w:pPr>
        <w:pStyle w:val="4"/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7. Identification and Authentication Failures</w:t>
      </w:r>
    </w:p>
    <w:p w14:paraId="5496211D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Definition: Weak authentication mechanisms that allow unauthorized access.</w:t>
      </w:r>
    </w:p>
    <w:p w14:paraId="1E81396B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Example: An application that allows simple passwords like '123456' with no lockout policy.</w:t>
      </w:r>
    </w:p>
    <w:p w14:paraId="5E847637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Prevention: Multi-Factor Authentication (MFA), strong password policies, secure session management.</w:t>
      </w:r>
    </w:p>
    <w:p w14:paraId="1AB80C9A">
      <w:pPr>
        <w:spacing w:before="60"/>
        <w:rPr>
          <w:rFonts w:hint="default" w:ascii="Times New Roman" w:hAnsi="Times New Roman" w:cs="Times New Roman"/>
        </w:rPr>
      </w:pPr>
    </w:p>
    <w:p w14:paraId="21C823A6">
      <w:pPr>
        <w:pStyle w:val="4"/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8. Software and Data Integrity Failures</w:t>
      </w:r>
    </w:p>
    <w:p w14:paraId="160C5785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Definition: Failures related to code and software updates that compromise integrity.</w:t>
      </w:r>
    </w:p>
    <w:p w14:paraId="72865657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Example: An application that auto-updates from an untrusted source without verifying integrity.</w:t>
      </w:r>
    </w:p>
    <w:p w14:paraId="26AB3D52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Prevention: Code signing, secure CI/CD practices, integrity verification.</w:t>
      </w:r>
    </w:p>
    <w:p w14:paraId="125C340E">
      <w:pPr>
        <w:spacing w:before="60"/>
        <w:rPr>
          <w:rFonts w:hint="default" w:ascii="Times New Roman" w:hAnsi="Times New Roman" w:cs="Times New Roman"/>
        </w:rPr>
      </w:pPr>
    </w:p>
    <w:p w14:paraId="7645B893">
      <w:pPr>
        <w:pStyle w:val="4"/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9. Security Logging and Monitoring Failures</w:t>
      </w:r>
    </w:p>
    <w:p w14:paraId="6BC6E825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Definition: Insufficient logging and monitoring that prevent detection of attacks.</w:t>
      </w:r>
    </w:p>
    <w:p w14:paraId="48C4C050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Example: A system breach going unnoticed for months due to no alerting in place.</w:t>
      </w:r>
    </w:p>
    <w:p w14:paraId="3F12940E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Prevention: Centralized logging, security monitoring, incident response planning.</w:t>
      </w:r>
    </w:p>
    <w:p w14:paraId="46C6B281">
      <w:pPr>
        <w:spacing w:before="60"/>
        <w:rPr>
          <w:rFonts w:hint="default" w:ascii="Times New Roman" w:hAnsi="Times New Roman" w:cs="Times New Roman"/>
        </w:rPr>
      </w:pPr>
    </w:p>
    <w:p w14:paraId="4FBADB66">
      <w:pPr>
        <w:pStyle w:val="4"/>
        <w:bidi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10. Server-Side Request Forgery (SSRF)</w:t>
      </w:r>
    </w:p>
    <w:p w14:paraId="4E7FBE68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Definition: Occurs when a server is tricked into making unauthorized requests on behalf of an attacker.</w:t>
      </w:r>
    </w:p>
    <w:p w14:paraId="15B87A45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Example: An attacker supplying an internal URL to a server-side fetch feature to access internal systems.</w:t>
      </w:r>
    </w:p>
    <w:p w14:paraId="61375E6A">
      <w:pPr>
        <w:spacing w:before="60" w:after="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Prevention: URL validation, network segmentation, restricting outbound requests.</w:t>
      </w:r>
    </w:p>
    <w:p w14:paraId="64A1E85A">
      <w:pPr>
        <w:spacing w:before="60" w:after="60"/>
        <w:rPr>
          <w:rFonts w:hint="default" w:ascii="Times New Roman" w:hAnsi="Times New Roman" w:cs="Times New Roman"/>
        </w:rPr>
      </w:pPr>
    </w:p>
    <w:p w14:paraId="3EE21FF8">
      <w:pPr>
        <w:pStyle w:val="4"/>
        <w:bidi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Student Reflection</w:t>
      </w:r>
    </w:p>
    <w:p w14:paraId="4F7A52EA">
      <w:pPr>
        <w:bidi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This week I studied web application security and the OWASP Top 10 vulnerabilities. I learned how attackers exploit weaknesses like SQL injection, broken access control, and cryptographic failures. Using OWASP ZAP, I performed a web application assessment and developed a security improvement plan for my hardware shop project, applying secure coding principles to real-world applications.</w:t>
      </w:r>
      <w:r>
        <w:rPr>
          <w:rFonts w:hint="default" w:ascii="Times New Roman" w:hAnsi="Times New Roman" w:cs="Times New Roman"/>
          <w:lang w:val="en-US"/>
        </w:rPr>
        <w:br w:type="textWrapping"/>
      </w:r>
    </w:p>
    <w:p w14:paraId="242DEEF0">
      <w:pPr>
        <w:spacing w:before="60"/>
        <w:rPr>
          <w:rFonts w:hint="default" w:ascii="Times New Roman" w:hAnsi="Times New Roman" w:cs="Times New Roman"/>
        </w:rPr>
      </w:pPr>
    </w:p>
    <w:p w14:paraId="0AD0F75C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eastAsia="Times New Roman" w:cs="Times New Roman"/>
          <w:b/>
          <w:bCs/>
          <w:sz w:val="40"/>
          <w:szCs w:val="40"/>
          <w:lang w:val="en-US"/>
        </w:rPr>
      </w:pPr>
    </w:p>
    <w:p w14:paraId="6E6312EE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eastAsia="Times New Roman" w:cs="Times New Roman"/>
          <w:b/>
          <w:bCs/>
          <w:sz w:val="40"/>
          <w:szCs w:val="40"/>
          <w:lang w:val="en-US"/>
        </w:rPr>
      </w:pPr>
    </w:p>
    <w:p w14:paraId="4951E589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eastAsia="Times New Roman" w:cs="Times New Roman"/>
          <w:b/>
          <w:bCs/>
          <w:sz w:val="40"/>
          <w:szCs w:val="40"/>
          <w:lang w:val="en-US"/>
        </w:rPr>
      </w:pPr>
    </w:p>
    <w:p w14:paraId="1D2A15FF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  <w:lang w:val="en-US"/>
        </w:rPr>
      </w:pPr>
    </w:p>
    <w:p w14:paraId="4442F3B4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cs="Times New Roman"/>
          <w:lang w:val="en-US"/>
        </w:rPr>
      </w:pPr>
    </w:p>
    <w:p w14:paraId="7C330980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eastAsia="Times New Roman" w:cs="Times New Roman"/>
          <w:b/>
          <w:bCs/>
          <w:sz w:val="40"/>
          <w:szCs w:val="40"/>
          <w:lang w:val="en-US"/>
        </w:rPr>
      </w:pPr>
    </w:p>
    <w:p w14:paraId="79F0BE2C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imes New Roman" w:hAnsi="Times New Roman" w:eastAsia="Times New Roman" w:cs="Times New Roman"/>
          <w:b/>
          <w:bCs/>
          <w:sz w:val="40"/>
          <w:szCs w:val="40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imSun-ExtB">
    <w:panose1 w:val="02010609060101010101"/>
    <w:charset w:val="86"/>
    <w:family w:val="auto"/>
    <w:pitch w:val="default"/>
    <w:sig w:usb0="00000001" w:usb1="02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4D62C8B"/>
    <w:rsid w:val="25D40B1F"/>
    <w:rsid w:val="299E493C"/>
    <w:rsid w:val="30A5115E"/>
    <w:rsid w:val="471054D2"/>
    <w:rsid w:val="4C5052EC"/>
    <w:rsid w:val="54D62C8B"/>
    <w:rsid w:val="6E7A5BF1"/>
    <w:rsid w:val="71D67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qFormat/>
    <w:uiPriority w:val="9"/>
    <w:pPr>
      <w:spacing w:before="100" w:beforeAutospacing="1" w:after="100" w:afterAutospacing="1" w:line="240" w:lineRule="auto"/>
      <w:outlineLvl w:val="0"/>
    </w:pPr>
    <w:rPr>
      <w:rFonts w:ascii="Times New Roman" w:hAnsi="Times New Roman" w:eastAsia="Times New Roman" w:cs="Times New Roman"/>
      <w:b/>
      <w:bCs/>
      <w:kern w:val="36"/>
      <w:sz w:val="48"/>
      <w:szCs w:val="48"/>
    </w:rPr>
  </w:style>
  <w:style w:type="paragraph" w:styleId="3">
    <w:name w:val="heading 2"/>
    <w:basedOn w:val="1"/>
    <w:next w:val="1"/>
    <w:link w:val="10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link w:val="1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(Web)"/>
    <w:basedOn w:val="1"/>
    <w:uiPriority w:val="0"/>
    <w:rPr>
      <w:sz w:val="24"/>
      <w:szCs w:val="24"/>
    </w:rPr>
  </w:style>
  <w:style w:type="character" w:styleId="8">
    <w:name w:val="Strong"/>
    <w:basedOn w:val="5"/>
    <w:qFormat/>
    <w:uiPriority w:val="0"/>
    <w:rPr>
      <w:b/>
      <w:bCs/>
    </w:rPr>
  </w:style>
  <w:style w:type="paragraph" w:customStyle="1" w:styleId="9">
    <w:name w:val="WPSOffice手动目录 1"/>
    <w:uiPriority w:val="0"/>
    <w:pPr>
      <w:ind w:leftChars="0"/>
    </w:pPr>
    <w:rPr>
      <w:sz w:val="20"/>
      <w:szCs w:val="20"/>
    </w:rPr>
  </w:style>
  <w:style w:type="character" w:customStyle="1" w:styleId="10">
    <w:name w:val="Heading 2 Char"/>
    <w:link w:val="3"/>
    <w:uiPriority w:val="0"/>
    <w:rPr>
      <w:b/>
      <w:bCs/>
      <w:sz w:val="32"/>
      <w:szCs w:val="32"/>
    </w:rPr>
  </w:style>
  <w:style w:type="character" w:customStyle="1" w:styleId="11">
    <w:name w:val="Heading 3 Char"/>
    <w:link w:val="4"/>
    <w:uiPriority w:val="0"/>
    <w:rPr>
      <w:b/>
      <w:bCs/>
      <w:sz w:val="32"/>
      <w:szCs w:val="32"/>
    </w:rPr>
  </w:style>
  <w:style w:type="paragraph" w:customStyle="1" w:styleId="12">
    <w:name w:val="WPSOffice手动目录 2"/>
    <w:uiPriority w:val="0"/>
    <w:pPr>
      <w:ind w:leftChars="200"/>
    </w:pPr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25</TotalTime>
  <ScaleCrop>false</ScaleCrop>
  <LinksUpToDate>false</LinksUpToDate>
  <CharactersWithSpaces>0</CharactersWithSpaces>
  <Application>WPS Office_12.2.0.23203_F1E327BC-269C-435d-A152-05C5408002CA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2026-05-27T14:23:00Z</dcterms:created>
  <dc:creator>Freddie Mwas</dc:creator>
  <cp:lastModifiedBy>Freddie Mwas</cp:lastModifiedBy>
  <dcterms:modified xsi:type="dcterms:W3CDTF">2026-06-18T08:22:54Z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2057-12.2.0.23203</vt:lpwstr>
  </property>
  <property fmtid="{D5CDD505-2E9C-101B-9397-08002B2CF9AE}" pid="3" name="ICV">
    <vt:lpwstr>6BD9289F73AD4C3EB7744521EB7B5573_13</vt:lpwstr>
  </property>
</Properties>
</file>