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A42FA8" w14:textId="77777777" w:rsidR="00D209B4" w:rsidRDefault="00D209B4" w:rsidP="006F6323">
      <w:pPr>
        <w:jc w:val="center"/>
        <w:rPr>
          <w:rFonts w:ascii="Times New Roman" w:hAnsi="Times New Roman"/>
          <w:b/>
          <w:i/>
          <w:sz w:val="24"/>
        </w:rPr>
      </w:pPr>
      <w:r>
        <w:rPr>
          <w:rFonts w:ascii="Times New Roman" w:hAnsi="Times New Roman"/>
          <w:b/>
          <w:sz w:val="24"/>
        </w:rPr>
        <w:t>Concordance of Time Referents</w:t>
      </w:r>
      <w:r w:rsidRPr="00F5113A">
        <w:rPr>
          <w:rFonts w:ascii="Times New Roman" w:hAnsi="Times New Roman"/>
          <w:b/>
          <w:sz w:val="24"/>
        </w:rPr>
        <w:t xml:space="preserve"> in </w:t>
      </w:r>
      <w:r w:rsidRPr="00C05FD0">
        <w:rPr>
          <w:rFonts w:ascii="Times New Roman" w:hAnsi="Times New Roman"/>
          <w:b/>
          <w:i/>
          <w:sz w:val="24"/>
        </w:rPr>
        <w:t>The</w:t>
      </w:r>
      <w:r w:rsidRPr="00F5113A">
        <w:rPr>
          <w:rFonts w:ascii="Times New Roman" w:hAnsi="Times New Roman"/>
          <w:b/>
          <w:sz w:val="24"/>
        </w:rPr>
        <w:t xml:space="preserve"> </w:t>
      </w:r>
      <w:r w:rsidRPr="00F5113A">
        <w:rPr>
          <w:rFonts w:ascii="Times New Roman" w:hAnsi="Times New Roman"/>
          <w:b/>
          <w:i/>
          <w:sz w:val="24"/>
        </w:rPr>
        <w:t>Regiments of Princes</w:t>
      </w:r>
    </w:p>
    <w:p w14:paraId="13C5452F" w14:textId="77777777" w:rsidR="00D209B4" w:rsidRPr="00F5113A" w:rsidRDefault="00D209B4" w:rsidP="006F6323">
      <w:pPr>
        <w:jc w:val="center"/>
        <w:rPr>
          <w:rFonts w:ascii="Times New Roman" w:hAnsi="Times New Roman"/>
          <w:b/>
          <w:sz w:val="24"/>
        </w:rPr>
      </w:pPr>
    </w:p>
    <w:p w14:paraId="11FBC703" w14:textId="77777777" w:rsidR="00D209B4" w:rsidRPr="00F5113A" w:rsidRDefault="00D209B4">
      <w:pPr>
        <w:rPr>
          <w:rFonts w:ascii="Times New Roman" w:hAnsi="Times New Roman"/>
          <w:sz w:val="24"/>
        </w:rPr>
      </w:pPr>
      <w:r w:rsidRPr="005264F5">
        <w:rPr>
          <w:rFonts w:ascii="Times New Roman" w:hAnsi="Times New Roman"/>
          <w:i/>
          <w:sz w:val="24"/>
        </w:rPr>
        <w:t>Edition used:</w:t>
      </w:r>
      <w:r>
        <w:rPr>
          <w:rFonts w:ascii="Times New Roman" w:hAnsi="Times New Roman"/>
          <w:sz w:val="24"/>
        </w:rPr>
        <w:t xml:space="preserve"> </w:t>
      </w:r>
      <w:r w:rsidRPr="00F5113A">
        <w:rPr>
          <w:rFonts w:ascii="Times New Roman" w:hAnsi="Times New Roman"/>
          <w:sz w:val="24"/>
        </w:rPr>
        <w:t>Ed. Charles R. Blyth. TEAMS Middle English Texts series. Kalamazoo, MI: Medieval Institute Publications, 1999.</w:t>
      </w:r>
    </w:p>
    <w:p w14:paraId="030E74A4" w14:textId="77777777" w:rsidR="00D209B4" w:rsidRPr="00F5113A" w:rsidRDefault="00D209B4" w:rsidP="007930E1">
      <w:pPr>
        <w:spacing w:line="480" w:lineRule="auto"/>
        <w:rPr>
          <w:rFonts w:ascii="Times New Roman" w:hAnsi="Times New Roman"/>
          <w:i/>
          <w:iCs/>
          <w:sz w:val="24"/>
        </w:rPr>
      </w:pPr>
    </w:p>
    <w:p w14:paraId="5C9D740B" w14:textId="77777777" w:rsidR="00D209B4" w:rsidRDefault="00D209B4" w:rsidP="00C05FD0">
      <w:pPr>
        <w:spacing w:after="0" w:line="480" w:lineRule="auto"/>
        <w:rPr>
          <w:rFonts w:ascii="Times New Roman" w:hAnsi="Times New Roman"/>
          <w:sz w:val="24"/>
        </w:rPr>
      </w:pPr>
      <w:r w:rsidRPr="00F5113A">
        <w:rPr>
          <w:rFonts w:ascii="Times New Roman" w:hAnsi="Times New Roman"/>
          <w:i/>
          <w:iCs/>
          <w:sz w:val="24"/>
        </w:rPr>
        <w:t>Scope</w:t>
      </w:r>
      <w:r w:rsidRPr="00F5113A">
        <w:rPr>
          <w:rFonts w:ascii="Times New Roman" w:hAnsi="Times New Roman"/>
          <w:sz w:val="24"/>
        </w:rPr>
        <w:t>: The concordance list</w:t>
      </w:r>
      <w:r>
        <w:rPr>
          <w:rFonts w:ascii="Times New Roman" w:hAnsi="Times New Roman"/>
          <w:sz w:val="24"/>
        </w:rPr>
        <w:t>s</w:t>
      </w:r>
      <w:r w:rsidRPr="00F5113A">
        <w:rPr>
          <w:rFonts w:ascii="Times New Roman" w:hAnsi="Times New Roman"/>
          <w:sz w:val="24"/>
        </w:rPr>
        <w:t xml:space="preserve"> all forms of time markings in the </w:t>
      </w:r>
      <w:r w:rsidRPr="005264F5">
        <w:rPr>
          <w:rFonts w:ascii="Times New Roman" w:hAnsi="Times New Roman"/>
          <w:i/>
          <w:sz w:val="24"/>
        </w:rPr>
        <w:t>Regiment of Princes</w:t>
      </w:r>
      <w:r>
        <w:rPr>
          <w:rFonts w:ascii="Times New Roman" w:hAnsi="Times New Roman"/>
          <w:sz w:val="24"/>
        </w:rPr>
        <w:t xml:space="preserve">. </w:t>
      </w:r>
      <w:r w:rsidRPr="00F5113A">
        <w:rPr>
          <w:rFonts w:ascii="Times New Roman" w:hAnsi="Times New Roman"/>
          <w:sz w:val="24"/>
        </w:rPr>
        <w:t xml:space="preserve">Time referents have been </w:t>
      </w:r>
      <w:r>
        <w:rPr>
          <w:rFonts w:ascii="Times New Roman" w:hAnsi="Times New Roman"/>
          <w:sz w:val="24"/>
        </w:rPr>
        <w:t>understood</w:t>
      </w:r>
      <w:r w:rsidRPr="00F5113A">
        <w:rPr>
          <w:rFonts w:ascii="Times New Roman" w:hAnsi="Times New Roman"/>
          <w:sz w:val="24"/>
        </w:rPr>
        <w:t xml:space="preserve"> as the micro markings that mark moments and durations (precise and abstract</w:t>
      </w:r>
      <w:r>
        <w:rPr>
          <w:rFonts w:ascii="Times New Roman" w:hAnsi="Times New Roman"/>
          <w:sz w:val="24"/>
        </w:rPr>
        <w:t>, objective and subjective)</w:t>
      </w:r>
      <w:r w:rsidRPr="00F5113A">
        <w:rPr>
          <w:rFonts w:ascii="Times New Roman" w:hAnsi="Times New Roman"/>
          <w:sz w:val="24"/>
        </w:rPr>
        <w:t xml:space="preserve"> of people, nature and civilisations. </w:t>
      </w:r>
      <w:r>
        <w:rPr>
          <w:rFonts w:ascii="Times New Roman" w:hAnsi="Times New Roman"/>
          <w:sz w:val="24"/>
        </w:rPr>
        <w:t>Included therefore are: s</w:t>
      </w:r>
      <w:r w:rsidRPr="00F5113A">
        <w:rPr>
          <w:rFonts w:ascii="Times New Roman" w:hAnsi="Times New Roman"/>
          <w:sz w:val="24"/>
        </w:rPr>
        <w:t>easonal markings, astronomical, solar and lunar, astrological, planetary and zodiac, liturgical, prophetic, subjective, relative, objective, mechanical, historical, memorial, mnemonic and structural narrative time markings</w:t>
      </w:r>
      <w:r>
        <w:rPr>
          <w:rFonts w:ascii="Times New Roman" w:hAnsi="Times New Roman"/>
          <w:sz w:val="24"/>
        </w:rPr>
        <w:t>.</w:t>
      </w:r>
    </w:p>
    <w:p w14:paraId="1F79BA3E" w14:textId="77777777" w:rsidR="00D209B4" w:rsidRPr="00F5113A" w:rsidRDefault="00D209B4" w:rsidP="007930E1">
      <w:pPr>
        <w:spacing w:line="480" w:lineRule="auto"/>
        <w:rPr>
          <w:rFonts w:ascii="Times New Roman" w:hAnsi="Times New Roman"/>
          <w:sz w:val="24"/>
        </w:rPr>
      </w:pPr>
    </w:p>
    <w:p w14:paraId="1BEAAAC0" w14:textId="77777777" w:rsidR="00D209B4" w:rsidRPr="00F5113A" w:rsidRDefault="00D209B4" w:rsidP="00CF344A">
      <w:pPr>
        <w:spacing w:line="480" w:lineRule="auto"/>
        <w:rPr>
          <w:rFonts w:ascii="Times New Roman" w:hAnsi="Times New Roman"/>
          <w:sz w:val="24"/>
        </w:rPr>
      </w:pPr>
      <w:r w:rsidRPr="00CF344A">
        <w:rPr>
          <w:rFonts w:ascii="Times New Roman" w:hAnsi="Times New Roman"/>
          <w:i/>
          <w:sz w:val="24"/>
        </w:rPr>
        <w:t>Function:</w:t>
      </w:r>
      <w:r>
        <w:rPr>
          <w:rFonts w:ascii="Times New Roman" w:hAnsi="Times New Roman"/>
          <w:sz w:val="24"/>
        </w:rPr>
        <w:t xml:space="preserve"> </w:t>
      </w:r>
      <w:r w:rsidRPr="00F5113A">
        <w:rPr>
          <w:rFonts w:ascii="Times New Roman" w:hAnsi="Times New Roman"/>
          <w:sz w:val="24"/>
        </w:rPr>
        <w:t xml:space="preserve">Listing time markings chronologically as they appear in </w:t>
      </w:r>
      <w:r w:rsidRPr="00C05FD0">
        <w:rPr>
          <w:rFonts w:ascii="Times New Roman" w:hAnsi="Times New Roman"/>
          <w:i/>
          <w:sz w:val="24"/>
        </w:rPr>
        <w:t>The Regiment of Princes</w:t>
      </w:r>
      <w:r w:rsidRPr="00F5113A">
        <w:rPr>
          <w:rFonts w:ascii="Times New Roman" w:hAnsi="Times New Roman"/>
          <w:sz w:val="24"/>
        </w:rPr>
        <w:t xml:space="preserve"> allow</w:t>
      </w:r>
      <w:r>
        <w:rPr>
          <w:rFonts w:ascii="Times New Roman" w:hAnsi="Times New Roman"/>
          <w:sz w:val="24"/>
        </w:rPr>
        <w:t>s</w:t>
      </w:r>
      <w:r w:rsidRPr="00F5113A">
        <w:rPr>
          <w:rFonts w:ascii="Times New Roman" w:hAnsi="Times New Roman"/>
          <w:sz w:val="24"/>
        </w:rPr>
        <w:t xml:space="preserve"> for an insigh</w:t>
      </w:r>
      <w:r>
        <w:rPr>
          <w:rFonts w:ascii="Times New Roman" w:hAnsi="Times New Roman"/>
          <w:sz w:val="24"/>
        </w:rPr>
        <w:t>t into Hoccleve’</w:t>
      </w:r>
      <w:r w:rsidRPr="00F5113A">
        <w:rPr>
          <w:rFonts w:ascii="Times New Roman" w:hAnsi="Times New Roman"/>
          <w:sz w:val="24"/>
        </w:rPr>
        <w:t xml:space="preserve">s art in context dependent time expression. </w:t>
      </w:r>
      <w:r>
        <w:rPr>
          <w:rFonts w:ascii="Times New Roman" w:hAnsi="Times New Roman"/>
          <w:sz w:val="24"/>
        </w:rPr>
        <w:t>It</w:t>
      </w:r>
      <w:r w:rsidRPr="00F5113A">
        <w:rPr>
          <w:rFonts w:ascii="Times New Roman" w:hAnsi="Times New Roman"/>
          <w:sz w:val="24"/>
        </w:rPr>
        <w:t xml:space="preserve"> also allow</w:t>
      </w:r>
      <w:r>
        <w:rPr>
          <w:rFonts w:ascii="Times New Roman" w:hAnsi="Times New Roman"/>
          <w:sz w:val="24"/>
        </w:rPr>
        <w:t>s</w:t>
      </w:r>
      <w:r w:rsidRPr="00F5113A">
        <w:rPr>
          <w:rFonts w:ascii="Times New Roman" w:hAnsi="Times New Roman"/>
          <w:sz w:val="24"/>
        </w:rPr>
        <w:t xml:space="preserve"> those scholars who wish to explore specific aspects of medieval time consciousness – whether it </w:t>
      </w:r>
      <w:r>
        <w:rPr>
          <w:rFonts w:ascii="Times New Roman" w:hAnsi="Times New Roman"/>
          <w:sz w:val="24"/>
        </w:rPr>
        <w:t>is</w:t>
      </w:r>
      <w:r w:rsidRPr="00F5113A">
        <w:rPr>
          <w:rFonts w:ascii="Times New Roman" w:hAnsi="Times New Roman"/>
          <w:sz w:val="24"/>
        </w:rPr>
        <w:t xml:space="preserve"> a study of the memory or </w:t>
      </w:r>
      <w:r>
        <w:rPr>
          <w:rFonts w:ascii="Times New Roman" w:hAnsi="Times New Roman"/>
          <w:sz w:val="24"/>
        </w:rPr>
        <w:t xml:space="preserve">of </w:t>
      </w:r>
      <w:r w:rsidRPr="00F5113A">
        <w:rPr>
          <w:rFonts w:ascii="Times New Roman" w:hAnsi="Times New Roman"/>
          <w:sz w:val="24"/>
        </w:rPr>
        <w:t>astronomy for instance, to a</w:t>
      </w:r>
      <w:r>
        <w:rPr>
          <w:rFonts w:ascii="Times New Roman" w:hAnsi="Times New Roman"/>
          <w:sz w:val="24"/>
        </w:rPr>
        <w:t>lso use this aid. Despite renewed interest in fifteenth-century literature in general, there is</w:t>
      </w:r>
      <w:r w:rsidRPr="00F5113A">
        <w:rPr>
          <w:rFonts w:ascii="Times New Roman" w:hAnsi="Times New Roman"/>
          <w:sz w:val="24"/>
        </w:rPr>
        <w:t xml:space="preserve"> to date</w:t>
      </w:r>
      <w:r>
        <w:rPr>
          <w:rFonts w:ascii="Times New Roman" w:hAnsi="Times New Roman"/>
          <w:sz w:val="24"/>
        </w:rPr>
        <w:t xml:space="preserve">, </w:t>
      </w:r>
      <w:r w:rsidRPr="00F5113A">
        <w:rPr>
          <w:rFonts w:ascii="Times New Roman" w:hAnsi="Times New Roman"/>
          <w:sz w:val="24"/>
        </w:rPr>
        <w:t>beyond bib</w:t>
      </w:r>
      <w:r>
        <w:rPr>
          <w:rFonts w:ascii="Times New Roman" w:hAnsi="Times New Roman"/>
          <w:sz w:val="24"/>
        </w:rPr>
        <w:t>liographies and biographies,</w:t>
      </w:r>
      <w:r w:rsidRPr="00F5113A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a </w:t>
      </w:r>
      <w:r w:rsidRPr="00F5113A">
        <w:rPr>
          <w:rFonts w:ascii="Times New Roman" w:hAnsi="Times New Roman"/>
          <w:sz w:val="24"/>
        </w:rPr>
        <w:t>striking absence of literary r</w:t>
      </w:r>
      <w:r>
        <w:rPr>
          <w:rFonts w:ascii="Times New Roman" w:hAnsi="Times New Roman"/>
          <w:sz w:val="24"/>
        </w:rPr>
        <w:t xml:space="preserve">eference guides for this period. </w:t>
      </w:r>
    </w:p>
    <w:p w14:paraId="14A55381" w14:textId="77777777" w:rsidR="00D209B4" w:rsidRDefault="00D209B4">
      <w:pPr>
        <w:rPr>
          <w:rFonts w:ascii="Times New Roman" w:hAnsi="Times New Roman"/>
          <w:sz w:val="24"/>
        </w:rPr>
      </w:pPr>
    </w:p>
    <w:p w14:paraId="258147D8" w14:textId="77777777" w:rsidR="00D209B4" w:rsidRDefault="00D209B4" w:rsidP="006F6323">
      <w:pPr>
        <w:tabs>
          <w:tab w:val="left" w:pos="2554"/>
          <w:tab w:val="center" w:pos="4513"/>
        </w:tabs>
        <w:rPr>
          <w:rFonts w:ascii="Times New Roman" w:hAnsi="Times New Roman"/>
          <w:b/>
          <w:i/>
          <w:sz w:val="24"/>
        </w:rPr>
      </w:pPr>
      <w:r w:rsidRPr="00F5113A">
        <w:rPr>
          <w:rFonts w:ascii="Times New Roman" w:hAnsi="Times New Roman"/>
          <w:sz w:val="24"/>
        </w:rPr>
        <w:tab/>
      </w:r>
      <w:r w:rsidRPr="00F5113A">
        <w:rPr>
          <w:rFonts w:ascii="Times New Roman" w:hAnsi="Times New Roman"/>
          <w:b/>
          <w:sz w:val="24"/>
        </w:rPr>
        <w:tab/>
        <w:t>Time Referents</w:t>
      </w:r>
      <w:r>
        <w:rPr>
          <w:rFonts w:ascii="Times New Roman" w:hAnsi="Times New Roman"/>
          <w:b/>
          <w:sz w:val="24"/>
        </w:rPr>
        <w:t xml:space="preserve"> in </w:t>
      </w:r>
      <w:r w:rsidRPr="00CF344A">
        <w:rPr>
          <w:rFonts w:ascii="Times New Roman" w:hAnsi="Times New Roman"/>
          <w:b/>
          <w:i/>
          <w:sz w:val="24"/>
        </w:rPr>
        <w:t>The Regiment of Princes</w:t>
      </w:r>
    </w:p>
    <w:p w14:paraId="6BADE3FC" w14:textId="77777777" w:rsidR="00D209B4" w:rsidRDefault="00D209B4" w:rsidP="006F6323">
      <w:pPr>
        <w:tabs>
          <w:tab w:val="left" w:pos="2554"/>
          <w:tab w:val="center" w:pos="4513"/>
        </w:tabs>
        <w:rPr>
          <w:rFonts w:ascii="Times New Roman" w:hAnsi="Times New Roman"/>
          <w:b/>
          <w:sz w:val="24"/>
        </w:rPr>
      </w:pPr>
    </w:p>
    <w:p w14:paraId="0910356F" w14:textId="77777777" w:rsidR="00D209B4" w:rsidRPr="0034631C" w:rsidRDefault="00D209B4" w:rsidP="006F6323">
      <w:pPr>
        <w:tabs>
          <w:tab w:val="left" w:pos="2554"/>
          <w:tab w:val="center" w:pos="4513"/>
        </w:tabs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PROLOGUE</w:t>
      </w:r>
    </w:p>
    <w:tbl>
      <w:tblPr>
        <w:tblStyle w:val="TableGrid"/>
        <w:tblW w:w="10772" w:type="dxa"/>
        <w:tblLook w:val="00A0" w:firstRow="1" w:lastRow="0" w:firstColumn="1" w:lastColumn="0" w:noHBand="0" w:noVBand="0"/>
      </w:tblPr>
      <w:tblGrid>
        <w:gridCol w:w="456"/>
        <w:gridCol w:w="1920"/>
        <w:gridCol w:w="4529"/>
        <w:gridCol w:w="3867"/>
      </w:tblGrid>
      <w:tr w:rsidR="00D209B4" w:rsidRPr="00564FE9" w14:paraId="46ADAA45" w14:textId="77777777" w:rsidTr="0043410E">
        <w:tc>
          <w:tcPr>
            <w:tcW w:w="456" w:type="dxa"/>
          </w:tcPr>
          <w:p w14:paraId="4DDE929A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920" w:type="dxa"/>
          </w:tcPr>
          <w:p w14:paraId="6EAB0F62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 w:rsidRPr="00564FE9">
              <w:rPr>
                <w:rFonts w:ascii="Times New Roman" w:hAnsi="Times New Roman"/>
                <w:b/>
                <w:sz w:val="24"/>
              </w:rPr>
              <w:t>TYPE</w:t>
            </w:r>
          </w:p>
        </w:tc>
        <w:tc>
          <w:tcPr>
            <w:tcW w:w="4529" w:type="dxa"/>
          </w:tcPr>
          <w:p w14:paraId="337A22F4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 w:rsidRPr="00564FE9">
              <w:rPr>
                <w:rFonts w:ascii="Times New Roman" w:hAnsi="Times New Roman"/>
                <w:b/>
                <w:sz w:val="24"/>
              </w:rPr>
              <w:t>CITATION</w:t>
            </w:r>
          </w:p>
        </w:tc>
        <w:tc>
          <w:tcPr>
            <w:tcW w:w="3867" w:type="dxa"/>
          </w:tcPr>
          <w:p w14:paraId="6F9BCA52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 w:rsidRPr="00564FE9">
              <w:rPr>
                <w:rFonts w:ascii="Times New Roman" w:hAnsi="Times New Roman"/>
                <w:b/>
                <w:sz w:val="24"/>
              </w:rPr>
              <w:t>Function</w:t>
            </w:r>
          </w:p>
        </w:tc>
      </w:tr>
      <w:tr w:rsidR="00D209B4" w:rsidRPr="00564FE9" w14:paraId="39E9942D" w14:textId="77777777" w:rsidTr="0043410E">
        <w:tc>
          <w:tcPr>
            <w:tcW w:w="456" w:type="dxa"/>
          </w:tcPr>
          <w:p w14:paraId="0F69E3EC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920" w:type="dxa"/>
          </w:tcPr>
          <w:p w14:paraId="6C5999D1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proofErr w:type="gramStart"/>
            <w:r w:rsidRPr="00564FE9">
              <w:rPr>
                <w:rFonts w:ascii="Times New Roman" w:hAnsi="Times New Roman"/>
                <w:sz w:val="24"/>
              </w:rPr>
              <w:t>Abstract  moment</w:t>
            </w:r>
            <w:proofErr w:type="gramEnd"/>
          </w:p>
        </w:tc>
        <w:tc>
          <w:tcPr>
            <w:tcW w:w="4529" w:type="dxa"/>
          </w:tcPr>
          <w:p w14:paraId="446ED2E6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‘As I lay in my bed upon a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nyght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>’ L. 6</w:t>
            </w:r>
          </w:p>
        </w:tc>
        <w:tc>
          <w:tcPr>
            <w:tcW w:w="3867" w:type="dxa"/>
          </w:tcPr>
          <w:p w14:paraId="6A9D91A7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Specific place (Chester Inn) and time creates narrative context of entering dream.</w:t>
            </w:r>
          </w:p>
        </w:tc>
      </w:tr>
      <w:tr w:rsidR="00D209B4" w:rsidRPr="00564FE9" w14:paraId="5A68B107" w14:textId="77777777" w:rsidTr="0043410E">
        <w:tc>
          <w:tcPr>
            <w:tcW w:w="456" w:type="dxa"/>
          </w:tcPr>
          <w:p w14:paraId="50E65A63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920" w:type="dxa"/>
          </w:tcPr>
          <w:p w14:paraId="30267237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Abstract duration</w:t>
            </w:r>
          </w:p>
        </w:tc>
        <w:tc>
          <w:tcPr>
            <w:tcW w:w="4529" w:type="dxa"/>
          </w:tcPr>
          <w:p w14:paraId="4DF8712F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‘And many a day and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nyght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that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wikkid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hyne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>’ L. 8</w:t>
            </w:r>
          </w:p>
        </w:tc>
        <w:tc>
          <w:tcPr>
            <w:tcW w:w="3867" w:type="dxa"/>
          </w:tcPr>
          <w:p w14:paraId="4F1B03AC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Recollection of past duration starts to merge past and present times, acting as a descriptive tool of thought processes.</w:t>
            </w:r>
          </w:p>
        </w:tc>
      </w:tr>
      <w:tr w:rsidR="00D209B4" w:rsidRPr="00564FE9" w14:paraId="51111698" w14:textId="77777777" w:rsidTr="0043410E">
        <w:tc>
          <w:tcPr>
            <w:tcW w:w="456" w:type="dxa"/>
          </w:tcPr>
          <w:p w14:paraId="7D5C47AF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920" w:type="dxa"/>
          </w:tcPr>
          <w:p w14:paraId="5837053A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Memory</w:t>
            </w:r>
          </w:p>
        </w:tc>
        <w:tc>
          <w:tcPr>
            <w:tcW w:w="4529" w:type="dxa"/>
          </w:tcPr>
          <w:p w14:paraId="51D05743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‘Me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fil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to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mynde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how that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nat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longe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agoo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>’ L. 22</w:t>
            </w:r>
          </w:p>
        </w:tc>
        <w:tc>
          <w:tcPr>
            <w:tcW w:w="3867" w:type="dxa"/>
          </w:tcPr>
          <w:p w14:paraId="40B09356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Remembers Richard II’s fall, setting political time of narrative.</w:t>
            </w:r>
          </w:p>
        </w:tc>
      </w:tr>
      <w:tr w:rsidR="00D209B4" w:rsidRPr="00564FE9" w14:paraId="7422827E" w14:textId="77777777" w:rsidTr="0043410E">
        <w:tc>
          <w:tcPr>
            <w:tcW w:w="456" w:type="dxa"/>
          </w:tcPr>
          <w:p w14:paraId="179CA295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920" w:type="dxa"/>
          </w:tcPr>
          <w:p w14:paraId="6F15EE0A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Universal </w:t>
            </w:r>
            <w:r w:rsidRPr="00564FE9">
              <w:rPr>
                <w:rFonts w:ascii="Times New Roman" w:hAnsi="Times New Roman"/>
                <w:sz w:val="24"/>
              </w:rPr>
              <w:lastRenderedPageBreak/>
              <w:t>temporality</w:t>
            </w:r>
          </w:p>
          <w:p w14:paraId="3759F383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4529" w:type="dxa"/>
          </w:tcPr>
          <w:p w14:paraId="10DFC86D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lastRenderedPageBreak/>
              <w:t>‘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Allas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,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wher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is this worlds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stablenesse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? /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lastRenderedPageBreak/>
              <w:t>Heer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up,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heer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down;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heer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honour,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heer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repreef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; / Now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hool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, now seek, now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bountee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, now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mescheef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>, L. 47</w:t>
            </w:r>
          </w:p>
        </w:tc>
        <w:tc>
          <w:tcPr>
            <w:tcW w:w="3867" w:type="dxa"/>
          </w:tcPr>
          <w:p w14:paraId="7418BD49" w14:textId="77777777" w:rsidR="00D209B4" w:rsidRPr="00564FE9" w:rsidRDefault="00D209B4" w:rsidP="00A6509B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lastRenderedPageBreak/>
              <w:t>To emphasise</w:t>
            </w:r>
            <w:r w:rsidR="00A6509B">
              <w:rPr>
                <w:rFonts w:ascii="Times New Roman" w:hAnsi="Times New Roman"/>
                <w:sz w:val="24"/>
              </w:rPr>
              <w:t xml:space="preserve"> </w:t>
            </w:r>
            <w:r w:rsidRPr="00564FE9">
              <w:rPr>
                <w:rFonts w:ascii="Times New Roman" w:hAnsi="Times New Roman"/>
                <w:sz w:val="24"/>
              </w:rPr>
              <w:t xml:space="preserve">transitory nature of </w:t>
            </w:r>
            <w:r w:rsidRPr="00564FE9">
              <w:rPr>
                <w:rFonts w:ascii="Times New Roman" w:hAnsi="Times New Roman"/>
                <w:sz w:val="24"/>
              </w:rPr>
              <w:lastRenderedPageBreak/>
              <w:t>secular fortune</w:t>
            </w:r>
          </w:p>
        </w:tc>
      </w:tr>
      <w:tr w:rsidR="00D209B4" w:rsidRPr="00564FE9" w14:paraId="0B64ADBE" w14:textId="77777777" w:rsidTr="0043410E">
        <w:tc>
          <w:tcPr>
            <w:tcW w:w="456" w:type="dxa"/>
          </w:tcPr>
          <w:p w14:paraId="6AF5080B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lastRenderedPageBreak/>
              <w:t>5</w:t>
            </w:r>
          </w:p>
        </w:tc>
        <w:tc>
          <w:tcPr>
            <w:tcW w:w="1920" w:type="dxa"/>
          </w:tcPr>
          <w:p w14:paraId="554279F7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Past authority</w:t>
            </w:r>
          </w:p>
        </w:tc>
        <w:tc>
          <w:tcPr>
            <w:tcW w:w="4529" w:type="dxa"/>
          </w:tcPr>
          <w:p w14:paraId="724DEF30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‘</w:t>
            </w:r>
            <w:proofErr w:type="gramStart"/>
            <w:r w:rsidRPr="00564FE9">
              <w:rPr>
                <w:rFonts w:ascii="Times New Roman" w:hAnsi="Times New Roman"/>
                <w:sz w:val="24"/>
              </w:rPr>
              <w:t>how</w:t>
            </w:r>
            <w:proofErr w:type="gramEnd"/>
            <w:r w:rsidRPr="00564FE9">
              <w:rPr>
                <w:rFonts w:ascii="Times New Roman" w:hAnsi="Times New Roman"/>
                <w:sz w:val="24"/>
              </w:rPr>
              <w:t xml:space="preserve"> in books thus written I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fynde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>’ L. 54</w:t>
            </w:r>
          </w:p>
        </w:tc>
        <w:tc>
          <w:tcPr>
            <w:tcW w:w="3867" w:type="dxa"/>
          </w:tcPr>
          <w:p w14:paraId="32DE0B4F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Authenticating strategy of narrative voice</w:t>
            </w:r>
          </w:p>
        </w:tc>
      </w:tr>
      <w:tr w:rsidR="00D209B4" w:rsidRPr="00564FE9" w14:paraId="6AB18A01" w14:textId="77777777" w:rsidTr="0043410E">
        <w:tc>
          <w:tcPr>
            <w:tcW w:w="456" w:type="dxa"/>
          </w:tcPr>
          <w:p w14:paraId="306A15E9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1920" w:type="dxa"/>
          </w:tcPr>
          <w:p w14:paraId="70D754D9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Precise moment</w:t>
            </w:r>
          </w:p>
        </w:tc>
        <w:tc>
          <w:tcPr>
            <w:tcW w:w="4529" w:type="dxa"/>
          </w:tcPr>
          <w:p w14:paraId="0FDEF46F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‘This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ilke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nyght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I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walwid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to and fro’ L. 71</w:t>
            </w:r>
          </w:p>
        </w:tc>
        <w:tc>
          <w:tcPr>
            <w:tcW w:w="3867" w:type="dxa"/>
          </w:tcPr>
          <w:p w14:paraId="7753F381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Links back to opening of narrative, bringing reader into presence of the narrative moment that is a recollection</w:t>
            </w:r>
          </w:p>
        </w:tc>
      </w:tr>
      <w:tr w:rsidR="00D209B4" w:rsidRPr="00564FE9" w14:paraId="5BF09F07" w14:textId="77777777" w:rsidTr="0043410E">
        <w:tc>
          <w:tcPr>
            <w:tcW w:w="456" w:type="dxa"/>
          </w:tcPr>
          <w:p w14:paraId="3808492A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w="1920" w:type="dxa"/>
          </w:tcPr>
          <w:p w14:paraId="30EBB350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Abstract duration</w:t>
            </w:r>
          </w:p>
        </w:tc>
        <w:tc>
          <w:tcPr>
            <w:tcW w:w="4529" w:type="dxa"/>
          </w:tcPr>
          <w:p w14:paraId="5D4AE2D8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So long a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nyght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ne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felte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I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nevere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noon’ L. 78</w:t>
            </w:r>
          </w:p>
        </w:tc>
        <w:tc>
          <w:tcPr>
            <w:tcW w:w="3867" w:type="dxa"/>
          </w:tcPr>
          <w:p w14:paraId="1CED700F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Narrator’s inability to sleep, due to dream setting</w:t>
            </w:r>
          </w:p>
        </w:tc>
      </w:tr>
      <w:tr w:rsidR="00D209B4" w:rsidRPr="00564FE9" w14:paraId="68193F47" w14:textId="77777777" w:rsidTr="0043410E">
        <w:tc>
          <w:tcPr>
            <w:tcW w:w="456" w:type="dxa"/>
          </w:tcPr>
          <w:p w14:paraId="3911B67F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w="1920" w:type="dxa"/>
          </w:tcPr>
          <w:p w14:paraId="7792EFA3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Subjective units (of the temporal hours)</w:t>
            </w:r>
          </w:p>
        </w:tc>
        <w:tc>
          <w:tcPr>
            <w:tcW w:w="4529" w:type="dxa"/>
          </w:tcPr>
          <w:p w14:paraId="5B0047AF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‘As discordant as day is unto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nyght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>’ L.96</w:t>
            </w:r>
          </w:p>
        </w:tc>
        <w:tc>
          <w:tcPr>
            <w:tcW w:w="3867" w:type="dxa"/>
          </w:tcPr>
          <w:p w14:paraId="34CAEE00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Speech on opposites, as narrator wants solitude not joy, analogy to discordant relationship between night and day</w:t>
            </w:r>
          </w:p>
        </w:tc>
      </w:tr>
      <w:tr w:rsidR="00D209B4" w:rsidRPr="00564FE9" w14:paraId="2E4700BA" w14:textId="77777777" w:rsidTr="0043410E">
        <w:tc>
          <w:tcPr>
            <w:tcW w:w="456" w:type="dxa"/>
          </w:tcPr>
          <w:p w14:paraId="2B9D795C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9</w:t>
            </w:r>
          </w:p>
        </w:tc>
        <w:tc>
          <w:tcPr>
            <w:tcW w:w="1920" w:type="dxa"/>
          </w:tcPr>
          <w:p w14:paraId="53458DD8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Time duration and abstract moment</w:t>
            </w:r>
          </w:p>
        </w:tc>
        <w:tc>
          <w:tcPr>
            <w:tcW w:w="4529" w:type="dxa"/>
          </w:tcPr>
          <w:p w14:paraId="2E5F85FD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‘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Passe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over;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whant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this stormy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nyght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was goon / And day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gan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at my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wyndowe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in to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praye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>’ L. 113-14</w:t>
            </w:r>
          </w:p>
        </w:tc>
        <w:tc>
          <w:tcPr>
            <w:tcW w:w="3867" w:type="dxa"/>
          </w:tcPr>
          <w:p w14:paraId="21A411AE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 Narrative return to L 78, the moment after the abstract duration of the night</w:t>
            </w:r>
          </w:p>
        </w:tc>
      </w:tr>
      <w:tr w:rsidR="00D209B4" w:rsidRPr="00564FE9" w14:paraId="4568B28E" w14:textId="77777777" w:rsidTr="0043410E">
        <w:tc>
          <w:tcPr>
            <w:tcW w:w="456" w:type="dxa"/>
          </w:tcPr>
          <w:p w14:paraId="74F3A21B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w="1920" w:type="dxa"/>
          </w:tcPr>
          <w:p w14:paraId="419ECB09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Precise duration</w:t>
            </w:r>
          </w:p>
        </w:tc>
        <w:tc>
          <w:tcPr>
            <w:tcW w:w="4529" w:type="dxa"/>
          </w:tcPr>
          <w:p w14:paraId="03E00166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‘By that I walked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hadde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a certain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tyme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, / Were it an hour I not, or more or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lesse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>’ L. 120 – 1</w:t>
            </w:r>
          </w:p>
        </w:tc>
        <w:tc>
          <w:tcPr>
            <w:tcW w:w="3867" w:type="dxa"/>
          </w:tcPr>
          <w:p w14:paraId="43A25376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Focus on precision here, sets narrative context of physical activity to begin after torturous night.</w:t>
            </w:r>
          </w:p>
        </w:tc>
      </w:tr>
      <w:tr w:rsidR="00D209B4" w:rsidRPr="00564FE9" w14:paraId="21837A05" w14:textId="77777777" w:rsidTr="0043410E">
        <w:tc>
          <w:tcPr>
            <w:tcW w:w="456" w:type="dxa"/>
          </w:tcPr>
          <w:p w14:paraId="5C96BF83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11</w:t>
            </w:r>
          </w:p>
        </w:tc>
        <w:tc>
          <w:tcPr>
            <w:tcW w:w="1920" w:type="dxa"/>
          </w:tcPr>
          <w:p w14:paraId="1E3DDAD6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Age: youth</w:t>
            </w:r>
          </w:p>
        </w:tc>
        <w:tc>
          <w:tcPr>
            <w:tcW w:w="4529" w:type="dxa"/>
          </w:tcPr>
          <w:p w14:paraId="4600F9D7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‘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Thow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nart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but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yong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and hast but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litil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seen</w:t>
            </w:r>
            <w:proofErr w:type="gramStart"/>
            <w:r w:rsidRPr="00564FE9">
              <w:rPr>
                <w:rFonts w:ascii="Times New Roman" w:hAnsi="Times New Roman"/>
                <w:sz w:val="24"/>
              </w:rPr>
              <w:t>,/</w:t>
            </w:r>
            <w:proofErr w:type="gramEnd"/>
            <w:r w:rsidRPr="00564FE9">
              <w:rPr>
                <w:rFonts w:ascii="Times New Roman" w:hAnsi="Times New Roman"/>
                <w:sz w:val="24"/>
              </w:rPr>
              <w:t xml:space="preserve"> And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ful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,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seelde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is that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yong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folk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wyse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been’ L. 146 – 7 </w:t>
            </w:r>
          </w:p>
        </w:tc>
        <w:tc>
          <w:tcPr>
            <w:tcW w:w="3867" w:type="dxa"/>
          </w:tcPr>
          <w:p w14:paraId="2E7D8C7E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Old man generalising about young, inexperienced and seldom wise state to waking Hoccleve-narrator.</w:t>
            </w:r>
          </w:p>
        </w:tc>
      </w:tr>
      <w:tr w:rsidR="00D209B4" w:rsidRPr="00564FE9" w14:paraId="3B73614F" w14:textId="77777777" w:rsidTr="0043410E">
        <w:tc>
          <w:tcPr>
            <w:tcW w:w="456" w:type="dxa"/>
          </w:tcPr>
          <w:p w14:paraId="4BECC6CA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12</w:t>
            </w:r>
          </w:p>
        </w:tc>
        <w:tc>
          <w:tcPr>
            <w:tcW w:w="1920" w:type="dxa"/>
          </w:tcPr>
          <w:p w14:paraId="55931D55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Duration</w:t>
            </w:r>
          </w:p>
        </w:tc>
        <w:tc>
          <w:tcPr>
            <w:tcW w:w="4529" w:type="dxa"/>
          </w:tcPr>
          <w:p w14:paraId="07D91994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‘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Petir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, good man,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thogh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we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talke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heer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tile eve, / Al is in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veyn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’ L. 180 – 1 </w:t>
            </w:r>
          </w:p>
        </w:tc>
        <w:tc>
          <w:tcPr>
            <w:tcW w:w="3867" w:type="dxa"/>
          </w:tcPr>
          <w:p w14:paraId="2EB6F21F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Hoccleve-narrator tells Old Man there is no point in wasting time until evening talking, as in too much pain.</w:t>
            </w:r>
          </w:p>
        </w:tc>
      </w:tr>
      <w:tr w:rsidR="00D209B4" w:rsidRPr="00564FE9" w14:paraId="48842BCE" w14:textId="77777777" w:rsidTr="0043410E">
        <w:tc>
          <w:tcPr>
            <w:tcW w:w="456" w:type="dxa"/>
          </w:tcPr>
          <w:p w14:paraId="5468E991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13</w:t>
            </w:r>
          </w:p>
        </w:tc>
        <w:tc>
          <w:tcPr>
            <w:tcW w:w="1920" w:type="dxa"/>
          </w:tcPr>
          <w:p w14:paraId="57D53FA8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Age: youth</w:t>
            </w:r>
          </w:p>
        </w:tc>
        <w:tc>
          <w:tcPr>
            <w:tcW w:w="4529" w:type="dxa"/>
          </w:tcPr>
          <w:p w14:paraId="2AF80406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‘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Aftir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thy childish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misreuled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conceit, /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Thow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doost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unto thyself harm and deceit’ L. 195 – 6 </w:t>
            </w:r>
          </w:p>
        </w:tc>
        <w:tc>
          <w:tcPr>
            <w:tcW w:w="3867" w:type="dxa"/>
          </w:tcPr>
          <w:p w14:paraId="07BF148D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Old Man instructs Hoccleve-narrator to do as told and not be ruled by negative attributes of youth, and then will be cured.</w:t>
            </w:r>
          </w:p>
        </w:tc>
      </w:tr>
      <w:tr w:rsidR="00D209B4" w:rsidRPr="00564FE9" w14:paraId="5C50EC03" w14:textId="77777777" w:rsidTr="0043410E">
        <w:tc>
          <w:tcPr>
            <w:tcW w:w="456" w:type="dxa"/>
          </w:tcPr>
          <w:p w14:paraId="11915BB9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14</w:t>
            </w:r>
          </w:p>
        </w:tc>
        <w:tc>
          <w:tcPr>
            <w:tcW w:w="1920" w:type="dxa"/>
          </w:tcPr>
          <w:p w14:paraId="1078928A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Past authority</w:t>
            </w:r>
          </w:p>
        </w:tc>
        <w:tc>
          <w:tcPr>
            <w:tcW w:w="4529" w:type="dxa"/>
          </w:tcPr>
          <w:p w14:paraId="7C9A72CC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‘The Book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seith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thus – I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redde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it yore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agoon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’ L. 204 </w:t>
            </w:r>
          </w:p>
        </w:tc>
        <w:tc>
          <w:tcPr>
            <w:tcW w:w="3867" w:type="dxa"/>
          </w:tcPr>
          <w:p w14:paraId="4C3304EE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Old Man cites the authority of the Bible when advocating counsel.</w:t>
            </w:r>
          </w:p>
        </w:tc>
      </w:tr>
      <w:tr w:rsidR="00D209B4" w:rsidRPr="00564FE9" w14:paraId="3A7D83A2" w14:textId="77777777" w:rsidTr="0043410E">
        <w:tc>
          <w:tcPr>
            <w:tcW w:w="456" w:type="dxa"/>
          </w:tcPr>
          <w:p w14:paraId="277B08DB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15</w:t>
            </w:r>
          </w:p>
        </w:tc>
        <w:tc>
          <w:tcPr>
            <w:tcW w:w="1920" w:type="dxa"/>
          </w:tcPr>
          <w:p w14:paraId="360F8443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Death</w:t>
            </w:r>
          </w:p>
        </w:tc>
        <w:tc>
          <w:tcPr>
            <w:tcW w:w="4529" w:type="dxa"/>
          </w:tcPr>
          <w:p w14:paraId="0C51DBDB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‘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Byreven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man his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helthe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and his welfare / And his days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abregge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and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shorte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his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lyf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>’.</w:t>
            </w:r>
          </w:p>
        </w:tc>
        <w:tc>
          <w:tcPr>
            <w:tcW w:w="3867" w:type="dxa"/>
          </w:tcPr>
          <w:p w14:paraId="3B6C080C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Solomon’s advice in form of warning of brevity of life, about the impending end of one’s time.</w:t>
            </w:r>
          </w:p>
        </w:tc>
      </w:tr>
      <w:tr w:rsidR="00D209B4" w:rsidRPr="00564FE9" w14:paraId="715D3469" w14:textId="77777777" w:rsidTr="0043410E">
        <w:tc>
          <w:tcPr>
            <w:tcW w:w="456" w:type="dxa"/>
          </w:tcPr>
          <w:p w14:paraId="7C2FBE6E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16</w:t>
            </w:r>
          </w:p>
        </w:tc>
        <w:tc>
          <w:tcPr>
            <w:tcW w:w="1920" w:type="dxa"/>
          </w:tcPr>
          <w:p w14:paraId="4EA98755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Duration</w:t>
            </w:r>
          </w:p>
        </w:tc>
        <w:tc>
          <w:tcPr>
            <w:tcW w:w="4529" w:type="dxa"/>
          </w:tcPr>
          <w:p w14:paraId="58B9AE01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‘The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lovere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also seen men day by day’ L. 242</w:t>
            </w:r>
          </w:p>
        </w:tc>
        <w:tc>
          <w:tcPr>
            <w:tcW w:w="3867" w:type="dxa"/>
          </w:tcPr>
          <w:p w14:paraId="66554C4E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How the thought of death torments people in various ways. Duration and continuance conveyed here, with no satisfaction.</w:t>
            </w:r>
          </w:p>
        </w:tc>
      </w:tr>
      <w:tr w:rsidR="00D209B4" w:rsidRPr="00564FE9" w14:paraId="541D00E3" w14:textId="77777777" w:rsidTr="0043410E">
        <w:tc>
          <w:tcPr>
            <w:tcW w:w="456" w:type="dxa"/>
          </w:tcPr>
          <w:p w14:paraId="1FB08573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17</w:t>
            </w:r>
          </w:p>
        </w:tc>
        <w:tc>
          <w:tcPr>
            <w:tcW w:w="1920" w:type="dxa"/>
          </w:tcPr>
          <w:p w14:paraId="51FC566E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Duration</w:t>
            </w:r>
          </w:p>
        </w:tc>
        <w:tc>
          <w:tcPr>
            <w:tcW w:w="4529" w:type="dxa"/>
          </w:tcPr>
          <w:p w14:paraId="588CA901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‘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Thow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seest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al day the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begger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is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releeved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>’ L. 248</w:t>
            </w:r>
          </w:p>
        </w:tc>
        <w:tc>
          <w:tcPr>
            <w:tcW w:w="3867" w:type="dxa"/>
          </w:tcPr>
          <w:p w14:paraId="273C6C8C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The Old Man suffers and endures.</w:t>
            </w:r>
          </w:p>
        </w:tc>
      </w:tr>
      <w:tr w:rsidR="00D209B4" w:rsidRPr="00564FE9" w14:paraId="11758D3F" w14:textId="77777777" w:rsidTr="0043410E">
        <w:tc>
          <w:tcPr>
            <w:tcW w:w="456" w:type="dxa"/>
          </w:tcPr>
          <w:p w14:paraId="77B7EFFC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18</w:t>
            </w:r>
          </w:p>
        </w:tc>
        <w:tc>
          <w:tcPr>
            <w:tcW w:w="1920" w:type="dxa"/>
          </w:tcPr>
          <w:p w14:paraId="667E897C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Moment</w:t>
            </w:r>
          </w:p>
        </w:tc>
        <w:tc>
          <w:tcPr>
            <w:tcW w:w="4529" w:type="dxa"/>
          </w:tcPr>
          <w:p w14:paraId="1F6D4C77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‘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Hy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tyme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it is to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voide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and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lat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him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twyne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>’ L. 276</w:t>
            </w:r>
          </w:p>
        </w:tc>
        <w:tc>
          <w:tcPr>
            <w:tcW w:w="3867" w:type="dxa"/>
          </w:tcPr>
          <w:p w14:paraId="3F1B32B8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Old Man indicates to Hoccleve-narrator that this is the propitious moment to expel such thoughts.</w:t>
            </w:r>
          </w:p>
        </w:tc>
      </w:tr>
      <w:tr w:rsidR="00D209B4" w:rsidRPr="00564FE9" w14:paraId="1983CA8D" w14:textId="77777777" w:rsidTr="0043410E">
        <w:tc>
          <w:tcPr>
            <w:tcW w:w="456" w:type="dxa"/>
          </w:tcPr>
          <w:p w14:paraId="65B8598A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19</w:t>
            </w:r>
          </w:p>
        </w:tc>
        <w:tc>
          <w:tcPr>
            <w:tcW w:w="1920" w:type="dxa"/>
          </w:tcPr>
          <w:p w14:paraId="6C4FF10D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Moment</w:t>
            </w:r>
          </w:p>
        </w:tc>
        <w:tc>
          <w:tcPr>
            <w:tcW w:w="4529" w:type="dxa"/>
          </w:tcPr>
          <w:p w14:paraId="51DF6B78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‘Unto the day he clad were in his grave’ L. 303</w:t>
            </w:r>
          </w:p>
        </w:tc>
        <w:tc>
          <w:tcPr>
            <w:tcW w:w="3867" w:type="dxa"/>
          </w:tcPr>
          <w:p w14:paraId="032ABC3B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This moment brings the closure of the narrative episode of burning of the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Lollard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of John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Badby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(which helps date the poem), which enables the commentary on the event to begin.</w:t>
            </w:r>
          </w:p>
        </w:tc>
      </w:tr>
      <w:tr w:rsidR="00D209B4" w:rsidRPr="00564FE9" w14:paraId="427C7F4A" w14:textId="77777777" w:rsidTr="0043410E">
        <w:tc>
          <w:tcPr>
            <w:tcW w:w="456" w:type="dxa"/>
          </w:tcPr>
          <w:p w14:paraId="6FFE2FA8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20</w:t>
            </w:r>
          </w:p>
        </w:tc>
        <w:tc>
          <w:tcPr>
            <w:tcW w:w="1920" w:type="dxa"/>
          </w:tcPr>
          <w:p w14:paraId="057725DD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Age: old</w:t>
            </w:r>
          </w:p>
        </w:tc>
        <w:tc>
          <w:tcPr>
            <w:tcW w:w="4529" w:type="dxa"/>
          </w:tcPr>
          <w:p w14:paraId="46F43D11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‘This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olde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dotid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grisel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halt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hym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wys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>’ L. 401 – 5</w:t>
            </w:r>
          </w:p>
        </w:tc>
        <w:tc>
          <w:tcPr>
            <w:tcW w:w="3867" w:type="dxa"/>
          </w:tcPr>
          <w:p w14:paraId="22D78E58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Old Man reckons he has made good sense, and lists positives of the mind </w:t>
            </w:r>
            <w:r w:rsidRPr="00564FE9">
              <w:rPr>
                <w:rFonts w:ascii="Times New Roman" w:hAnsi="Times New Roman"/>
                <w:sz w:val="24"/>
              </w:rPr>
              <w:lastRenderedPageBreak/>
              <w:t>in old age (in lines 402-5), emphasising that the negatives are only in relation to the physical body.</w:t>
            </w:r>
          </w:p>
        </w:tc>
      </w:tr>
      <w:tr w:rsidR="00D209B4" w:rsidRPr="00564FE9" w14:paraId="606C7E3F" w14:textId="77777777" w:rsidTr="0043410E">
        <w:tc>
          <w:tcPr>
            <w:tcW w:w="456" w:type="dxa"/>
          </w:tcPr>
          <w:p w14:paraId="3D2C1200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lastRenderedPageBreak/>
              <w:t>21</w:t>
            </w:r>
          </w:p>
        </w:tc>
        <w:tc>
          <w:tcPr>
            <w:tcW w:w="1920" w:type="dxa"/>
          </w:tcPr>
          <w:p w14:paraId="5EBB54DA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Past authority</w:t>
            </w:r>
          </w:p>
        </w:tc>
        <w:tc>
          <w:tcPr>
            <w:tcW w:w="4529" w:type="dxa"/>
          </w:tcPr>
          <w:p w14:paraId="53B31AA4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‘In days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olde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, </w:t>
            </w:r>
            <w:proofErr w:type="spellStart"/>
            <w:proofErr w:type="gramStart"/>
            <w:r w:rsidRPr="00564FE9">
              <w:rPr>
                <w:rFonts w:ascii="Times New Roman" w:hAnsi="Times New Roman"/>
                <w:sz w:val="24"/>
              </w:rPr>
              <w:t>whan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...</w:t>
            </w:r>
            <w:proofErr w:type="gramEnd"/>
            <w:r w:rsidRPr="00564FE9">
              <w:rPr>
                <w:rFonts w:ascii="Times New Roman" w:hAnsi="Times New Roman"/>
                <w:sz w:val="24"/>
              </w:rPr>
              <w:t>’ L. 491</w:t>
            </w:r>
          </w:p>
        </w:tc>
        <w:tc>
          <w:tcPr>
            <w:tcW w:w="3867" w:type="dxa"/>
          </w:tcPr>
          <w:p w14:paraId="1911F18D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Narrative linking unit</w:t>
            </w:r>
          </w:p>
        </w:tc>
      </w:tr>
      <w:tr w:rsidR="00D209B4" w:rsidRPr="00564FE9" w14:paraId="544D6F13" w14:textId="77777777" w:rsidTr="0043410E">
        <w:tc>
          <w:tcPr>
            <w:tcW w:w="456" w:type="dxa"/>
          </w:tcPr>
          <w:p w14:paraId="3D34106D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22</w:t>
            </w:r>
          </w:p>
        </w:tc>
        <w:tc>
          <w:tcPr>
            <w:tcW w:w="1920" w:type="dxa"/>
          </w:tcPr>
          <w:p w14:paraId="116701C3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Moment: abstract</w:t>
            </w:r>
          </w:p>
        </w:tc>
        <w:tc>
          <w:tcPr>
            <w:tcW w:w="4529" w:type="dxa"/>
          </w:tcPr>
          <w:p w14:paraId="37BB595A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‘As men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dide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in old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tyme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>’ L. 509</w:t>
            </w:r>
          </w:p>
        </w:tc>
        <w:tc>
          <w:tcPr>
            <w:tcW w:w="3867" w:type="dxa"/>
          </w:tcPr>
          <w:p w14:paraId="295F9E6C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Lament on evils of wasteful fashion (dress)</w:t>
            </w:r>
          </w:p>
        </w:tc>
      </w:tr>
      <w:tr w:rsidR="00D209B4" w:rsidRPr="00564FE9" w14:paraId="2792B053" w14:textId="77777777" w:rsidTr="0043410E">
        <w:tc>
          <w:tcPr>
            <w:tcW w:w="456" w:type="dxa"/>
          </w:tcPr>
          <w:p w14:paraId="39AAFD93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23</w:t>
            </w:r>
          </w:p>
        </w:tc>
        <w:tc>
          <w:tcPr>
            <w:tcW w:w="1920" w:type="dxa"/>
          </w:tcPr>
          <w:p w14:paraId="6FCEC9CA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Age: young and old</w:t>
            </w:r>
          </w:p>
        </w:tc>
        <w:tc>
          <w:tcPr>
            <w:tcW w:w="4529" w:type="dxa"/>
          </w:tcPr>
          <w:p w14:paraId="6B203EF8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‘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Thogh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I be old and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myn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array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untheende</w:t>
            </w:r>
            <w:proofErr w:type="spellEnd"/>
            <w:proofErr w:type="gramStart"/>
            <w:r w:rsidRPr="00564FE9">
              <w:rPr>
                <w:rFonts w:ascii="Times New Roman" w:hAnsi="Times New Roman"/>
                <w:sz w:val="24"/>
              </w:rPr>
              <w:t>,/</w:t>
            </w:r>
            <w:proofErr w:type="gramEnd"/>
          </w:p>
          <w:p w14:paraId="4F1CA235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For many a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yong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man,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woot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I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wel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certeyn</w:t>
            </w:r>
            <w:proofErr w:type="spellEnd"/>
            <w:proofErr w:type="gramStart"/>
            <w:r w:rsidRPr="00564FE9">
              <w:rPr>
                <w:rFonts w:ascii="Times New Roman" w:hAnsi="Times New Roman"/>
                <w:sz w:val="24"/>
              </w:rPr>
              <w:t>,/</w:t>
            </w:r>
            <w:proofErr w:type="gramEnd"/>
          </w:p>
          <w:p w14:paraId="1887BDAC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Of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corage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is so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prowd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and so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hauteyn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/ </w:t>
            </w:r>
          </w:p>
          <w:p w14:paraId="2A8430F9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That to the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poore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and old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mannes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doctryn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>/</w:t>
            </w:r>
          </w:p>
          <w:p w14:paraId="2C5790DB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proofErr w:type="spellStart"/>
            <w:r w:rsidRPr="00564FE9">
              <w:rPr>
                <w:rFonts w:ascii="Times New Roman" w:hAnsi="Times New Roman"/>
                <w:sz w:val="24"/>
              </w:rPr>
              <w:t>Ful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seelde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him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deynth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bowen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or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enclyn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>’ L. 556 - 60</w:t>
            </w:r>
          </w:p>
        </w:tc>
        <w:tc>
          <w:tcPr>
            <w:tcW w:w="3867" w:type="dxa"/>
          </w:tcPr>
          <w:p w14:paraId="365CF794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Old Man pleading with young Hoccleve-narrator to listen, but recognising inability of youth to do so. Oppositions between the two age states listed here; with physical appearance of Old Man being presented in negative terms but emotional index of youth being condemned.</w:t>
            </w:r>
          </w:p>
        </w:tc>
      </w:tr>
      <w:tr w:rsidR="00D209B4" w:rsidRPr="00564FE9" w14:paraId="0C7EDF4D" w14:textId="77777777" w:rsidTr="0043410E">
        <w:tc>
          <w:tcPr>
            <w:tcW w:w="456" w:type="dxa"/>
          </w:tcPr>
          <w:p w14:paraId="41832589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24</w:t>
            </w:r>
          </w:p>
        </w:tc>
        <w:tc>
          <w:tcPr>
            <w:tcW w:w="1920" w:type="dxa"/>
          </w:tcPr>
          <w:p w14:paraId="5F43DA40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Age: old age and then youth</w:t>
            </w:r>
          </w:p>
        </w:tc>
        <w:tc>
          <w:tcPr>
            <w:tcW w:w="4529" w:type="dxa"/>
          </w:tcPr>
          <w:p w14:paraId="193E5684" w14:textId="439AADA3" w:rsidR="0043410E" w:rsidRPr="00005BA8" w:rsidRDefault="00D209B4" w:rsidP="0043410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05BA8">
              <w:rPr>
                <w:rFonts w:ascii="Times New Roman" w:hAnsi="Times New Roman"/>
                <w:sz w:val="24"/>
                <w:szCs w:val="24"/>
              </w:rPr>
              <w:t>‘</w:t>
            </w:r>
            <w:proofErr w:type="spellStart"/>
            <w:r w:rsidRPr="00005BA8">
              <w:rPr>
                <w:rFonts w:ascii="Times New Roman" w:hAnsi="Times New Roman"/>
                <w:sz w:val="24"/>
                <w:szCs w:val="24"/>
              </w:rPr>
              <w:t>Senek</w:t>
            </w:r>
            <w:proofErr w:type="spellEnd"/>
            <w:r w:rsidRPr="00005BA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05BA8">
              <w:rPr>
                <w:rFonts w:ascii="Times New Roman" w:hAnsi="Times New Roman"/>
                <w:sz w:val="24"/>
                <w:szCs w:val="24"/>
              </w:rPr>
              <w:t>seith</w:t>
            </w:r>
            <w:proofErr w:type="spellEnd"/>
            <w:r w:rsidRPr="00005BA8">
              <w:rPr>
                <w:rFonts w:ascii="Times New Roman" w:hAnsi="Times New Roman"/>
                <w:sz w:val="24"/>
                <w:szCs w:val="24"/>
              </w:rPr>
              <w:t xml:space="preserve">, age is an </w:t>
            </w:r>
            <w:proofErr w:type="spellStart"/>
            <w:r w:rsidRPr="00005BA8">
              <w:rPr>
                <w:rFonts w:ascii="Times New Roman" w:hAnsi="Times New Roman"/>
                <w:sz w:val="24"/>
                <w:szCs w:val="24"/>
              </w:rPr>
              <w:t>infimitee</w:t>
            </w:r>
            <w:proofErr w:type="spellEnd"/>
            <w:r w:rsidRPr="00005BA8">
              <w:rPr>
                <w:rFonts w:ascii="Times New Roman" w:hAnsi="Times New Roman"/>
                <w:sz w:val="24"/>
                <w:szCs w:val="24"/>
              </w:rPr>
              <w:t>/</w:t>
            </w:r>
            <w:r w:rsidR="000D14A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05BA8">
              <w:rPr>
                <w:rFonts w:ascii="Times New Roman" w:hAnsi="Times New Roman"/>
                <w:sz w:val="24"/>
                <w:szCs w:val="24"/>
              </w:rPr>
              <w:t xml:space="preserve">That </w:t>
            </w:r>
            <w:proofErr w:type="spellStart"/>
            <w:r w:rsidRPr="00005BA8">
              <w:rPr>
                <w:rFonts w:ascii="Times New Roman" w:hAnsi="Times New Roman"/>
                <w:sz w:val="24"/>
                <w:szCs w:val="24"/>
              </w:rPr>
              <w:t>leche</w:t>
            </w:r>
            <w:proofErr w:type="spellEnd"/>
            <w:r w:rsidRPr="00005BA8">
              <w:rPr>
                <w:rFonts w:ascii="Times New Roman" w:hAnsi="Times New Roman"/>
                <w:sz w:val="24"/>
                <w:szCs w:val="24"/>
              </w:rPr>
              <w:t xml:space="preserve"> noon can cure ne it </w:t>
            </w:r>
            <w:proofErr w:type="spellStart"/>
            <w:r w:rsidRPr="00005BA8">
              <w:rPr>
                <w:rFonts w:ascii="Times New Roman" w:hAnsi="Times New Roman"/>
                <w:sz w:val="24"/>
                <w:szCs w:val="24"/>
              </w:rPr>
              <w:t>hele</w:t>
            </w:r>
            <w:proofErr w:type="spellEnd"/>
            <w:proofErr w:type="gramStart"/>
            <w:r w:rsidRPr="00005BA8">
              <w:rPr>
                <w:rFonts w:ascii="Times New Roman" w:hAnsi="Times New Roman"/>
                <w:sz w:val="24"/>
                <w:szCs w:val="24"/>
              </w:rPr>
              <w:t>,</w:t>
            </w:r>
            <w:r w:rsidR="000D14A7">
              <w:rPr>
                <w:rFonts w:ascii="Times New Roman" w:hAnsi="Times New Roman"/>
                <w:sz w:val="24"/>
                <w:szCs w:val="24"/>
              </w:rPr>
              <w:t>/</w:t>
            </w:r>
            <w:proofErr w:type="gramEnd"/>
            <w:r w:rsidR="000D14A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05BA8">
              <w:rPr>
                <w:rFonts w:ascii="Times New Roman" w:hAnsi="Times New Roman"/>
                <w:sz w:val="24"/>
                <w:szCs w:val="24"/>
              </w:rPr>
              <w:t xml:space="preserve">For to the </w:t>
            </w:r>
            <w:proofErr w:type="spellStart"/>
            <w:r w:rsidRPr="00005BA8">
              <w:rPr>
                <w:rFonts w:ascii="Times New Roman" w:hAnsi="Times New Roman"/>
                <w:sz w:val="24"/>
                <w:szCs w:val="24"/>
              </w:rPr>
              <w:t>deeth</w:t>
            </w:r>
            <w:proofErr w:type="spellEnd"/>
            <w:r w:rsidRPr="00005BA8">
              <w:rPr>
                <w:rFonts w:ascii="Times New Roman" w:hAnsi="Times New Roman"/>
                <w:sz w:val="24"/>
                <w:szCs w:val="24"/>
              </w:rPr>
              <w:t xml:space="preserve"> next </w:t>
            </w:r>
            <w:proofErr w:type="spellStart"/>
            <w:r w:rsidRPr="00005BA8">
              <w:rPr>
                <w:rFonts w:ascii="Times New Roman" w:hAnsi="Times New Roman"/>
                <w:sz w:val="24"/>
                <w:szCs w:val="24"/>
              </w:rPr>
              <w:t>neigheburgh</w:t>
            </w:r>
            <w:proofErr w:type="spellEnd"/>
            <w:r w:rsidRPr="00005BA8">
              <w:rPr>
                <w:rFonts w:ascii="Times New Roman" w:hAnsi="Times New Roman"/>
                <w:sz w:val="24"/>
                <w:szCs w:val="24"/>
              </w:rPr>
              <w:t xml:space="preserve"> is he.</w:t>
            </w:r>
            <w:r w:rsidR="000D14A7">
              <w:rPr>
                <w:rFonts w:ascii="Times New Roman" w:hAnsi="Times New Roman"/>
                <w:sz w:val="24"/>
                <w:szCs w:val="24"/>
              </w:rPr>
              <w:t xml:space="preserve">/ </w:t>
            </w:r>
            <w:proofErr w:type="spellStart"/>
            <w:r w:rsidRPr="00005BA8">
              <w:rPr>
                <w:rFonts w:ascii="Times New Roman" w:hAnsi="Times New Roman"/>
                <w:sz w:val="24"/>
                <w:szCs w:val="24"/>
              </w:rPr>
              <w:t>Ther</w:t>
            </w:r>
            <w:proofErr w:type="spellEnd"/>
            <w:r w:rsidRPr="00005BA8">
              <w:rPr>
                <w:rFonts w:ascii="Times New Roman" w:hAnsi="Times New Roman"/>
                <w:sz w:val="24"/>
                <w:szCs w:val="24"/>
              </w:rPr>
              <w:t xml:space="preserve"> may no </w:t>
            </w:r>
            <w:proofErr w:type="spellStart"/>
            <w:r w:rsidRPr="00005BA8">
              <w:rPr>
                <w:rFonts w:ascii="Times New Roman" w:hAnsi="Times New Roman"/>
                <w:sz w:val="24"/>
                <w:szCs w:val="24"/>
              </w:rPr>
              <w:t>wight</w:t>
            </w:r>
            <w:proofErr w:type="spellEnd"/>
            <w:r w:rsidRPr="00005BA8">
              <w:rPr>
                <w:rFonts w:ascii="Times New Roman" w:hAnsi="Times New Roman"/>
                <w:sz w:val="24"/>
                <w:szCs w:val="24"/>
              </w:rPr>
              <w:t xml:space="preserve"> the charter of </w:t>
            </w:r>
            <w:proofErr w:type="spellStart"/>
            <w:r w:rsidRPr="00005BA8">
              <w:rPr>
                <w:rFonts w:ascii="Times New Roman" w:hAnsi="Times New Roman"/>
                <w:sz w:val="24"/>
                <w:szCs w:val="24"/>
              </w:rPr>
              <w:t>lyf</w:t>
            </w:r>
            <w:proofErr w:type="spellEnd"/>
            <w:r w:rsidRPr="00005BA8">
              <w:rPr>
                <w:rFonts w:ascii="Times New Roman" w:hAnsi="Times New Roman"/>
                <w:sz w:val="24"/>
                <w:szCs w:val="24"/>
              </w:rPr>
              <w:t xml:space="preserve"> ensile;</w:t>
            </w:r>
            <w:r w:rsidR="000D14A7">
              <w:rPr>
                <w:rFonts w:ascii="Times New Roman" w:hAnsi="Times New Roman"/>
                <w:sz w:val="24"/>
                <w:szCs w:val="24"/>
              </w:rPr>
              <w:t xml:space="preserve">/ </w:t>
            </w:r>
            <w:r w:rsidRPr="00005BA8">
              <w:rPr>
                <w:rFonts w:ascii="Times New Roman" w:hAnsi="Times New Roman"/>
                <w:sz w:val="24"/>
                <w:szCs w:val="24"/>
              </w:rPr>
              <w:t xml:space="preserve">The </w:t>
            </w:r>
            <w:proofErr w:type="spellStart"/>
            <w:r w:rsidRPr="00005BA8">
              <w:rPr>
                <w:rFonts w:ascii="Times New Roman" w:hAnsi="Times New Roman"/>
                <w:sz w:val="24"/>
                <w:szCs w:val="24"/>
              </w:rPr>
              <w:t>ende</w:t>
            </w:r>
            <w:proofErr w:type="spellEnd"/>
            <w:r w:rsidRPr="00005BA8">
              <w:rPr>
                <w:rFonts w:ascii="Times New Roman" w:hAnsi="Times New Roman"/>
                <w:sz w:val="24"/>
                <w:szCs w:val="24"/>
              </w:rPr>
              <w:t xml:space="preserve"> is </w:t>
            </w:r>
            <w:proofErr w:type="spellStart"/>
            <w:r w:rsidRPr="00005BA8">
              <w:rPr>
                <w:rFonts w:ascii="Times New Roman" w:hAnsi="Times New Roman"/>
                <w:sz w:val="24"/>
                <w:szCs w:val="24"/>
              </w:rPr>
              <w:t>deeth</w:t>
            </w:r>
            <w:proofErr w:type="spellEnd"/>
            <w:r w:rsidRPr="00005BA8">
              <w:rPr>
                <w:rFonts w:ascii="Times New Roman" w:hAnsi="Times New Roman"/>
                <w:sz w:val="24"/>
                <w:szCs w:val="24"/>
              </w:rPr>
              <w:t xml:space="preserve"> of male and of female</w:t>
            </w:r>
            <w:r w:rsidR="000D14A7">
              <w:rPr>
                <w:rFonts w:ascii="Times New Roman" w:hAnsi="Times New Roman"/>
                <w:sz w:val="24"/>
                <w:szCs w:val="24"/>
              </w:rPr>
              <w:t xml:space="preserve">/ </w:t>
            </w:r>
            <w:proofErr w:type="spellStart"/>
            <w:r w:rsidRPr="00005BA8">
              <w:rPr>
                <w:rFonts w:ascii="Times New Roman" w:hAnsi="Times New Roman"/>
                <w:sz w:val="24"/>
                <w:szCs w:val="24"/>
              </w:rPr>
              <w:t>Nothyng</w:t>
            </w:r>
            <w:proofErr w:type="spellEnd"/>
            <w:r w:rsidRPr="00005BA8">
              <w:rPr>
                <w:rFonts w:ascii="Times New Roman" w:hAnsi="Times New Roman"/>
                <w:sz w:val="24"/>
                <w:szCs w:val="24"/>
              </w:rPr>
              <w:t xml:space="preserve"> is more </w:t>
            </w:r>
            <w:proofErr w:type="spellStart"/>
            <w:r w:rsidRPr="00005BA8">
              <w:rPr>
                <w:rFonts w:ascii="Times New Roman" w:hAnsi="Times New Roman"/>
                <w:sz w:val="24"/>
                <w:szCs w:val="24"/>
              </w:rPr>
              <w:t>certeyn</w:t>
            </w:r>
            <w:proofErr w:type="spellEnd"/>
            <w:r w:rsidRPr="00005BA8">
              <w:rPr>
                <w:rFonts w:ascii="Times New Roman" w:hAnsi="Times New Roman"/>
                <w:sz w:val="24"/>
                <w:szCs w:val="24"/>
              </w:rPr>
              <w:t xml:space="preserve"> than </w:t>
            </w:r>
            <w:proofErr w:type="spellStart"/>
            <w:r w:rsidRPr="00005BA8">
              <w:rPr>
                <w:rFonts w:ascii="Times New Roman" w:hAnsi="Times New Roman"/>
                <w:sz w:val="24"/>
                <w:szCs w:val="24"/>
              </w:rPr>
              <w:t>deeth</w:t>
            </w:r>
            <w:proofErr w:type="spellEnd"/>
            <w:r w:rsidRPr="00005BA8">
              <w:rPr>
                <w:rFonts w:ascii="Times New Roman" w:hAnsi="Times New Roman"/>
                <w:sz w:val="24"/>
                <w:szCs w:val="24"/>
              </w:rPr>
              <w:t xml:space="preserve"> is</w:t>
            </w:r>
            <w:proofErr w:type="gramStart"/>
            <w:r w:rsidRPr="00005BA8">
              <w:rPr>
                <w:rFonts w:ascii="Times New Roman" w:hAnsi="Times New Roman"/>
                <w:sz w:val="24"/>
                <w:szCs w:val="24"/>
              </w:rPr>
              <w:t>,</w:t>
            </w:r>
            <w:r w:rsidR="000D14A7">
              <w:rPr>
                <w:rFonts w:ascii="Times New Roman" w:hAnsi="Times New Roman"/>
                <w:sz w:val="24"/>
                <w:szCs w:val="24"/>
              </w:rPr>
              <w:t>/</w:t>
            </w:r>
            <w:proofErr w:type="gramEnd"/>
            <w:r w:rsidR="000D14A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05BA8">
              <w:rPr>
                <w:rFonts w:ascii="Times New Roman" w:hAnsi="Times New Roman"/>
                <w:sz w:val="24"/>
                <w:szCs w:val="24"/>
              </w:rPr>
              <w:t xml:space="preserve">Ne more </w:t>
            </w:r>
            <w:proofErr w:type="spellStart"/>
            <w:r w:rsidRPr="00005BA8">
              <w:rPr>
                <w:rFonts w:ascii="Times New Roman" w:hAnsi="Times New Roman"/>
                <w:sz w:val="24"/>
                <w:szCs w:val="24"/>
              </w:rPr>
              <w:t>uncerteyn</w:t>
            </w:r>
            <w:proofErr w:type="spellEnd"/>
            <w:r w:rsidRPr="00005BA8">
              <w:rPr>
                <w:rFonts w:ascii="Times New Roman" w:hAnsi="Times New Roman"/>
                <w:sz w:val="24"/>
                <w:szCs w:val="24"/>
              </w:rPr>
              <w:t xml:space="preserve"> than the</w:t>
            </w:r>
            <w:r w:rsidR="00005BA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005BA8">
              <w:rPr>
                <w:rFonts w:ascii="Times New Roman" w:hAnsi="Times New Roman"/>
                <w:sz w:val="24"/>
                <w:szCs w:val="24"/>
              </w:rPr>
              <w:t>tyme</w:t>
            </w:r>
            <w:proofErr w:type="spellEnd"/>
            <w:r w:rsidR="00005BA8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005BA8">
              <w:rPr>
                <w:rFonts w:ascii="Times New Roman" w:hAnsi="Times New Roman"/>
                <w:sz w:val="24"/>
                <w:szCs w:val="24"/>
              </w:rPr>
              <w:t>ywis</w:t>
            </w:r>
            <w:proofErr w:type="spellEnd"/>
            <w:r w:rsidR="00005BA8">
              <w:rPr>
                <w:rFonts w:ascii="Times New Roman" w:hAnsi="Times New Roman"/>
                <w:sz w:val="24"/>
                <w:szCs w:val="24"/>
              </w:rPr>
              <w:t>.</w:t>
            </w:r>
            <w:r w:rsidR="000D14A7">
              <w:rPr>
                <w:rFonts w:ascii="Times New Roman" w:hAnsi="Times New Roman"/>
                <w:sz w:val="24"/>
                <w:szCs w:val="24"/>
              </w:rPr>
              <w:t xml:space="preserve">/ / </w:t>
            </w:r>
            <w:r w:rsidR="0043410E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"As </w:t>
            </w:r>
            <w:proofErr w:type="spellStart"/>
            <w:r w:rsidR="0043410E" w:rsidRPr="00005BA8">
              <w:rPr>
                <w:rFonts w:ascii="Times New Roman" w:eastAsia="Times New Roman" w:hAnsi="Times New Roman"/>
                <w:sz w:val="24"/>
                <w:szCs w:val="24"/>
              </w:rPr>
              <w:t>touchynge</w:t>
            </w:r>
            <w:proofErr w:type="spellEnd"/>
            <w:r w:rsidR="0043410E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 age, God in Holy Writ</w:t>
            </w:r>
            <w:r w:rsidR="000D14A7">
              <w:rPr>
                <w:rFonts w:ascii="Times New Roman" w:eastAsia="Times New Roman" w:hAnsi="Times New Roman"/>
                <w:sz w:val="24"/>
                <w:szCs w:val="24"/>
              </w:rPr>
              <w:t xml:space="preserve">/ </w:t>
            </w:r>
            <w:r w:rsidR="0043410E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Right thus </w:t>
            </w:r>
            <w:proofErr w:type="spellStart"/>
            <w:r w:rsidR="0043410E" w:rsidRPr="00005BA8">
              <w:rPr>
                <w:rFonts w:ascii="Times New Roman" w:eastAsia="Times New Roman" w:hAnsi="Times New Roman"/>
                <w:sz w:val="24"/>
                <w:szCs w:val="24"/>
              </w:rPr>
              <w:t>seith</w:t>
            </w:r>
            <w:proofErr w:type="spellEnd"/>
            <w:r w:rsidR="0043410E" w:rsidRPr="00005BA8">
              <w:rPr>
                <w:rFonts w:ascii="Times New Roman" w:eastAsia="Times New Roman" w:hAnsi="Times New Roman"/>
                <w:sz w:val="24"/>
                <w:szCs w:val="24"/>
              </w:rPr>
              <w:t>: '</w:t>
            </w:r>
            <w:proofErr w:type="spellStart"/>
            <w:r w:rsidR="0043410E" w:rsidRPr="00005BA8">
              <w:rPr>
                <w:rFonts w:ascii="Times New Roman" w:eastAsia="Times New Roman" w:hAnsi="Times New Roman"/>
                <w:sz w:val="24"/>
                <w:szCs w:val="24"/>
              </w:rPr>
              <w:t>Fadir</w:t>
            </w:r>
            <w:proofErr w:type="spellEnd"/>
            <w:r w:rsidR="0043410E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 and </w:t>
            </w:r>
            <w:proofErr w:type="spellStart"/>
            <w:r w:rsidR="0043410E" w:rsidRPr="00005BA8">
              <w:rPr>
                <w:rFonts w:ascii="Times New Roman" w:eastAsia="Times New Roman" w:hAnsi="Times New Roman"/>
                <w:sz w:val="24"/>
                <w:szCs w:val="24"/>
              </w:rPr>
              <w:t>modir</w:t>
            </w:r>
            <w:proofErr w:type="spellEnd"/>
            <w:r w:rsidR="0043410E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43410E" w:rsidRPr="00005BA8">
              <w:rPr>
                <w:rFonts w:ascii="Times New Roman" w:eastAsia="Times New Roman" w:hAnsi="Times New Roman"/>
                <w:sz w:val="24"/>
                <w:szCs w:val="24"/>
              </w:rPr>
              <w:t>honure</w:t>
            </w:r>
            <w:proofErr w:type="spellEnd"/>
            <w:r w:rsidR="0043410E" w:rsidRPr="00005BA8">
              <w:rPr>
                <w:rFonts w:ascii="Times New Roman" w:eastAsia="Times New Roman" w:hAnsi="Times New Roman"/>
                <w:sz w:val="24"/>
                <w:szCs w:val="24"/>
              </w:rPr>
              <w:t>,</w:t>
            </w:r>
            <w:r w:rsidR="000D14A7">
              <w:rPr>
                <w:rFonts w:ascii="Times New Roman" w:eastAsia="Times New Roman" w:hAnsi="Times New Roman"/>
                <w:sz w:val="24"/>
                <w:szCs w:val="24"/>
              </w:rPr>
              <w:t xml:space="preserve">/ </w:t>
            </w:r>
            <w:r w:rsidR="0043410E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That </w:t>
            </w:r>
            <w:proofErr w:type="spellStart"/>
            <w:r w:rsidR="0043410E" w:rsidRPr="00005BA8">
              <w:rPr>
                <w:rFonts w:ascii="Times New Roman" w:eastAsia="Times New Roman" w:hAnsi="Times New Roman"/>
                <w:sz w:val="24"/>
                <w:szCs w:val="24"/>
              </w:rPr>
              <w:t>thow</w:t>
            </w:r>
            <w:proofErr w:type="spellEnd"/>
            <w:r w:rsidR="0043410E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43410E" w:rsidRPr="00005BA8">
              <w:rPr>
                <w:rFonts w:ascii="Times New Roman" w:eastAsia="Times New Roman" w:hAnsi="Times New Roman"/>
                <w:sz w:val="24"/>
                <w:szCs w:val="24"/>
              </w:rPr>
              <w:t>maist</w:t>
            </w:r>
            <w:proofErr w:type="spellEnd"/>
            <w:r w:rsidR="0043410E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 be long-</w:t>
            </w:r>
            <w:proofErr w:type="spellStart"/>
            <w:r w:rsidR="0043410E" w:rsidRPr="00005BA8">
              <w:rPr>
                <w:rFonts w:ascii="Times New Roman" w:eastAsia="Times New Roman" w:hAnsi="Times New Roman"/>
                <w:sz w:val="24"/>
                <w:szCs w:val="24"/>
              </w:rPr>
              <w:t>lyved</w:t>
            </w:r>
            <w:proofErr w:type="spellEnd"/>
            <w:r w:rsidR="0043410E" w:rsidRPr="00005BA8">
              <w:rPr>
                <w:rFonts w:ascii="Times New Roman" w:eastAsia="Times New Roman" w:hAnsi="Times New Roman"/>
                <w:sz w:val="24"/>
                <w:szCs w:val="24"/>
              </w:rPr>
              <w:t>' - thus he bit.</w:t>
            </w:r>
            <w:r w:rsidR="000D14A7">
              <w:rPr>
                <w:rFonts w:ascii="Times New Roman" w:eastAsia="Times New Roman" w:hAnsi="Times New Roman"/>
                <w:sz w:val="24"/>
                <w:szCs w:val="24"/>
              </w:rPr>
              <w:t xml:space="preserve">/ </w:t>
            </w:r>
            <w:r w:rsidR="0043410E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Than moot it </w:t>
            </w:r>
            <w:proofErr w:type="spellStart"/>
            <w:r w:rsidR="0043410E" w:rsidRPr="00005BA8">
              <w:rPr>
                <w:rFonts w:ascii="Times New Roman" w:eastAsia="Times New Roman" w:hAnsi="Times New Roman"/>
                <w:sz w:val="24"/>
                <w:szCs w:val="24"/>
              </w:rPr>
              <w:t>folwen</w:t>
            </w:r>
            <w:proofErr w:type="spellEnd"/>
            <w:r w:rsidR="0043410E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 upon this scripture,</w:t>
            </w:r>
            <w:r w:rsidR="000D14A7">
              <w:rPr>
                <w:rFonts w:ascii="Times New Roman" w:eastAsia="Times New Roman" w:hAnsi="Times New Roman"/>
                <w:sz w:val="24"/>
                <w:szCs w:val="24"/>
              </w:rPr>
              <w:t xml:space="preserve">/ </w:t>
            </w:r>
            <w:r w:rsidR="0043410E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Age is a </w:t>
            </w:r>
            <w:proofErr w:type="spellStart"/>
            <w:r w:rsidR="0043410E" w:rsidRPr="00005BA8">
              <w:rPr>
                <w:rFonts w:ascii="Times New Roman" w:eastAsia="Times New Roman" w:hAnsi="Times New Roman"/>
                <w:sz w:val="24"/>
                <w:szCs w:val="24"/>
              </w:rPr>
              <w:t>guerdoun</w:t>
            </w:r>
            <w:proofErr w:type="spellEnd"/>
            <w:r w:rsidR="0043410E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 to a creature,</w:t>
            </w:r>
            <w:r w:rsidR="000D14A7">
              <w:rPr>
                <w:rFonts w:ascii="Times New Roman" w:eastAsia="Times New Roman" w:hAnsi="Times New Roman"/>
                <w:sz w:val="24"/>
                <w:szCs w:val="24"/>
              </w:rPr>
              <w:t xml:space="preserve">/ </w:t>
            </w:r>
            <w:r w:rsidR="0043410E" w:rsidRPr="00005BA8">
              <w:rPr>
                <w:rFonts w:ascii="Times New Roman" w:eastAsia="Times New Roman" w:hAnsi="Times New Roman"/>
                <w:sz w:val="24"/>
                <w:szCs w:val="24"/>
              </w:rPr>
              <w:t>And long-</w:t>
            </w:r>
            <w:proofErr w:type="spellStart"/>
            <w:r w:rsidR="0043410E" w:rsidRPr="00005BA8">
              <w:rPr>
                <w:rFonts w:ascii="Times New Roman" w:eastAsia="Times New Roman" w:hAnsi="Times New Roman"/>
                <w:sz w:val="24"/>
                <w:szCs w:val="24"/>
              </w:rPr>
              <w:t>lyved</w:t>
            </w:r>
            <w:proofErr w:type="spellEnd"/>
            <w:r w:rsidR="0043410E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 is noon </w:t>
            </w:r>
            <w:proofErr w:type="spellStart"/>
            <w:r w:rsidR="0043410E" w:rsidRPr="00005BA8">
              <w:rPr>
                <w:rFonts w:ascii="Times New Roman" w:eastAsia="Times New Roman" w:hAnsi="Times New Roman"/>
                <w:sz w:val="24"/>
                <w:szCs w:val="24"/>
              </w:rPr>
              <w:t>withouten</w:t>
            </w:r>
            <w:proofErr w:type="spellEnd"/>
            <w:r w:rsidR="0043410E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 age,</w:t>
            </w:r>
            <w:r w:rsidR="000D14A7">
              <w:rPr>
                <w:rFonts w:ascii="Times New Roman" w:eastAsia="Times New Roman" w:hAnsi="Times New Roman"/>
                <w:sz w:val="24"/>
                <w:szCs w:val="24"/>
              </w:rPr>
              <w:t xml:space="preserve">/ </w:t>
            </w:r>
            <w:proofErr w:type="spellStart"/>
            <w:r w:rsidR="0043410E" w:rsidRPr="00005BA8">
              <w:rPr>
                <w:rFonts w:ascii="Times New Roman" w:eastAsia="Times New Roman" w:hAnsi="Times New Roman"/>
                <w:sz w:val="24"/>
                <w:szCs w:val="24"/>
              </w:rPr>
              <w:t>Wherfore</w:t>
            </w:r>
            <w:proofErr w:type="spellEnd"/>
            <w:r w:rsidR="0043410E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 I </w:t>
            </w:r>
            <w:proofErr w:type="spellStart"/>
            <w:r w:rsidR="0043410E" w:rsidRPr="00005BA8">
              <w:rPr>
                <w:rFonts w:ascii="Times New Roman" w:eastAsia="Times New Roman" w:hAnsi="Times New Roman"/>
                <w:sz w:val="24"/>
                <w:szCs w:val="24"/>
              </w:rPr>
              <w:t>seye</w:t>
            </w:r>
            <w:proofErr w:type="spellEnd"/>
            <w:r w:rsidR="0043410E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, in </w:t>
            </w:r>
            <w:proofErr w:type="spellStart"/>
            <w:r w:rsidR="0043410E" w:rsidRPr="00005BA8">
              <w:rPr>
                <w:rFonts w:ascii="Times New Roman" w:eastAsia="Times New Roman" w:hAnsi="Times New Roman"/>
                <w:sz w:val="24"/>
                <w:szCs w:val="24"/>
              </w:rPr>
              <w:t>elde</w:t>
            </w:r>
            <w:proofErr w:type="spellEnd"/>
            <w:r w:rsidR="0043410E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 is </w:t>
            </w:r>
            <w:proofErr w:type="spellStart"/>
            <w:r w:rsidR="0043410E" w:rsidRPr="00005BA8">
              <w:rPr>
                <w:rFonts w:ascii="Times New Roman" w:eastAsia="Times New Roman" w:hAnsi="Times New Roman"/>
                <w:sz w:val="24"/>
                <w:szCs w:val="24"/>
              </w:rPr>
              <w:t>avauntage</w:t>
            </w:r>
            <w:proofErr w:type="spellEnd"/>
            <w:r w:rsidR="0043410E" w:rsidRPr="00005BA8">
              <w:rPr>
                <w:rFonts w:ascii="Times New Roman" w:eastAsia="Times New Roman" w:hAnsi="Times New Roman"/>
                <w:sz w:val="24"/>
                <w:szCs w:val="24"/>
              </w:rPr>
              <w:t>;</w:t>
            </w:r>
            <w:r w:rsidR="000D14A7">
              <w:rPr>
                <w:rFonts w:ascii="Times New Roman" w:eastAsia="Times New Roman" w:hAnsi="Times New Roman"/>
                <w:sz w:val="24"/>
                <w:szCs w:val="24"/>
              </w:rPr>
              <w:t xml:space="preserve">/ </w:t>
            </w:r>
          </w:p>
          <w:p w14:paraId="6CD6AD3A" w14:textId="46FD7206" w:rsidR="00D209B4" w:rsidRPr="00005BA8" w:rsidRDefault="000D14A7" w:rsidP="00564F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/ </w:t>
            </w:r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"And the reward of God may </w:t>
            </w:r>
            <w:proofErr w:type="spellStart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>nat</w:t>
            </w:r>
            <w:proofErr w:type="spellEnd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 be </w:t>
            </w:r>
            <w:proofErr w:type="spellStart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>smal</w:t>
            </w:r>
            <w:proofErr w:type="spellEnd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>;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/ </w:t>
            </w:r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His </w:t>
            </w:r>
            <w:proofErr w:type="spellStart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>giftes</w:t>
            </w:r>
            <w:proofErr w:type="spellEnd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 been </w:t>
            </w:r>
            <w:proofErr w:type="spellStart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>ful</w:t>
            </w:r>
            <w:proofErr w:type="spellEnd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 noble and profitable;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/ </w:t>
            </w:r>
            <w:proofErr w:type="spellStart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>Forthy</w:t>
            </w:r>
            <w:proofErr w:type="spellEnd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 ne </w:t>
            </w:r>
            <w:proofErr w:type="spellStart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>lakke</w:t>
            </w:r>
            <w:proofErr w:type="spellEnd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>thow</w:t>
            </w:r>
            <w:proofErr w:type="spellEnd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>nat</w:t>
            </w:r>
            <w:proofErr w:type="spellEnd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 age at al.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/ </w:t>
            </w:r>
            <w:proofErr w:type="spellStart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>Whan</w:t>
            </w:r>
            <w:proofErr w:type="spellEnd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>youthe</w:t>
            </w:r>
            <w:proofErr w:type="spellEnd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 is past is age </w:t>
            </w:r>
            <w:proofErr w:type="spellStart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>sesonable</w:t>
            </w:r>
            <w:proofErr w:type="spellEnd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>;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/ </w:t>
            </w:r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Age hath </w:t>
            </w:r>
            <w:proofErr w:type="spellStart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>insighte</w:t>
            </w:r>
            <w:proofErr w:type="spellEnd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 how </w:t>
            </w:r>
            <w:proofErr w:type="spellStart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>unseur</w:t>
            </w:r>
            <w:proofErr w:type="spellEnd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 and unstable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/ </w:t>
            </w:r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This </w:t>
            </w:r>
            <w:proofErr w:type="spellStart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>worldes</w:t>
            </w:r>
            <w:proofErr w:type="spellEnd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>cours</w:t>
            </w:r>
            <w:proofErr w:type="spellEnd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 is b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y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lengthe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of his </w:t>
            </w:r>
            <w:proofErr w:type="spellStart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>yeeres</w:t>
            </w:r>
            <w:proofErr w:type="spellEnd"/>
            <w:proofErr w:type="gramStart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/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And can </w:t>
            </w:r>
            <w:proofErr w:type="spellStart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>deffende</w:t>
            </w:r>
            <w:proofErr w:type="spellEnd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 him from his </w:t>
            </w:r>
            <w:proofErr w:type="spellStart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>sharpe</w:t>
            </w:r>
            <w:proofErr w:type="spellEnd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>breres</w:t>
            </w:r>
            <w:proofErr w:type="spellEnd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/ / </w:t>
            </w:r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"Lord, </w:t>
            </w:r>
            <w:proofErr w:type="spellStart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>whethir</w:t>
            </w:r>
            <w:proofErr w:type="spellEnd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 it be </w:t>
            </w:r>
            <w:proofErr w:type="spellStart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>maistrie</w:t>
            </w:r>
            <w:proofErr w:type="spellEnd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 to </w:t>
            </w:r>
            <w:proofErr w:type="spellStart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>knowe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/ </w:t>
            </w:r>
            <w:proofErr w:type="spellStart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>Whan</w:t>
            </w:r>
            <w:proofErr w:type="spellEnd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 a man </w:t>
            </w:r>
            <w:proofErr w:type="spellStart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>ofte</w:t>
            </w:r>
            <w:proofErr w:type="spellEnd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 hath sundry </w:t>
            </w:r>
            <w:proofErr w:type="spellStart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>weyes</w:t>
            </w:r>
            <w:proofErr w:type="spellEnd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 ride,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/ </w:t>
            </w:r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Which is the </w:t>
            </w:r>
            <w:proofErr w:type="spellStart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>beste</w:t>
            </w:r>
            <w:proofErr w:type="spellEnd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? Nay, for soothe, I </w:t>
            </w:r>
            <w:proofErr w:type="spellStart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>trowe</w:t>
            </w:r>
            <w:proofErr w:type="spellEnd"/>
            <w:proofErr w:type="gramStart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/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>Right so he that hath many a world abide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/ </w:t>
            </w:r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There he in </w:t>
            </w:r>
            <w:proofErr w:type="spellStart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>youthe</w:t>
            </w:r>
            <w:proofErr w:type="spellEnd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>wroghte</w:t>
            </w:r>
            <w:proofErr w:type="spellEnd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>mis</w:t>
            </w:r>
            <w:proofErr w:type="spellEnd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 or </w:t>
            </w:r>
            <w:proofErr w:type="spellStart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>dide</w:t>
            </w:r>
            <w:proofErr w:type="spellEnd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/ </w:t>
            </w:r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His age it </w:t>
            </w:r>
            <w:proofErr w:type="spellStart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>seeth</w:t>
            </w:r>
            <w:proofErr w:type="spellEnd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 and bit him it </w:t>
            </w:r>
            <w:proofErr w:type="spellStart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>eschue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/ </w:t>
            </w:r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And </w:t>
            </w:r>
            <w:proofErr w:type="spellStart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>seekith</w:t>
            </w:r>
            <w:proofErr w:type="spellEnd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>weyes</w:t>
            </w:r>
            <w:proofErr w:type="spellEnd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>covenable</w:t>
            </w:r>
            <w:proofErr w:type="spellEnd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 and due.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/ / </w:t>
            </w:r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>"</w:t>
            </w:r>
            <w:proofErr w:type="spellStart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>Whan</w:t>
            </w:r>
            <w:proofErr w:type="spellEnd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 that </w:t>
            </w:r>
            <w:proofErr w:type="spellStart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>thow</w:t>
            </w:r>
            <w:proofErr w:type="spellEnd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 hast assayed </w:t>
            </w:r>
            <w:proofErr w:type="spellStart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>bothe</w:t>
            </w:r>
            <w:proofErr w:type="spellEnd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 two,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/ </w:t>
            </w:r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Sad age, I </w:t>
            </w:r>
            <w:proofErr w:type="spellStart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>seye</w:t>
            </w:r>
            <w:proofErr w:type="spellEnd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>aftir</w:t>
            </w:r>
            <w:proofErr w:type="spellEnd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 thy </w:t>
            </w:r>
            <w:proofErr w:type="spellStart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>skittissh</w:t>
            </w:r>
            <w:proofErr w:type="spellEnd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>yowthe</w:t>
            </w:r>
            <w:proofErr w:type="spellEnd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/ </w:t>
            </w:r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As </w:t>
            </w:r>
            <w:proofErr w:type="spellStart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>thow</w:t>
            </w:r>
            <w:proofErr w:type="spellEnd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 moot </w:t>
            </w:r>
            <w:proofErr w:type="spellStart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>needes</w:t>
            </w:r>
            <w:proofErr w:type="spellEnd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>atteyne</w:t>
            </w:r>
            <w:proofErr w:type="spellEnd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>therto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/ </w:t>
            </w:r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Or </w:t>
            </w:r>
            <w:proofErr w:type="spellStart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>sterve</w:t>
            </w:r>
            <w:proofErr w:type="spellEnd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>yong</w:t>
            </w:r>
            <w:proofErr w:type="spellEnd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, than </w:t>
            </w:r>
            <w:proofErr w:type="spellStart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>trowe</w:t>
            </w:r>
            <w:proofErr w:type="spellEnd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 I </w:t>
            </w:r>
            <w:proofErr w:type="spellStart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>thow</w:t>
            </w:r>
            <w:proofErr w:type="spellEnd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 wilt </w:t>
            </w:r>
            <w:proofErr w:type="spellStart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>bowe</w:t>
            </w:r>
            <w:proofErr w:type="spellEnd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 thee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/ </w:t>
            </w:r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To </w:t>
            </w:r>
            <w:proofErr w:type="spellStart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>swiche</w:t>
            </w:r>
            <w:proofErr w:type="spellEnd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>conceites</w:t>
            </w:r>
            <w:proofErr w:type="spellEnd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 as I have </w:t>
            </w:r>
            <w:proofErr w:type="spellStart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>nowthe</w:t>
            </w:r>
            <w:proofErr w:type="spellEnd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/ </w:t>
            </w:r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And </w:t>
            </w:r>
            <w:proofErr w:type="spellStart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>thanke</w:t>
            </w:r>
            <w:proofErr w:type="spellEnd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 God devoutly in </w:t>
            </w:r>
            <w:proofErr w:type="spellStart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>thyn</w:t>
            </w:r>
            <w:proofErr w:type="spellEnd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>herte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/ </w:t>
            </w:r>
            <w:r w:rsidR="00005BA8" w:rsidRPr="00005BA8">
              <w:rPr>
                <w:rFonts w:ascii="Times New Roman" w:eastAsia="Times New Roman" w:hAnsi="Times New Roman"/>
                <w:sz w:val="24"/>
                <w:szCs w:val="24"/>
              </w:rPr>
              <w:t xml:space="preserve">That He hath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suffrid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thee thy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yowthe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asterte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,/ </w:t>
            </w:r>
            <w:r w:rsidR="00D209B4" w:rsidRPr="00005BA8">
              <w:rPr>
                <w:rFonts w:ascii="Times New Roman" w:hAnsi="Times New Roman"/>
                <w:sz w:val="24"/>
                <w:szCs w:val="24"/>
              </w:rPr>
              <w:t>L. 56</w:t>
            </w:r>
            <w:r w:rsidR="00005BA8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="00005BA8">
              <w:rPr>
                <w:rFonts w:ascii="Times New Roman" w:hAnsi="Times New Roman"/>
                <w:sz w:val="24"/>
                <w:szCs w:val="24"/>
              </w:rPr>
              <w:t>95</w:t>
            </w:r>
          </w:p>
          <w:p w14:paraId="02C087A7" w14:textId="77777777" w:rsidR="00D209B4" w:rsidRPr="00005BA8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67" w:type="dxa"/>
          </w:tcPr>
          <w:p w14:paraId="2F20D5A1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Age and death,</w:t>
            </w:r>
          </w:p>
          <w:p w14:paraId="19B051AB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14:paraId="1C39BEE0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14:paraId="6E5C623A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14:paraId="69313684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14:paraId="20055214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14:paraId="072A80DE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14:paraId="049E6F96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14:paraId="4D2B840A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14:paraId="19755677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Negatives of old age</w:t>
            </w:r>
          </w:p>
          <w:p w14:paraId="4582DD1C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Issue of temporality, and, in turn, temporal consciousness, increases with age.</w:t>
            </w:r>
          </w:p>
          <w:p w14:paraId="486958C2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As passage progresses moves onto positives of old age – wisdom, humility in poverty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etc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>, in contrast to the follies of youth</w:t>
            </w:r>
            <w:proofErr w:type="gramStart"/>
            <w:r w:rsidRPr="00564FE9">
              <w:rPr>
                <w:rFonts w:ascii="Times New Roman" w:hAnsi="Times New Roman"/>
                <w:sz w:val="24"/>
              </w:rPr>
              <w:t>..</w:t>
            </w:r>
            <w:proofErr w:type="gramEnd"/>
          </w:p>
        </w:tc>
      </w:tr>
      <w:tr w:rsidR="00D209B4" w:rsidRPr="00564FE9" w14:paraId="4858210B" w14:textId="77777777" w:rsidTr="0043410E">
        <w:tc>
          <w:tcPr>
            <w:tcW w:w="456" w:type="dxa"/>
          </w:tcPr>
          <w:p w14:paraId="7A4931C2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25</w:t>
            </w:r>
          </w:p>
        </w:tc>
        <w:tc>
          <w:tcPr>
            <w:tcW w:w="1920" w:type="dxa"/>
          </w:tcPr>
          <w:p w14:paraId="6506E6CC" w14:textId="08494A36" w:rsidR="00D209B4" w:rsidRPr="00564FE9" w:rsidRDefault="00005BA8" w:rsidP="00005BA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Age: youth</w:t>
            </w:r>
          </w:p>
        </w:tc>
        <w:tc>
          <w:tcPr>
            <w:tcW w:w="4529" w:type="dxa"/>
          </w:tcPr>
          <w:p w14:paraId="54D0FBBF" w14:textId="1BF50A85" w:rsidR="00D209B4" w:rsidRPr="00564FE9" w:rsidRDefault="0043410E" w:rsidP="00B66B6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43410E">
              <w:rPr>
                <w:rFonts w:ascii="Times New Roman" w:eastAsia="Times New Roman" w:hAnsi="Times New Roman"/>
                <w:sz w:val="24"/>
                <w:szCs w:val="24"/>
              </w:rPr>
              <w:t>"</w:t>
            </w:r>
            <w:proofErr w:type="spellStart"/>
            <w:r w:rsidRPr="0043410E">
              <w:rPr>
                <w:rFonts w:ascii="Times New Roman" w:eastAsia="Times New Roman" w:hAnsi="Times New Roman"/>
                <w:sz w:val="24"/>
                <w:szCs w:val="24"/>
              </w:rPr>
              <w:t>Youthe</w:t>
            </w:r>
            <w:proofErr w:type="spellEnd"/>
            <w:r w:rsidRPr="0043410E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3410E">
              <w:rPr>
                <w:rFonts w:ascii="Times New Roman" w:eastAsia="Times New Roman" w:hAnsi="Times New Roman"/>
                <w:sz w:val="24"/>
                <w:szCs w:val="24"/>
              </w:rPr>
              <w:t>ful</w:t>
            </w:r>
            <w:proofErr w:type="spellEnd"/>
            <w:r w:rsidRPr="0043410E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3410E">
              <w:rPr>
                <w:rFonts w:ascii="Times New Roman" w:eastAsia="Times New Roman" w:hAnsi="Times New Roman"/>
                <w:sz w:val="24"/>
                <w:szCs w:val="24"/>
              </w:rPr>
              <w:t>smal</w:t>
            </w:r>
            <w:proofErr w:type="spellEnd"/>
            <w:r w:rsidRPr="0043410E">
              <w:rPr>
                <w:rFonts w:ascii="Times New Roman" w:eastAsia="Times New Roman" w:hAnsi="Times New Roman"/>
                <w:sz w:val="24"/>
                <w:szCs w:val="24"/>
              </w:rPr>
              <w:t xml:space="preserve"> reward hath to </w:t>
            </w:r>
            <w:proofErr w:type="spellStart"/>
            <w:r w:rsidRPr="0043410E">
              <w:rPr>
                <w:rFonts w:ascii="Times New Roman" w:eastAsia="Times New Roman" w:hAnsi="Times New Roman"/>
                <w:sz w:val="24"/>
                <w:szCs w:val="24"/>
              </w:rPr>
              <w:t>goodnesse</w:t>
            </w:r>
            <w:proofErr w:type="spellEnd"/>
            <w:proofErr w:type="gramStart"/>
            <w:r w:rsidRPr="0043410E">
              <w:rPr>
                <w:rFonts w:ascii="Times New Roman" w:eastAsia="Times New Roman" w:hAnsi="Times New Roman"/>
                <w:sz w:val="24"/>
                <w:szCs w:val="24"/>
              </w:rPr>
              <w:t>,</w:t>
            </w:r>
            <w:r w:rsidR="00B66B62">
              <w:rPr>
                <w:rFonts w:ascii="Times New Roman" w:eastAsia="Times New Roman" w:hAnsi="Times New Roman"/>
                <w:sz w:val="24"/>
                <w:szCs w:val="24"/>
              </w:rPr>
              <w:t>/</w:t>
            </w:r>
            <w:proofErr w:type="gramEnd"/>
            <w:r w:rsidR="00B66B62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43410E">
              <w:rPr>
                <w:rFonts w:ascii="Times New Roman" w:eastAsia="Times New Roman" w:hAnsi="Times New Roman"/>
                <w:sz w:val="24"/>
                <w:szCs w:val="24"/>
              </w:rPr>
              <w:t xml:space="preserve">And peril </w:t>
            </w:r>
            <w:proofErr w:type="spellStart"/>
            <w:r w:rsidRPr="0043410E">
              <w:rPr>
                <w:rFonts w:ascii="Times New Roman" w:eastAsia="Times New Roman" w:hAnsi="Times New Roman"/>
                <w:sz w:val="24"/>
                <w:szCs w:val="24"/>
              </w:rPr>
              <w:t>dredith</w:t>
            </w:r>
            <w:proofErr w:type="spellEnd"/>
            <w:r w:rsidRPr="0043410E">
              <w:rPr>
                <w:rFonts w:ascii="Times New Roman" w:eastAsia="Times New Roman" w:hAnsi="Times New Roman"/>
                <w:sz w:val="24"/>
                <w:szCs w:val="24"/>
              </w:rPr>
              <w:t xml:space="preserve"> he noon, </w:t>
            </w:r>
            <w:proofErr w:type="spellStart"/>
            <w:r w:rsidRPr="0043410E">
              <w:rPr>
                <w:rFonts w:ascii="Times New Roman" w:eastAsia="Times New Roman" w:hAnsi="Times New Roman"/>
                <w:sz w:val="24"/>
                <w:szCs w:val="24"/>
              </w:rPr>
              <w:t>woot</w:t>
            </w:r>
            <w:proofErr w:type="spellEnd"/>
            <w:r w:rsidRPr="0043410E">
              <w:rPr>
                <w:rFonts w:ascii="Times New Roman" w:eastAsia="Times New Roman" w:hAnsi="Times New Roman"/>
                <w:sz w:val="24"/>
                <w:szCs w:val="24"/>
              </w:rPr>
              <w:t xml:space="preserve"> I </w:t>
            </w:r>
            <w:proofErr w:type="spellStart"/>
            <w:r w:rsidRPr="0043410E">
              <w:rPr>
                <w:rFonts w:ascii="Times New Roman" w:eastAsia="Times New Roman" w:hAnsi="Times New Roman"/>
                <w:sz w:val="24"/>
                <w:szCs w:val="24"/>
              </w:rPr>
              <w:t>wel</w:t>
            </w:r>
            <w:proofErr w:type="spellEnd"/>
            <w:r w:rsidRPr="0043410E">
              <w:rPr>
                <w:rFonts w:ascii="Times New Roman" w:eastAsia="Times New Roman" w:hAnsi="Times New Roman"/>
                <w:sz w:val="24"/>
                <w:szCs w:val="24"/>
              </w:rPr>
              <w:t>;</w:t>
            </w:r>
            <w:r w:rsidR="00B66B62">
              <w:rPr>
                <w:rFonts w:ascii="Times New Roman" w:eastAsia="Times New Roman" w:hAnsi="Times New Roman"/>
                <w:sz w:val="24"/>
                <w:szCs w:val="24"/>
              </w:rPr>
              <w:t xml:space="preserve">/ </w:t>
            </w:r>
            <w:r w:rsidRPr="0043410E">
              <w:rPr>
                <w:rFonts w:ascii="Times New Roman" w:eastAsia="Times New Roman" w:hAnsi="Times New Roman"/>
                <w:sz w:val="24"/>
                <w:szCs w:val="24"/>
              </w:rPr>
              <w:t xml:space="preserve">Al </w:t>
            </w:r>
            <w:r w:rsidRPr="0043410E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 xml:space="preserve">his </w:t>
            </w:r>
            <w:proofErr w:type="spellStart"/>
            <w:r w:rsidRPr="0043410E">
              <w:rPr>
                <w:rFonts w:ascii="Times New Roman" w:eastAsia="Times New Roman" w:hAnsi="Times New Roman"/>
                <w:sz w:val="24"/>
                <w:szCs w:val="24"/>
              </w:rPr>
              <w:t>devocion</w:t>
            </w:r>
            <w:proofErr w:type="spellEnd"/>
            <w:r w:rsidRPr="0043410E">
              <w:rPr>
                <w:rFonts w:ascii="Times New Roman" w:eastAsia="Times New Roman" w:hAnsi="Times New Roman"/>
                <w:sz w:val="24"/>
                <w:szCs w:val="24"/>
              </w:rPr>
              <w:t xml:space="preserve"> and </w:t>
            </w:r>
            <w:proofErr w:type="spellStart"/>
            <w:r w:rsidRPr="0043410E">
              <w:rPr>
                <w:rFonts w:ascii="Times New Roman" w:eastAsia="Times New Roman" w:hAnsi="Times New Roman"/>
                <w:sz w:val="24"/>
                <w:szCs w:val="24"/>
              </w:rPr>
              <w:t>holynesse</w:t>
            </w:r>
            <w:proofErr w:type="spellEnd"/>
            <w:r w:rsidR="00B66B62">
              <w:rPr>
                <w:rFonts w:ascii="Times New Roman" w:eastAsia="Times New Roman" w:hAnsi="Times New Roman"/>
                <w:sz w:val="24"/>
                <w:szCs w:val="24"/>
              </w:rPr>
              <w:t xml:space="preserve">/ </w:t>
            </w:r>
            <w:r w:rsidRPr="0043410E">
              <w:rPr>
                <w:rFonts w:ascii="Times New Roman" w:eastAsia="Times New Roman" w:hAnsi="Times New Roman"/>
                <w:sz w:val="24"/>
                <w:szCs w:val="24"/>
              </w:rPr>
              <w:t xml:space="preserve">At the </w:t>
            </w:r>
            <w:proofErr w:type="spellStart"/>
            <w:r w:rsidRPr="0043410E">
              <w:rPr>
                <w:rFonts w:ascii="Times New Roman" w:eastAsia="Times New Roman" w:hAnsi="Times New Roman"/>
                <w:sz w:val="24"/>
                <w:szCs w:val="24"/>
              </w:rPr>
              <w:t>taverne</w:t>
            </w:r>
            <w:proofErr w:type="spellEnd"/>
            <w:r w:rsidRPr="0043410E">
              <w:rPr>
                <w:rFonts w:ascii="Times New Roman" w:eastAsia="Times New Roman" w:hAnsi="Times New Roman"/>
                <w:sz w:val="24"/>
                <w:szCs w:val="24"/>
              </w:rPr>
              <w:t xml:space="preserve"> is, as for the </w:t>
            </w:r>
            <w:proofErr w:type="spellStart"/>
            <w:r w:rsidRPr="0043410E">
              <w:rPr>
                <w:rFonts w:ascii="Times New Roman" w:eastAsia="Times New Roman" w:hAnsi="Times New Roman"/>
                <w:sz w:val="24"/>
                <w:szCs w:val="24"/>
              </w:rPr>
              <w:t>moost</w:t>
            </w:r>
            <w:proofErr w:type="spellEnd"/>
            <w:r w:rsidRPr="0043410E">
              <w:rPr>
                <w:rFonts w:ascii="Times New Roman" w:eastAsia="Times New Roman" w:hAnsi="Times New Roman"/>
                <w:sz w:val="24"/>
                <w:szCs w:val="24"/>
              </w:rPr>
              <w:t xml:space="preserve"> del;</w:t>
            </w:r>
            <w:r w:rsidR="00B66B62">
              <w:rPr>
                <w:rFonts w:ascii="Times New Roman" w:eastAsia="Times New Roman" w:hAnsi="Times New Roman"/>
                <w:sz w:val="24"/>
                <w:szCs w:val="24"/>
              </w:rPr>
              <w:t xml:space="preserve">/ </w:t>
            </w:r>
            <w:r w:rsidRPr="0043410E">
              <w:rPr>
                <w:rFonts w:ascii="Times New Roman" w:eastAsia="Times New Roman" w:hAnsi="Times New Roman"/>
                <w:sz w:val="24"/>
                <w:szCs w:val="24"/>
              </w:rPr>
              <w:t xml:space="preserve">To </w:t>
            </w:r>
            <w:proofErr w:type="spellStart"/>
            <w:r w:rsidRPr="0043410E">
              <w:rPr>
                <w:rFonts w:ascii="Times New Roman" w:eastAsia="Times New Roman" w:hAnsi="Times New Roman"/>
                <w:sz w:val="24"/>
                <w:szCs w:val="24"/>
              </w:rPr>
              <w:t>Bachus</w:t>
            </w:r>
            <w:proofErr w:type="spellEnd"/>
            <w:r w:rsidRPr="0043410E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3410E">
              <w:rPr>
                <w:rFonts w:ascii="Times New Roman" w:eastAsia="Times New Roman" w:hAnsi="Times New Roman"/>
                <w:sz w:val="24"/>
                <w:szCs w:val="24"/>
              </w:rPr>
              <w:t>signe</w:t>
            </w:r>
            <w:proofErr w:type="spellEnd"/>
            <w:r w:rsidRPr="0043410E">
              <w:rPr>
                <w:rFonts w:ascii="Times New Roman" w:eastAsia="Times New Roman" w:hAnsi="Times New Roman"/>
                <w:sz w:val="24"/>
                <w:szCs w:val="24"/>
              </w:rPr>
              <w:t xml:space="preserve"> and to the </w:t>
            </w:r>
            <w:proofErr w:type="spellStart"/>
            <w:r w:rsidRPr="0043410E">
              <w:rPr>
                <w:rFonts w:ascii="Times New Roman" w:eastAsia="Times New Roman" w:hAnsi="Times New Roman"/>
                <w:sz w:val="24"/>
                <w:szCs w:val="24"/>
              </w:rPr>
              <w:t>levesel</w:t>
            </w:r>
            <w:proofErr w:type="spellEnd"/>
            <w:r w:rsidR="00B66B62">
              <w:rPr>
                <w:rFonts w:ascii="Times New Roman" w:eastAsia="Times New Roman" w:hAnsi="Times New Roman"/>
                <w:sz w:val="24"/>
                <w:szCs w:val="24"/>
              </w:rPr>
              <w:t xml:space="preserve">/ </w:t>
            </w:r>
            <w:r w:rsidRPr="0043410E">
              <w:rPr>
                <w:rFonts w:ascii="Times New Roman" w:eastAsia="Times New Roman" w:hAnsi="Times New Roman"/>
                <w:sz w:val="24"/>
                <w:szCs w:val="24"/>
              </w:rPr>
              <w:t xml:space="preserve">His </w:t>
            </w:r>
            <w:proofErr w:type="spellStart"/>
            <w:r w:rsidRPr="0043410E">
              <w:rPr>
                <w:rFonts w:ascii="Times New Roman" w:eastAsia="Times New Roman" w:hAnsi="Times New Roman"/>
                <w:sz w:val="24"/>
                <w:szCs w:val="24"/>
              </w:rPr>
              <w:t>youthe</w:t>
            </w:r>
            <w:proofErr w:type="spellEnd"/>
            <w:r w:rsidRPr="0043410E">
              <w:rPr>
                <w:rFonts w:ascii="Times New Roman" w:eastAsia="Times New Roman" w:hAnsi="Times New Roman"/>
                <w:sz w:val="24"/>
                <w:szCs w:val="24"/>
              </w:rPr>
              <w:t xml:space="preserve"> him </w:t>
            </w:r>
            <w:proofErr w:type="spellStart"/>
            <w:r w:rsidRPr="0043410E">
              <w:rPr>
                <w:rFonts w:ascii="Times New Roman" w:eastAsia="Times New Roman" w:hAnsi="Times New Roman"/>
                <w:sz w:val="24"/>
                <w:szCs w:val="24"/>
              </w:rPr>
              <w:t>halith</w:t>
            </w:r>
            <w:proofErr w:type="spellEnd"/>
            <w:r w:rsidRPr="0043410E">
              <w:rPr>
                <w:rFonts w:ascii="Times New Roman" w:eastAsia="Times New Roman" w:hAnsi="Times New Roman"/>
                <w:sz w:val="24"/>
                <w:szCs w:val="24"/>
              </w:rPr>
              <w:t xml:space="preserve">, and </w:t>
            </w:r>
            <w:proofErr w:type="spellStart"/>
            <w:r w:rsidRPr="0043410E">
              <w:rPr>
                <w:rFonts w:ascii="Times New Roman" w:eastAsia="Times New Roman" w:hAnsi="Times New Roman"/>
                <w:sz w:val="24"/>
                <w:szCs w:val="24"/>
              </w:rPr>
              <w:t>whan</w:t>
            </w:r>
            <w:proofErr w:type="spellEnd"/>
            <w:r w:rsidRPr="0043410E">
              <w:rPr>
                <w:rFonts w:ascii="Times New Roman" w:eastAsia="Times New Roman" w:hAnsi="Times New Roman"/>
                <w:sz w:val="24"/>
                <w:szCs w:val="24"/>
              </w:rPr>
              <w:t xml:space="preserve"> it him </w:t>
            </w:r>
            <w:proofErr w:type="spellStart"/>
            <w:r w:rsidRPr="0043410E">
              <w:rPr>
                <w:rFonts w:ascii="Times New Roman" w:eastAsia="Times New Roman" w:hAnsi="Times New Roman"/>
                <w:sz w:val="24"/>
                <w:szCs w:val="24"/>
              </w:rPr>
              <w:t>happith</w:t>
            </w:r>
            <w:proofErr w:type="spellEnd"/>
            <w:r w:rsidR="00B66B62">
              <w:rPr>
                <w:rFonts w:ascii="Times New Roman" w:eastAsia="Times New Roman" w:hAnsi="Times New Roman"/>
                <w:sz w:val="24"/>
                <w:szCs w:val="24"/>
              </w:rPr>
              <w:t xml:space="preserve">/ </w:t>
            </w:r>
            <w:r w:rsidRPr="0043410E">
              <w:rPr>
                <w:rFonts w:ascii="Times New Roman" w:eastAsia="Times New Roman" w:hAnsi="Times New Roman"/>
                <w:sz w:val="24"/>
                <w:szCs w:val="24"/>
              </w:rPr>
              <w:t xml:space="preserve">To </w:t>
            </w:r>
            <w:proofErr w:type="spellStart"/>
            <w:r w:rsidRPr="0043410E">
              <w:rPr>
                <w:rFonts w:ascii="Times New Roman" w:eastAsia="Times New Roman" w:hAnsi="Times New Roman"/>
                <w:sz w:val="24"/>
                <w:szCs w:val="24"/>
              </w:rPr>
              <w:t>chirche</w:t>
            </w:r>
            <w:proofErr w:type="spellEnd"/>
            <w:r w:rsidRPr="0043410E">
              <w:rPr>
                <w:rFonts w:ascii="Times New Roman" w:eastAsia="Times New Roman" w:hAnsi="Times New Roman"/>
                <w:sz w:val="24"/>
                <w:szCs w:val="24"/>
              </w:rPr>
              <w:t xml:space="preserve"> goon, of </w:t>
            </w:r>
            <w:proofErr w:type="spellStart"/>
            <w:r w:rsidRPr="0043410E">
              <w:rPr>
                <w:rFonts w:ascii="Times New Roman" w:eastAsia="Times New Roman" w:hAnsi="Times New Roman"/>
                <w:sz w:val="24"/>
                <w:szCs w:val="24"/>
              </w:rPr>
              <w:t>nycetee</w:t>
            </w:r>
            <w:proofErr w:type="spellEnd"/>
            <w:r w:rsidRPr="0043410E">
              <w:rPr>
                <w:rFonts w:ascii="Times New Roman" w:eastAsia="Times New Roman" w:hAnsi="Times New Roman"/>
                <w:sz w:val="24"/>
                <w:szCs w:val="24"/>
              </w:rPr>
              <w:t xml:space="preserve"> he </w:t>
            </w:r>
            <w:proofErr w:type="spellStart"/>
            <w:r w:rsidRPr="0043410E">
              <w:rPr>
                <w:rFonts w:ascii="Times New Roman" w:eastAsia="Times New Roman" w:hAnsi="Times New Roman"/>
                <w:sz w:val="24"/>
                <w:szCs w:val="24"/>
              </w:rPr>
              <w:t>clappith</w:t>
            </w:r>
            <w:proofErr w:type="spellEnd"/>
            <w:proofErr w:type="gramStart"/>
            <w:r w:rsidRPr="0043410E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  <w:r w:rsidR="00B66B62">
              <w:rPr>
                <w:rFonts w:ascii="Times New Roman" w:eastAsia="Times New Roman" w:hAnsi="Times New Roman"/>
                <w:sz w:val="24"/>
                <w:szCs w:val="24"/>
              </w:rPr>
              <w:t>/</w:t>
            </w:r>
            <w:proofErr w:type="gramEnd"/>
            <w:r w:rsidR="00B66B62">
              <w:rPr>
                <w:rFonts w:ascii="Times New Roman" w:eastAsia="Times New Roman" w:hAnsi="Times New Roman"/>
                <w:sz w:val="24"/>
                <w:szCs w:val="24"/>
              </w:rPr>
              <w:t xml:space="preserve"> / </w:t>
            </w:r>
            <w:r w:rsidRPr="0043410E">
              <w:rPr>
                <w:rFonts w:ascii="Times New Roman" w:eastAsia="Times New Roman" w:hAnsi="Times New Roman"/>
                <w:sz w:val="24"/>
                <w:szCs w:val="24"/>
              </w:rPr>
              <w:t xml:space="preserve">"The cause why men </w:t>
            </w:r>
            <w:proofErr w:type="spellStart"/>
            <w:r w:rsidRPr="0043410E">
              <w:rPr>
                <w:rFonts w:ascii="Times New Roman" w:eastAsia="Times New Roman" w:hAnsi="Times New Roman"/>
                <w:sz w:val="24"/>
                <w:szCs w:val="24"/>
              </w:rPr>
              <w:t>oghten</w:t>
            </w:r>
            <w:proofErr w:type="spellEnd"/>
            <w:r w:rsidRPr="0043410E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3410E">
              <w:rPr>
                <w:rFonts w:ascii="Times New Roman" w:eastAsia="Times New Roman" w:hAnsi="Times New Roman"/>
                <w:sz w:val="24"/>
                <w:szCs w:val="24"/>
              </w:rPr>
              <w:t>thidir</w:t>
            </w:r>
            <w:proofErr w:type="spellEnd"/>
            <w:r w:rsidRPr="0043410E">
              <w:rPr>
                <w:rFonts w:ascii="Times New Roman" w:eastAsia="Times New Roman" w:hAnsi="Times New Roman"/>
                <w:sz w:val="24"/>
                <w:szCs w:val="24"/>
              </w:rPr>
              <w:t xml:space="preserve"> goon,</w:t>
            </w:r>
            <w:r w:rsidR="00B66B62">
              <w:rPr>
                <w:rFonts w:ascii="Times New Roman" w:eastAsia="Times New Roman" w:hAnsi="Times New Roman"/>
                <w:sz w:val="24"/>
                <w:szCs w:val="24"/>
              </w:rPr>
              <w:t xml:space="preserve">/ </w:t>
            </w:r>
            <w:r w:rsidRPr="0043410E">
              <w:rPr>
                <w:rFonts w:ascii="Times New Roman" w:eastAsia="Times New Roman" w:hAnsi="Times New Roman"/>
                <w:sz w:val="24"/>
                <w:szCs w:val="24"/>
              </w:rPr>
              <w:t xml:space="preserve">Nat cause can his </w:t>
            </w:r>
            <w:proofErr w:type="spellStart"/>
            <w:r w:rsidRPr="0043410E">
              <w:rPr>
                <w:rFonts w:ascii="Times New Roman" w:eastAsia="Times New Roman" w:hAnsi="Times New Roman"/>
                <w:sz w:val="24"/>
                <w:szCs w:val="24"/>
              </w:rPr>
              <w:t>wilde</w:t>
            </w:r>
            <w:proofErr w:type="spellEnd"/>
            <w:r w:rsidRPr="0043410E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3410E">
              <w:rPr>
                <w:rFonts w:ascii="Times New Roman" w:eastAsia="Times New Roman" w:hAnsi="Times New Roman"/>
                <w:sz w:val="24"/>
                <w:szCs w:val="24"/>
              </w:rPr>
              <w:t>steerissh</w:t>
            </w:r>
            <w:proofErr w:type="spellEnd"/>
            <w:r w:rsidRPr="0043410E">
              <w:rPr>
                <w:rFonts w:ascii="Times New Roman" w:eastAsia="Times New Roman" w:hAnsi="Times New Roman"/>
                <w:sz w:val="24"/>
                <w:szCs w:val="24"/>
              </w:rPr>
              <w:t xml:space="preserve"> heed</w:t>
            </w:r>
            <w:r w:rsidR="00B66B62">
              <w:rPr>
                <w:rFonts w:ascii="Times New Roman" w:eastAsia="Times New Roman" w:hAnsi="Times New Roman"/>
                <w:sz w:val="24"/>
                <w:szCs w:val="24"/>
              </w:rPr>
              <w:t xml:space="preserve">/ </w:t>
            </w:r>
            <w:r w:rsidRPr="0043410E">
              <w:rPr>
                <w:rFonts w:ascii="Times New Roman" w:eastAsia="Times New Roman" w:hAnsi="Times New Roman"/>
                <w:sz w:val="24"/>
                <w:szCs w:val="24"/>
              </w:rPr>
              <w:t xml:space="preserve">To </w:t>
            </w:r>
            <w:proofErr w:type="spellStart"/>
            <w:r w:rsidRPr="0043410E">
              <w:rPr>
                <w:rFonts w:ascii="Times New Roman" w:eastAsia="Times New Roman" w:hAnsi="Times New Roman"/>
                <w:sz w:val="24"/>
                <w:szCs w:val="24"/>
              </w:rPr>
              <w:t>folwen</w:t>
            </w:r>
            <w:proofErr w:type="spellEnd"/>
            <w:r w:rsidRPr="0043410E">
              <w:rPr>
                <w:rFonts w:ascii="Times New Roman" w:eastAsia="Times New Roman" w:hAnsi="Times New Roman"/>
                <w:sz w:val="24"/>
                <w:szCs w:val="24"/>
              </w:rPr>
              <w:t xml:space="preserve"> it. Also, </w:t>
            </w:r>
            <w:proofErr w:type="spellStart"/>
            <w:r w:rsidRPr="0043410E">
              <w:rPr>
                <w:rFonts w:ascii="Times New Roman" w:eastAsia="Times New Roman" w:hAnsi="Times New Roman"/>
                <w:sz w:val="24"/>
                <w:szCs w:val="24"/>
              </w:rPr>
              <w:t>boote</w:t>
            </w:r>
            <w:proofErr w:type="spellEnd"/>
            <w:r w:rsidRPr="0043410E">
              <w:rPr>
                <w:rFonts w:ascii="Times New Roman" w:eastAsia="Times New Roman" w:hAnsi="Times New Roman"/>
                <w:sz w:val="24"/>
                <w:szCs w:val="24"/>
              </w:rPr>
              <w:t xml:space="preserve"> is it noon</w:t>
            </w:r>
            <w:r w:rsidR="00B66B62">
              <w:rPr>
                <w:rFonts w:ascii="Times New Roman" w:eastAsia="Times New Roman" w:hAnsi="Times New Roman"/>
                <w:sz w:val="24"/>
                <w:szCs w:val="24"/>
              </w:rPr>
              <w:t xml:space="preserve">/ </w:t>
            </w:r>
            <w:r w:rsidRPr="0043410E">
              <w:rPr>
                <w:rFonts w:ascii="Times New Roman" w:eastAsia="Times New Roman" w:hAnsi="Times New Roman"/>
                <w:sz w:val="24"/>
                <w:szCs w:val="24"/>
              </w:rPr>
              <w:t xml:space="preserve">To </w:t>
            </w:r>
            <w:proofErr w:type="spellStart"/>
            <w:r w:rsidRPr="0043410E">
              <w:rPr>
                <w:rFonts w:ascii="Times New Roman" w:eastAsia="Times New Roman" w:hAnsi="Times New Roman"/>
                <w:sz w:val="24"/>
                <w:szCs w:val="24"/>
              </w:rPr>
              <w:t>telle</w:t>
            </w:r>
            <w:proofErr w:type="spellEnd"/>
            <w:r w:rsidRPr="0043410E">
              <w:rPr>
                <w:rFonts w:ascii="Times New Roman" w:eastAsia="Times New Roman" w:hAnsi="Times New Roman"/>
                <w:sz w:val="24"/>
                <w:szCs w:val="24"/>
              </w:rPr>
              <w:t xml:space="preserve"> it him, for </w:t>
            </w:r>
            <w:proofErr w:type="spellStart"/>
            <w:r w:rsidRPr="0043410E">
              <w:rPr>
                <w:rFonts w:ascii="Times New Roman" w:eastAsia="Times New Roman" w:hAnsi="Times New Roman"/>
                <w:sz w:val="24"/>
                <w:szCs w:val="24"/>
              </w:rPr>
              <w:t>thogh</w:t>
            </w:r>
            <w:proofErr w:type="spellEnd"/>
            <w:r w:rsidRPr="0043410E">
              <w:rPr>
                <w:rFonts w:ascii="Times New Roman" w:eastAsia="Times New Roman" w:hAnsi="Times New Roman"/>
                <w:sz w:val="24"/>
                <w:szCs w:val="24"/>
              </w:rPr>
              <w:t xml:space="preserve"> men </w:t>
            </w:r>
            <w:proofErr w:type="spellStart"/>
            <w:r w:rsidRPr="0043410E">
              <w:rPr>
                <w:rFonts w:ascii="Times New Roman" w:eastAsia="Times New Roman" w:hAnsi="Times New Roman"/>
                <w:sz w:val="24"/>
                <w:szCs w:val="24"/>
              </w:rPr>
              <w:t>sowen</w:t>
            </w:r>
            <w:proofErr w:type="spellEnd"/>
            <w:r w:rsidRPr="0043410E">
              <w:rPr>
                <w:rFonts w:ascii="Times New Roman" w:eastAsia="Times New Roman" w:hAnsi="Times New Roman"/>
                <w:sz w:val="24"/>
                <w:szCs w:val="24"/>
              </w:rPr>
              <w:t xml:space="preserve"> seed</w:t>
            </w:r>
            <w:r w:rsidR="00B66B62">
              <w:rPr>
                <w:rFonts w:ascii="Times New Roman" w:eastAsia="Times New Roman" w:hAnsi="Times New Roman"/>
                <w:sz w:val="24"/>
                <w:szCs w:val="24"/>
              </w:rPr>
              <w:t xml:space="preserve">/ </w:t>
            </w:r>
            <w:r w:rsidRPr="0043410E">
              <w:rPr>
                <w:rFonts w:ascii="Times New Roman" w:eastAsia="Times New Roman" w:hAnsi="Times New Roman"/>
                <w:sz w:val="24"/>
                <w:szCs w:val="24"/>
              </w:rPr>
              <w:t xml:space="preserve">Of </w:t>
            </w:r>
            <w:proofErr w:type="spellStart"/>
            <w:r w:rsidRPr="0043410E">
              <w:rPr>
                <w:rFonts w:ascii="Times New Roman" w:eastAsia="Times New Roman" w:hAnsi="Times New Roman"/>
                <w:sz w:val="24"/>
                <w:szCs w:val="24"/>
              </w:rPr>
              <w:t>vertu</w:t>
            </w:r>
            <w:proofErr w:type="spellEnd"/>
            <w:r w:rsidRPr="0043410E">
              <w:rPr>
                <w:rFonts w:ascii="Times New Roman" w:eastAsia="Times New Roman" w:hAnsi="Times New Roman"/>
                <w:sz w:val="24"/>
                <w:szCs w:val="24"/>
              </w:rPr>
              <w:t xml:space="preserve">, in a </w:t>
            </w:r>
            <w:proofErr w:type="spellStart"/>
            <w:r w:rsidRPr="0043410E">
              <w:rPr>
                <w:rFonts w:ascii="Times New Roman" w:eastAsia="Times New Roman" w:hAnsi="Times New Roman"/>
                <w:sz w:val="24"/>
                <w:szCs w:val="24"/>
              </w:rPr>
              <w:t>yong</w:t>
            </w:r>
            <w:proofErr w:type="spellEnd"/>
            <w:r w:rsidRPr="0043410E">
              <w:rPr>
                <w:rFonts w:ascii="Times New Roman" w:eastAsia="Times New Roman" w:hAnsi="Times New Roman"/>
                <w:sz w:val="24"/>
                <w:szCs w:val="24"/>
              </w:rPr>
              <w:t xml:space="preserve"> man it is deed;</w:t>
            </w:r>
            <w:r w:rsidR="00B66B62">
              <w:rPr>
                <w:rFonts w:ascii="Times New Roman" w:eastAsia="Times New Roman" w:hAnsi="Times New Roman"/>
                <w:sz w:val="24"/>
                <w:szCs w:val="24"/>
              </w:rPr>
              <w:t xml:space="preserve">/ </w:t>
            </w:r>
            <w:r w:rsidRPr="0043410E">
              <w:rPr>
                <w:rFonts w:ascii="Times New Roman" w:eastAsia="Times New Roman" w:hAnsi="Times New Roman"/>
                <w:sz w:val="24"/>
                <w:szCs w:val="24"/>
              </w:rPr>
              <w:t xml:space="preserve">As </w:t>
            </w:r>
            <w:proofErr w:type="spellStart"/>
            <w:r w:rsidRPr="0043410E">
              <w:rPr>
                <w:rFonts w:ascii="Times New Roman" w:eastAsia="Times New Roman" w:hAnsi="Times New Roman"/>
                <w:sz w:val="24"/>
                <w:szCs w:val="24"/>
              </w:rPr>
              <w:t>blyve</w:t>
            </w:r>
            <w:proofErr w:type="spellEnd"/>
            <w:r w:rsidRPr="0043410E">
              <w:rPr>
                <w:rFonts w:ascii="Times New Roman" w:eastAsia="Times New Roman" w:hAnsi="Times New Roman"/>
                <w:sz w:val="24"/>
                <w:szCs w:val="24"/>
              </w:rPr>
              <w:t xml:space="preserve"> his rebel </w:t>
            </w:r>
            <w:proofErr w:type="spellStart"/>
            <w:r w:rsidRPr="0043410E">
              <w:rPr>
                <w:rFonts w:ascii="Times New Roman" w:eastAsia="Times New Roman" w:hAnsi="Times New Roman"/>
                <w:sz w:val="24"/>
                <w:szCs w:val="24"/>
              </w:rPr>
              <w:t>goost</w:t>
            </w:r>
            <w:proofErr w:type="spellEnd"/>
            <w:r w:rsidRPr="0043410E">
              <w:rPr>
                <w:rFonts w:ascii="Times New Roman" w:eastAsia="Times New Roman" w:hAnsi="Times New Roman"/>
                <w:sz w:val="24"/>
                <w:szCs w:val="24"/>
              </w:rPr>
              <w:t xml:space="preserve"> it </w:t>
            </w:r>
            <w:proofErr w:type="spellStart"/>
            <w:r w:rsidRPr="0043410E">
              <w:rPr>
                <w:rFonts w:ascii="Times New Roman" w:eastAsia="Times New Roman" w:hAnsi="Times New Roman"/>
                <w:sz w:val="24"/>
                <w:szCs w:val="24"/>
              </w:rPr>
              <w:t>mortifieth</w:t>
            </w:r>
            <w:proofErr w:type="spellEnd"/>
            <w:proofErr w:type="gramStart"/>
            <w:r w:rsidRPr="0043410E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  <w:r w:rsidR="00B66B62">
              <w:rPr>
                <w:rFonts w:ascii="Times New Roman" w:eastAsia="Times New Roman" w:hAnsi="Times New Roman"/>
                <w:sz w:val="24"/>
                <w:szCs w:val="24"/>
              </w:rPr>
              <w:t>/</w:t>
            </w:r>
            <w:proofErr w:type="gramEnd"/>
            <w:r w:rsidR="00B66B62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43410E">
              <w:rPr>
                <w:rFonts w:ascii="Times New Roman" w:eastAsia="Times New Roman" w:hAnsi="Times New Roman"/>
                <w:sz w:val="24"/>
                <w:szCs w:val="24"/>
              </w:rPr>
              <w:t xml:space="preserve">Al </w:t>
            </w:r>
            <w:proofErr w:type="spellStart"/>
            <w:r w:rsidRPr="0043410E">
              <w:rPr>
                <w:rFonts w:ascii="Times New Roman" w:eastAsia="Times New Roman" w:hAnsi="Times New Roman"/>
                <w:sz w:val="24"/>
                <w:szCs w:val="24"/>
              </w:rPr>
              <w:t>thyng</w:t>
            </w:r>
            <w:proofErr w:type="spellEnd"/>
            <w:r w:rsidRPr="0043410E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3410E">
              <w:rPr>
                <w:rFonts w:ascii="Times New Roman" w:eastAsia="Times New Roman" w:hAnsi="Times New Roman"/>
                <w:sz w:val="24"/>
                <w:szCs w:val="24"/>
              </w:rPr>
              <w:t>sauf</w:t>
            </w:r>
            <w:proofErr w:type="spellEnd"/>
            <w:r w:rsidRPr="0043410E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3410E">
              <w:rPr>
                <w:rFonts w:ascii="Times New Roman" w:eastAsia="Times New Roman" w:hAnsi="Times New Roman"/>
                <w:sz w:val="24"/>
                <w:szCs w:val="24"/>
              </w:rPr>
              <w:t>folie</w:t>
            </w:r>
            <w:proofErr w:type="spellEnd"/>
            <w:r w:rsidRPr="0043410E">
              <w:rPr>
                <w:rFonts w:ascii="Times New Roman" w:eastAsia="Times New Roman" w:hAnsi="Times New Roman"/>
                <w:sz w:val="24"/>
                <w:szCs w:val="24"/>
              </w:rPr>
              <w:t xml:space="preserve"> in a </w:t>
            </w:r>
            <w:proofErr w:type="spellStart"/>
            <w:r w:rsidRPr="0043410E">
              <w:rPr>
                <w:rFonts w:ascii="Times New Roman" w:eastAsia="Times New Roman" w:hAnsi="Times New Roman"/>
                <w:sz w:val="24"/>
                <w:szCs w:val="24"/>
              </w:rPr>
              <w:t>yong</w:t>
            </w:r>
            <w:proofErr w:type="spellEnd"/>
            <w:r w:rsidRPr="0043410E">
              <w:rPr>
                <w:rFonts w:ascii="Times New Roman" w:eastAsia="Times New Roman" w:hAnsi="Times New Roman"/>
                <w:sz w:val="24"/>
                <w:szCs w:val="24"/>
              </w:rPr>
              <w:t xml:space="preserve"> man </w:t>
            </w:r>
            <w:proofErr w:type="spellStart"/>
            <w:r w:rsidRPr="0043410E">
              <w:rPr>
                <w:rFonts w:ascii="Times New Roman" w:eastAsia="Times New Roman" w:hAnsi="Times New Roman"/>
                <w:sz w:val="24"/>
                <w:szCs w:val="24"/>
              </w:rPr>
              <w:t>dieth</w:t>
            </w:r>
            <w:proofErr w:type="spellEnd"/>
            <w:r w:rsidRPr="0043410E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  <w:r w:rsidR="00B66B62">
              <w:rPr>
                <w:rFonts w:ascii="Times New Roman" w:eastAsia="Times New Roman" w:hAnsi="Times New Roman"/>
                <w:sz w:val="24"/>
                <w:szCs w:val="24"/>
              </w:rPr>
              <w:t xml:space="preserve">/ / </w:t>
            </w:r>
            <w:r w:rsidRPr="0043410E">
              <w:rPr>
                <w:rFonts w:ascii="Times New Roman" w:eastAsia="Times New Roman" w:hAnsi="Times New Roman"/>
                <w:sz w:val="24"/>
                <w:szCs w:val="24"/>
              </w:rPr>
              <w:t>"</w:t>
            </w:r>
            <w:proofErr w:type="spellStart"/>
            <w:r w:rsidRPr="0043410E">
              <w:rPr>
                <w:rFonts w:ascii="Times New Roman" w:eastAsia="Times New Roman" w:hAnsi="Times New Roman"/>
                <w:sz w:val="24"/>
                <w:szCs w:val="24"/>
              </w:rPr>
              <w:t>Whan</w:t>
            </w:r>
            <w:proofErr w:type="spellEnd"/>
            <w:r w:rsidRPr="0043410E">
              <w:rPr>
                <w:rFonts w:ascii="Times New Roman" w:eastAsia="Times New Roman" w:hAnsi="Times New Roman"/>
                <w:sz w:val="24"/>
                <w:szCs w:val="24"/>
              </w:rPr>
              <w:t xml:space="preserve"> I was </w:t>
            </w:r>
            <w:proofErr w:type="spellStart"/>
            <w:r w:rsidRPr="0043410E">
              <w:rPr>
                <w:rFonts w:ascii="Times New Roman" w:eastAsia="Times New Roman" w:hAnsi="Times New Roman"/>
                <w:sz w:val="24"/>
                <w:szCs w:val="24"/>
              </w:rPr>
              <w:t>yong</w:t>
            </w:r>
            <w:proofErr w:type="spellEnd"/>
            <w:r w:rsidRPr="0043410E">
              <w:rPr>
                <w:rFonts w:ascii="Times New Roman" w:eastAsia="Times New Roman" w:hAnsi="Times New Roman"/>
                <w:sz w:val="24"/>
                <w:szCs w:val="24"/>
              </w:rPr>
              <w:t xml:space="preserve">, I was </w:t>
            </w:r>
            <w:proofErr w:type="spellStart"/>
            <w:r w:rsidRPr="0043410E">
              <w:rPr>
                <w:rFonts w:ascii="Times New Roman" w:eastAsia="Times New Roman" w:hAnsi="Times New Roman"/>
                <w:sz w:val="24"/>
                <w:szCs w:val="24"/>
              </w:rPr>
              <w:t>ful</w:t>
            </w:r>
            <w:proofErr w:type="spellEnd"/>
            <w:r w:rsidRPr="0043410E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3410E">
              <w:rPr>
                <w:rFonts w:ascii="Times New Roman" w:eastAsia="Times New Roman" w:hAnsi="Times New Roman"/>
                <w:sz w:val="24"/>
                <w:szCs w:val="24"/>
              </w:rPr>
              <w:t>rechelees</w:t>
            </w:r>
            <w:proofErr w:type="spellEnd"/>
            <w:r w:rsidRPr="0043410E">
              <w:rPr>
                <w:rFonts w:ascii="Times New Roman" w:eastAsia="Times New Roman" w:hAnsi="Times New Roman"/>
                <w:sz w:val="24"/>
                <w:szCs w:val="24"/>
              </w:rPr>
              <w:t>,</w:t>
            </w:r>
            <w:r w:rsidR="00B66B62">
              <w:rPr>
                <w:rFonts w:ascii="Times New Roman" w:eastAsia="Times New Roman" w:hAnsi="Times New Roman"/>
                <w:sz w:val="24"/>
                <w:szCs w:val="24"/>
              </w:rPr>
              <w:t xml:space="preserve">/ </w:t>
            </w:r>
            <w:proofErr w:type="spellStart"/>
            <w:r w:rsidRPr="0043410E">
              <w:rPr>
                <w:rFonts w:ascii="Times New Roman" w:eastAsia="Times New Roman" w:hAnsi="Times New Roman"/>
                <w:sz w:val="24"/>
                <w:szCs w:val="24"/>
              </w:rPr>
              <w:t>Prowd</w:t>
            </w:r>
            <w:proofErr w:type="spellEnd"/>
            <w:r w:rsidRPr="0043410E">
              <w:rPr>
                <w:rFonts w:ascii="Times New Roman" w:eastAsia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43410E">
              <w:rPr>
                <w:rFonts w:ascii="Times New Roman" w:eastAsia="Times New Roman" w:hAnsi="Times New Roman"/>
                <w:sz w:val="24"/>
                <w:szCs w:val="24"/>
              </w:rPr>
              <w:t>nyce</w:t>
            </w:r>
            <w:proofErr w:type="spellEnd"/>
            <w:r w:rsidRPr="0043410E">
              <w:rPr>
                <w:rFonts w:ascii="Times New Roman" w:eastAsia="Times New Roman" w:hAnsi="Times New Roman"/>
                <w:sz w:val="24"/>
                <w:szCs w:val="24"/>
              </w:rPr>
              <w:t xml:space="preserve">, and riotous for the </w:t>
            </w:r>
            <w:proofErr w:type="spellStart"/>
            <w:r w:rsidRPr="0043410E">
              <w:rPr>
                <w:rFonts w:ascii="Times New Roman" w:eastAsia="Times New Roman" w:hAnsi="Times New Roman"/>
                <w:sz w:val="24"/>
                <w:szCs w:val="24"/>
              </w:rPr>
              <w:t>maistrie</w:t>
            </w:r>
            <w:proofErr w:type="spellEnd"/>
            <w:r w:rsidRPr="0043410E">
              <w:rPr>
                <w:rFonts w:ascii="Times New Roman" w:eastAsia="Times New Roman" w:hAnsi="Times New Roman"/>
                <w:sz w:val="24"/>
                <w:szCs w:val="24"/>
              </w:rPr>
              <w:t>,</w:t>
            </w:r>
            <w:r w:rsidR="00B66B62">
              <w:rPr>
                <w:rFonts w:ascii="Times New Roman" w:eastAsia="Times New Roman" w:hAnsi="Times New Roman"/>
                <w:sz w:val="24"/>
                <w:szCs w:val="24"/>
              </w:rPr>
              <w:t xml:space="preserve">/ </w:t>
            </w:r>
            <w:r w:rsidRPr="0043410E">
              <w:rPr>
                <w:rFonts w:ascii="Times New Roman" w:eastAsia="Times New Roman" w:hAnsi="Times New Roman"/>
                <w:sz w:val="24"/>
                <w:szCs w:val="24"/>
              </w:rPr>
              <w:t xml:space="preserve">And among </w:t>
            </w:r>
            <w:proofErr w:type="spellStart"/>
            <w:r w:rsidRPr="0043410E">
              <w:rPr>
                <w:rFonts w:ascii="Times New Roman" w:eastAsia="Times New Roman" w:hAnsi="Times New Roman"/>
                <w:sz w:val="24"/>
                <w:szCs w:val="24"/>
              </w:rPr>
              <w:t>othir</w:t>
            </w:r>
            <w:proofErr w:type="spellEnd"/>
            <w:r w:rsidRPr="0043410E">
              <w:rPr>
                <w:rFonts w:ascii="Times New Roman" w:eastAsia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43410E">
              <w:rPr>
                <w:rFonts w:ascii="Times New Roman" w:eastAsia="Times New Roman" w:hAnsi="Times New Roman"/>
                <w:sz w:val="24"/>
                <w:szCs w:val="24"/>
              </w:rPr>
              <w:t>consciencelees</w:t>
            </w:r>
            <w:proofErr w:type="spellEnd"/>
            <w:r w:rsidRPr="0043410E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  <w:r w:rsidR="00B66B62">
              <w:rPr>
                <w:rFonts w:ascii="Times New Roman" w:eastAsia="Times New Roman" w:hAnsi="Times New Roman"/>
                <w:sz w:val="24"/>
                <w:szCs w:val="24"/>
              </w:rPr>
              <w:t xml:space="preserve">/ </w:t>
            </w:r>
            <w:r w:rsidRPr="0043410E">
              <w:rPr>
                <w:rFonts w:ascii="Times New Roman" w:eastAsia="Times New Roman" w:hAnsi="Times New Roman"/>
                <w:sz w:val="24"/>
                <w:szCs w:val="24"/>
              </w:rPr>
              <w:t xml:space="preserve">By that </w:t>
            </w:r>
            <w:proofErr w:type="spellStart"/>
            <w:r w:rsidRPr="0043410E">
              <w:rPr>
                <w:rFonts w:ascii="Times New Roman" w:eastAsia="Times New Roman" w:hAnsi="Times New Roman"/>
                <w:sz w:val="24"/>
                <w:szCs w:val="24"/>
              </w:rPr>
              <w:t>sette</w:t>
            </w:r>
            <w:proofErr w:type="spellEnd"/>
            <w:r w:rsidRPr="0043410E">
              <w:rPr>
                <w:rFonts w:ascii="Times New Roman" w:eastAsia="Times New Roman" w:hAnsi="Times New Roman"/>
                <w:sz w:val="24"/>
                <w:szCs w:val="24"/>
              </w:rPr>
              <w:t xml:space="preserve"> I </w:t>
            </w:r>
            <w:proofErr w:type="spellStart"/>
            <w:r w:rsidRPr="0043410E">
              <w:rPr>
                <w:rFonts w:ascii="Times New Roman" w:eastAsia="Times New Roman" w:hAnsi="Times New Roman"/>
                <w:sz w:val="24"/>
                <w:szCs w:val="24"/>
              </w:rPr>
              <w:t>nat</w:t>
            </w:r>
            <w:proofErr w:type="spellEnd"/>
            <w:r w:rsidRPr="0043410E">
              <w:rPr>
                <w:rFonts w:ascii="Times New Roman" w:eastAsia="Times New Roman" w:hAnsi="Times New Roman"/>
                <w:sz w:val="24"/>
                <w:szCs w:val="24"/>
              </w:rPr>
              <w:t xml:space="preserve"> the worth of a </w:t>
            </w:r>
            <w:proofErr w:type="spellStart"/>
            <w:r w:rsidRPr="0043410E">
              <w:rPr>
                <w:rFonts w:ascii="Times New Roman" w:eastAsia="Times New Roman" w:hAnsi="Times New Roman"/>
                <w:sz w:val="24"/>
                <w:szCs w:val="24"/>
              </w:rPr>
              <w:t>flie</w:t>
            </w:r>
            <w:proofErr w:type="spellEnd"/>
            <w:r w:rsidRPr="0043410E">
              <w:rPr>
                <w:rFonts w:ascii="Times New Roman" w:eastAsia="Times New Roman" w:hAnsi="Times New Roman"/>
                <w:sz w:val="24"/>
                <w:szCs w:val="24"/>
              </w:rPr>
              <w:t>;</w:t>
            </w:r>
            <w:r w:rsidR="00B66B62">
              <w:rPr>
                <w:rFonts w:ascii="Times New Roman" w:eastAsia="Times New Roman" w:hAnsi="Times New Roman"/>
                <w:sz w:val="24"/>
                <w:szCs w:val="24"/>
              </w:rPr>
              <w:t xml:space="preserve">/ </w:t>
            </w:r>
            <w:r w:rsidRPr="0043410E">
              <w:rPr>
                <w:rFonts w:ascii="Times New Roman" w:eastAsia="Times New Roman" w:hAnsi="Times New Roman"/>
                <w:sz w:val="24"/>
                <w:szCs w:val="24"/>
              </w:rPr>
              <w:t xml:space="preserve">And of hem </w:t>
            </w:r>
            <w:proofErr w:type="spellStart"/>
            <w:r w:rsidRPr="0043410E">
              <w:rPr>
                <w:rFonts w:ascii="Times New Roman" w:eastAsia="Times New Roman" w:hAnsi="Times New Roman"/>
                <w:sz w:val="24"/>
                <w:szCs w:val="24"/>
              </w:rPr>
              <w:t>hauntid</w:t>
            </w:r>
            <w:proofErr w:type="spellEnd"/>
            <w:r w:rsidRPr="0043410E">
              <w:rPr>
                <w:rFonts w:ascii="Times New Roman" w:eastAsia="Times New Roman" w:hAnsi="Times New Roman"/>
                <w:sz w:val="24"/>
                <w:szCs w:val="24"/>
              </w:rPr>
              <w:t xml:space="preserve"> I the </w:t>
            </w:r>
            <w:proofErr w:type="spellStart"/>
            <w:r w:rsidRPr="0043410E">
              <w:rPr>
                <w:rFonts w:ascii="Times New Roman" w:eastAsia="Times New Roman" w:hAnsi="Times New Roman"/>
                <w:sz w:val="24"/>
                <w:szCs w:val="24"/>
              </w:rPr>
              <w:t>conpaignie</w:t>
            </w:r>
            <w:proofErr w:type="spellEnd"/>
            <w:r w:rsidR="00B66B62">
              <w:rPr>
                <w:rFonts w:ascii="Times New Roman" w:eastAsia="Times New Roman" w:hAnsi="Times New Roman"/>
                <w:sz w:val="24"/>
                <w:szCs w:val="24"/>
              </w:rPr>
              <w:t xml:space="preserve">/ </w:t>
            </w:r>
            <w:r w:rsidRPr="0043410E">
              <w:rPr>
                <w:rFonts w:ascii="Times New Roman" w:eastAsia="Times New Roman" w:hAnsi="Times New Roman"/>
                <w:sz w:val="24"/>
                <w:szCs w:val="24"/>
              </w:rPr>
              <w:t xml:space="preserve">That </w:t>
            </w:r>
            <w:proofErr w:type="spellStart"/>
            <w:r w:rsidRPr="0043410E">
              <w:rPr>
                <w:rFonts w:ascii="Times New Roman" w:eastAsia="Times New Roman" w:hAnsi="Times New Roman"/>
                <w:sz w:val="24"/>
                <w:szCs w:val="24"/>
              </w:rPr>
              <w:t>wente</w:t>
            </w:r>
            <w:proofErr w:type="spellEnd"/>
            <w:r w:rsidRPr="0043410E">
              <w:rPr>
                <w:rFonts w:ascii="Times New Roman" w:eastAsia="Times New Roman" w:hAnsi="Times New Roman"/>
                <w:sz w:val="24"/>
                <w:szCs w:val="24"/>
              </w:rPr>
              <w:t xml:space="preserve"> on pilgrimage to </w:t>
            </w:r>
            <w:proofErr w:type="spellStart"/>
            <w:r w:rsidRPr="0043410E">
              <w:rPr>
                <w:rFonts w:ascii="Times New Roman" w:eastAsia="Times New Roman" w:hAnsi="Times New Roman"/>
                <w:sz w:val="24"/>
                <w:szCs w:val="24"/>
              </w:rPr>
              <w:t>taverne</w:t>
            </w:r>
            <w:proofErr w:type="spellEnd"/>
            <w:proofErr w:type="gramStart"/>
            <w:r w:rsidRPr="0043410E">
              <w:rPr>
                <w:rFonts w:ascii="Times New Roman" w:eastAsia="Times New Roman" w:hAnsi="Times New Roman"/>
                <w:sz w:val="24"/>
                <w:szCs w:val="24"/>
              </w:rPr>
              <w:t>,</w:t>
            </w:r>
            <w:r w:rsidR="00B66B62">
              <w:rPr>
                <w:rFonts w:ascii="Times New Roman" w:eastAsia="Times New Roman" w:hAnsi="Times New Roman"/>
                <w:sz w:val="24"/>
                <w:szCs w:val="24"/>
              </w:rPr>
              <w:t>/</w:t>
            </w:r>
            <w:proofErr w:type="gramEnd"/>
            <w:r w:rsidR="00B66B62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43410E">
              <w:rPr>
                <w:rFonts w:ascii="Times New Roman" w:eastAsia="Times New Roman" w:hAnsi="Times New Roman"/>
                <w:sz w:val="24"/>
                <w:szCs w:val="24"/>
              </w:rPr>
              <w:t xml:space="preserve">Which before unthrift </w:t>
            </w:r>
            <w:proofErr w:type="spellStart"/>
            <w:r w:rsidRPr="0043410E">
              <w:rPr>
                <w:rFonts w:ascii="Times New Roman" w:eastAsia="Times New Roman" w:hAnsi="Times New Roman"/>
                <w:sz w:val="24"/>
                <w:szCs w:val="24"/>
              </w:rPr>
              <w:t>berith</w:t>
            </w:r>
            <w:proofErr w:type="spellEnd"/>
            <w:r w:rsidRPr="0043410E">
              <w:rPr>
                <w:rFonts w:ascii="Times New Roman" w:eastAsia="Times New Roman" w:hAnsi="Times New Roman"/>
                <w:sz w:val="24"/>
                <w:szCs w:val="24"/>
              </w:rPr>
              <w:t xml:space="preserve"> the </w:t>
            </w:r>
            <w:proofErr w:type="spellStart"/>
            <w:r w:rsidRPr="0043410E">
              <w:rPr>
                <w:rFonts w:ascii="Times New Roman" w:eastAsia="Times New Roman" w:hAnsi="Times New Roman"/>
                <w:sz w:val="24"/>
                <w:szCs w:val="24"/>
              </w:rPr>
              <w:t>lanterne</w:t>
            </w:r>
            <w:proofErr w:type="spellEnd"/>
            <w:r w:rsidRPr="0043410E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  <w:r w:rsidR="00B66B62">
              <w:rPr>
                <w:rFonts w:ascii="Times New Roman" w:eastAsia="Times New Roman" w:hAnsi="Times New Roman"/>
                <w:sz w:val="24"/>
                <w:szCs w:val="24"/>
              </w:rPr>
              <w:t xml:space="preserve">/ </w:t>
            </w:r>
            <w:r>
              <w:rPr>
                <w:rFonts w:ascii="Times New Roman" w:hAnsi="Times New Roman"/>
                <w:sz w:val="24"/>
              </w:rPr>
              <w:t>L. 596-616</w:t>
            </w:r>
          </w:p>
        </w:tc>
        <w:tc>
          <w:tcPr>
            <w:tcW w:w="3867" w:type="dxa"/>
          </w:tcPr>
          <w:p w14:paraId="7056ADD8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lastRenderedPageBreak/>
              <w:t>Youth’s follies.</w:t>
            </w:r>
          </w:p>
        </w:tc>
      </w:tr>
      <w:tr w:rsidR="00D209B4" w:rsidRPr="00564FE9" w14:paraId="40CFB8DD" w14:textId="77777777" w:rsidTr="0043410E">
        <w:tc>
          <w:tcPr>
            <w:tcW w:w="456" w:type="dxa"/>
          </w:tcPr>
          <w:p w14:paraId="77F87A49" w14:textId="0B9FAFED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lastRenderedPageBreak/>
              <w:t>26</w:t>
            </w:r>
          </w:p>
        </w:tc>
        <w:tc>
          <w:tcPr>
            <w:tcW w:w="1920" w:type="dxa"/>
          </w:tcPr>
          <w:p w14:paraId="127833D0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proofErr w:type="gramStart"/>
            <w:r w:rsidRPr="00564FE9">
              <w:rPr>
                <w:rFonts w:ascii="Times New Roman" w:hAnsi="Times New Roman"/>
                <w:sz w:val="24"/>
              </w:rPr>
              <w:t>Moment  in</w:t>
            </w:r>
            <w:proofErr w:type="gramEnd"/>
            <w:r w:rsidRPr="00564FE9">
              <w:rPr>
                <w:rFonts w:ascii="Times New Roman" w:hAnsi="Times New Roman"/>
                <w:sz w:val="24"/>
              </w:rPr>
              <w:t xml:space="preserve"> youth: abstract</w:t>
            </w:r>
          </w:p>
        </w:tc>
        <w:tc>
          <w:tcPr>
            <w:tcW w:w="4529" w:type="dxa"/>
          </w:tcPr>
          <w:p w14:paraId="28687E9E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‘</w:t>
            </w:r>
            <w:proofErr w:type="spellStart"/>
            <w:proofErr w:type="gramStart"/>
            <w:r w:rsidRPr="00564FE9">
              <w:rPr>
                <w:rFonts w:ascii="Times New Roman" w:hAnsi="Times New Roman"/>
                <w:sz w:val="24"/>
              </w:rPr>
              <w:t>pleide</w:t>
            </w:r>
            <w:proofErr w:type="spellEnd"/>
            <w:proofErr w:type="gramEnd"/>
            <w:r w:rsidRPr="00564FE9">
              <w:rPr>
                <w:rFonts w:ascii="Times New Roman" w:hAnsi="Times New Roman"/>
                <w:sz w:val="24"/>
              </w:rPr>
              <w:t xml:space="preserve"> at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dees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whil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the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nyght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wolde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endure’ L. 627</w:t>
            </w:r>
          </w:p>
        </w:tc>
        <w:tc>
          <w:tcPr>
            <w:tcW w:w="3867" w:type="dxa"/>
          </w:tcPr>
          <w:p w14:paraId="4BCE34E3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Subjective: In youth played with dice, </w:t>
            </w:r>
            <w:proofErr w:type="gramStart"/>
            <w:r w:rsidRPr="00564FE9">
              <w:rPr>
                <w:rFonts w:ascii="Times New Roman" w:hAnsi="Times New Roman"/>
                <w:sz w:val="24"/>
              </w:rPr>
              <w:t>night-time</w:t>
            </w:r>
            <w:proofErr w:type="gramEnd"/>
            <w:r w:rsidRPr="00564FE9">
              <w:rPr>
                <w:rFonts w:ascii="Times New Roman" w:hAnsi="Times New Roman"/>
                <w:sz w:val="24"/>
              </w:rPr>
              <w:t xml:space="preserve"> subjective and judgemental.</w:t>
            </w:r>
          </w:p>
        </w:tc>
      </w:tr>
      <w:tr w:rsidR="00D209B4" w:rsidRPr="00564FE9" w14:paraId="1B599AE6" w14:textId="77777777" w:rsidTr="0043410E">
        <w:tc>
          <w:tcPr>
            <w:tcW w:w="456" w:type="dxa"/>
          </w:tcPr>
          <w:p w14:paraId="7BF3CC4D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27</w:t>
            </w:r>
          </w:p>
        </w:tc>
        <w:tc>
          <w:tcPr>
            <w:tcW w:w="1920" w:type="dxa"/>
          </w:tcPr>
          <w:p w14:paraId="52F193E4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Duration</w:t>
            </w:r>
          </w:p>
        </w:tc>
        <w:tc>
          <w:tcPr>
            <w:tcW w:w="4529" w:type="dxa"/>
          </w:tcPr>
          <w:p w14:paraId="18C37DA7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‘I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spende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an hundred mark by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yeer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>’ L. 645</w:t>
            </w:r>
          </w:p>
        </w:tc>
        <w:tc>
          <w:tcPr>
            <w:tcW w:w="3867" w:type="dxa"/>
          </w:tcPr>
          <w:p w14:paraId="1EB831C2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Relative marker, used by Old Man to indicate length of time misspent in youth.</w:t>
            </w:r>
          </w:p>
        </w:tc>
      </w:tr>
      <w:tr w:rsidR="00D209B4" w:rsidRPr="00564FE9" w14:paraId="4763FBFB" w14:textId="77777777" w:rsidTr="0043410E">
        <w:tc>
          <w:tcPr>
            <w:tcW w:w="456" w:type="dxa"/>
          </w:tcPr>
          <w:p w14:paraId="57981E9A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28</w:t>
            </w:r>
          </w:p>
        </w:tc>
        <w:tc>
          <w:tcPr>
            <w:tcW w:w="1920" w:type="dxa"/>
          </w:tcPr>
          <w:p w14:paraId="01DAEADE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Duration</w:t>
            </w:r>
          </w:p>
        </w:tc>
        <w:tc>
          <w:tcPr>
            <w:tcW w:w="4529" w:type="dxa"/>
          </w:tcPr>
          <w:p w14:paraId="4670EFDC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‘And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yee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res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fele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I continued so’ L. 655</w:t>
            </w:r>
          </w:p>
        </w:tc>
        <w:tc>
          <w:tcPr>
            <w:tcW w:w="3867" w:type="dxa"/>
          </w:tcPr>
          <w:p w14:paraId="75AEA104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Comparative marker, used by Old Man to emphasise duration he was uncommitted (no wives or girlfriends).</w:t>
            </w:r>
          </w:p>
        </w:tc>
      </w:tr>
      <w:tr w:rsidR="00D209B4" w:rsidRPr="00564FE9" w14:paraId="6D6C28B7" w14:textId="77777777" w:rsidTr="0043410E">
        <w:tc>
          <w:tcPr>
            <w:tcW w:w="456" w:type="dxa"/>
          </w:tcPr>
          <w:p w14:paraId="61C6AAD1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29</w:t>
            </w:r>
          </w:p>
        </w:tc>
        <w:tc>
          <w:tcPr>
            <w:tcW w:w="1920" w:type="dxa"/>
          </w:tcPr>
          <w:p w14:paraId="1D93FD94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Temporality</w:t>
            </w:r>
          </w:p>
        </w:tc>
        <w:tc>
          <w:tcPr>
            <w:tcW w:w="4529" w:type="dxa"/>
          </w:tcPr>
          <w:p w14:paraId="5C441B36" w14:textId="73626EA3" w:rsidR="00D209B4" w:rsidRPr="00564FE9" w:rsidRDefault="00D209B4" w:rsidP="00182E5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‘O Lord, this world unstable is and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unsad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>;/</w:t>
            </w:r>
            <w:r w:rsidR="00182E5F">
              <w:rPr>
                <w:rFonts w:ascii="Times New Roman" w:hAnsi="Times New Roman"/>
                <w:sz w:val="24"/>
              </w:rPr>
              <w:t xml:space="preserve"> </w:t>
            </w:r>
            <w:r w:rsidRPr="00564FE9">
              <w:rPr>
                <w:rFonts w:ascii="Times New Roman" w:hAnsi="Times New Roman"/>
                <w:sz w:val="24"/>
              </w:rPr>
              <w:t xml:space="preserve">This world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honoureth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nat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mannes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persone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>/</w:t>
            </w:r>
            <w:r w:rsidR="00182E5F">
              <w:rPr>
                <w:rFonts w:ascii="Times New Roman" w:hAnsi="Times New Roman"/>
                <w:sz w:val="24"/>
              </w:rPr>
              <w:t xml:space="preserve"> </w:t>
            </w:r>
            <w:r w:rsidRPr="00564FE9">
              <w:rPr>
                <w:rFonts w:ascii="Times New Roman" w:hAnsi="Times New Roman"/>
                <w:sz w:val="24"/>
              </w:rPr>
              <w:t xml:space="preserve">For himself,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sone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, but for good </w:t>
            </w:r>
            <w:r w:rsidR="00280BE6">
              <w:rPr>
                <w:rFonts w:ascii="Times New Roman" w:hAnsi="Times New Roman"/>
                <w:sz w:val="24"/>
              </w:rPr>
              <w:t>a</w:t>
            </w:r>
            <w:r w:rsidRPr="00564FE9">
              <w:rPr>
                <w:rFonts w:ascii="Times New Roman" w:hAnsi="Times New Roman"/>
                <w:sz w:val="24"/>
              </w:rPr>
              <w:t>lone’</w:t>
            </w:r>
            <w:r w:rsidR="00280BE6">
              <w:rPr>
                <w:rFonts w:ascii="Times New Roman" w:hAnsi="Times New Roman"/>
                <w:sz w:val="24"/>
              </w:rPr>
              <w:t>/</w:t>
            </w:r>
            <w:r w:rsidRPr="00564FE9">
              <w:rPr>
                <w:rFonts w:ascii="Times New Roman" w:hAnsi="Times New Roman"/>
                <w:sz w:val="24"/>
              </w:rPr>
              <w:t xml:space="preserve"> L. 705</w:t>
            </w:r>
            <w:r w:rsidR="00182E5F">
              <w:rPr>
                <w:rFonts w:ascii="Times New Roman" w:hAnsi="Times New Roman"/>
                <w:sz w:val="24"/>
              </w:rPr>
              <w:t>-</w:t>
            </w:r>
            <w:r w:rsidRPr="00564FE9">
              <w:rPr>
                <w:rFonts w:ascii="Times New Roman" w:hAnsi="Times New Roman"/>
                <w:sz w:val="24"/>
              </w:rPr>
              <w:t>9</w:t>
            </w:r>
          </w:p>
        </w:tc>
        <w:tc>
          <w:tcPr>
            <w:tcW w:w="3867" w:type="dxa"/>
          </w:tcPr>
          <w:p w14:paraId="3BD4CA92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Old Man’s lament on worldly goods, recurring theme of world’s mutability invoked.</w:t>
            </w:r>
          </w:p>
        </w:tc>
      </w:tr>
      <w:tr w:rsidR="00D209B4" w:rsidRPr="00564FE9" w14:paraId="00B33887" w14:textId="77777777" w:rsidTr="0043410E">
        <w:tc>
          <w:tcPr>
            <w:tcW w:w="456" w:type="dxa"/>
          </w:tcPr>
          <w:p w14:paraId="6962E0F9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30</w:t>
            </w:r>
          </w:p>
        </w:tc>
        <w:tc>
          <w:tcPr>
            <w:tcW w:w="1920" w:type="dxa"/>
          </w:tcPr>
          <w:p w14:paraId="115DB143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Duration</w:t>
            </w:r>
          </w:p>
        </w:tc>
        <w:tc>
          <w:tcPr>
            <w:tcW w:w="4529" w:type="dxa"/>
          </w:tcPr>
          <w:p w14:paraId="52661408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‘A! Lord almighty, in my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lyves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space’ L. 740</w:t>
            </w:r>
          </w:p>
        </w:tc>
        <w:tc>
          <w:tcPr>
            <w:tcW w:w="3867" w:type="dxa"/>
          </w:tcPr>
          <w:p w14:paraId="311B55B1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Old Man asks for repentance, time measured as space.</w:t>
            </w:r>
          </w:p>
        </w:tc>
      </w:tr>
      <w:tr w:rsidR="00D209B4" w:rsidRPr="00564FE9" w14:paraId="620C3820" w14:textId="77777777" w:rsidTr="0043410E">
        <w:tc>
          <w:tcPr>
            <w:tcW w:w="456" w:type="dxa"/>
          </w:tcPr>
          <w:p w14:paraId="768C429F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31</w:t>
            </w:r>
          </w:p>
        </w:tc>
        <w:tc>
          <w:tcPr>
            <w:tcW w:w="1920" w:type="dxa"/>
          </w:tcPr>
          <w:p w14:paraId="7DE4B4B6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Speed time passing</w:t>
            </w:r>
          </w:p>
        </w:tc>
        <w:tc>
          <w:tcPr>
            <w:tcW w:w="4529" w:type="dxa"/>
          </w:tcPr>
          <w:p w14:paraId="49F5A586" w14:textId="58B95800" w:rsidR="00D209B4" w:rsidRPr="00564FE9" w:rsidRDefault="00D209B4" w:rsidP="00280BE6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‘I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cowde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of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youthe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han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talkid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more and told / Than I have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doon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, but the day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passith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swythe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>’</w:t>
            </w:r>
            <w:r w:rsidR="00280BE6">
              <w:rPr>
                <w:rFonts w:ascii="Times New Roman" w:hAnsi="Times New Roman"/>
                <w:sz w:val="24"/>
              </w:rPr>
              <w:t xml:space="preserve">/ </w:t>
            </w:r>
            <w:r w:rsidRPr="00564FE9">
              <w:rPr>
                <w:rFonts w:ascii="Times New Roman" w:hAnsi="Times New Roman"/>
                <w:sz w:val="24"/>
              </w:rPr>
              <w:t>L. 743 – 5</w:t>
            </w:r>
          </w:p>
        </w:tc>
        <w:tc>
          <w:tcPr>
            <w:tcW w:w="3867" w:type="dxa"/>
          </w:tcPr>
          <w:p w14:paraId="6FDBE5CF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Old Man’s closing remarks. Moved from large-scale generalisations on youth and old age to focus on the particular passing for this one individual: frames the narrative.</w:t>
            </w:r>
          </w:p>
        </w:tc>
      </w:tr>
      <w:tr w:rsidR="00D209B4" w:rsidRPr="00564FE9" w14:paraId="4A11A7F2" w14:textId="77777777" w:rsidTr="0043410E">
        <w:tc>
          <w:tcPr>
            <w:tcW w:w="456" w:type="dxa"/>
          </w:tcPr>
          <w:p w14:paraId="09D1FC45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32</w:t>
            </w:r>
          </w:p>
        </w:tc>
        <w:tc>
          <w:tcPr>
            <w:tcW w:w="1920" w:type="dxa"/>
          </w:tcPr>
          <w:p w14:paraId="57C791F8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Causal connection </w:t>
            </w:r>
          </w:p>
        </w:tc>
        <w:tc>
          <w:tcPr>
            <w:tcW w:w="4529" w:type="dxa"/>
          </w:tcPr>
          <w:p w14:paraId="1E37CC0F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‘I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preye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yow and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byseeche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, / What I first to yow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spak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, be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nat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displesid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>’ L. 753 – 4</w:t>
            </w:r>
          </w:p>
        </w:tc>
        <w:tc>
          <w:tcPr>
            <w:tcW w:w="3867" w:type="dxa"/>
          </w:tcPr>
          <w:p w14:paraId="5D9C23AE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Hoccleve-narrator begs Old Man to pardon him for not listening earlier. Refers and links back to previous part of the narrative.</w:t>
            </w:r>
          </w:p>
        </w:tc>
      </w:tr>
      <w:tr w:rsidR="00D209B4" w:rsidRPr="00564FE9" w14:paraId="39B1C579" w14:textId="77777777" w:rsidTr="0043410E">
        <w:tc>
          <w:tcPr>
            <w:tcW w:w="456" w:type="dxa"/>
          </w:tcPr>
          <w:p w14:paraId="2264D1AC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33</w:t>
            </w:r>
          </w:p>
        </w:tc>
        <w:tc>
          <w:tcPr>
            <w:tcW w:w="1920" w:type="dxa"/>
          </w:tcPr>
          <w:p w14:paraId="10CC7666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Age: old</w:t>
            </w:r>
          </w:p>
        </w:tc>
        <w:tc>
          <w:tcPr>
            <w:tcW w:w="4529" w:type="dxa"/>
          </w:tcPr>
          <w:p w14:paraId="66C5F82C" w14:textId="5ED2C619" w:rsidR="00D209B4" w:rsidRPr="00564FE9" w:rsidRDefault="00D209B4" w:rsidP="00182E5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‘Of love which to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agid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folk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yee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have/</w:t>
            </w:r>
            <w:r w:rsidR="00182E5F">
              <w:rPr>
                <w:rFonts w:ascii="Times New Roman" w:hAnsi="Times New Roman"/>
                <w:sz w:val="24"/>
              </w:rPr>
              <w:t xml:space="preserve"> ...</w:t>
            </w:r>
            <w:r w:rsidRPr="00564FE9">
              <w:rPr>
                <w:rFonts w:ascii="Times New Roman" w:hAnsi="Times New Roman"/>
                <w:sz w:val="24"/>
              </w:rPr>
              <w:t xml:space="preserve">The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lak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of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olde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mennes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cherisshynge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>/</w:t>
            </w:r>
            <w:r w:rsidR="00182E5F">
              <w:rPr>
                <w:rFonts w:ascii="Times New Roman" w:hAnsi="Times New Roman"/>
                <w:sz w:val="24"/>
              </w:rPr>
              <w:t xml:space="preserve"> </w:t>
            </w:r>
            <w:r w:rsidRPr="00564FE9">
              <w:rPr>
                <w:rFonts w:ascii="Times New Roman" w:hAnsi="Times New Roman"/>
                <w:sz w:val="24"/>
              </w:rPr>
              <w:t xml:space="preserve">Is cause and ground of al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myn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hervynesse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>’</w:t>
            </w:r>
            <w:r w:rsidR="00182E5F">
              <w:rPr>
                <w:rFonts w:ascii="Times New Roman" w:hAnsi="Times New Roman"/>
                <w:sz w:val="24"/>
              </w:rPr>
              <w:t>/ L. 790. 93-</w:t>
            </w:r>
            <w:r w:rsidRPr="00564FE9">
              <w:rPr>
                <w:rFonts w:ascii="Times New Roman" w:hAnsi="Times New Roman"/>
                <w:sz w:val="24"/>
              </w:rPr>
              <w:t xml:space="preserve">4 </w:t>
            </w:r>
          </w:p>
        </w:tc>
        <w:tc>
          <w:tcPr>
            <w:tcW w:w="3867" w:type="dxa"/>
          </w:tcPr>
          <w:p w14:paraId="53CEA58C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Hoccleve-narrator says he loves old age and laments he lacks any nurturing from elderly.</w:t>
            </w:r>
          </w:p>
        </w:tc>
      </w:tr>
      <w:tr w:rsidR="00D209B4" w:rsidRPr="00564FE9" w14:paraId="2A237AC8" w14:textId="77777777" w:rsidTr="0043410E">
        <w:tc>
          <w:tcPr>
            <w:tcW w:w="456" w:type="dxa"/>
          </w:tcPr>
          <w:p w14:paraId="73F19616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34</w:t>
            </w:r>
          </w:p>
        </w:tc>
        <w:tc>
          <w:tcPr>
            <w:tcW w:w="1920" w:type="dxa"/>
          </w:tcPr>
          <w:p w14:paraId="1617AFBF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Quantified duration</w:t>
            </w:r>
          </w:p>
        </w:tc>
        <w:tc>
          <w:tcPr>
            <w:tcW w:w="4529" w:type="dxa"/>
          </w:tcPr>
          <w:p w14:paraId="25BDFFA4" w14:textId="2AEE628E" w:rsidR="00D209B4" w:rsidRPr="00564FE9" w:rsidRDefault="00D209B4" w:rsidP="00182E5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‘</w:t>
            </w:r>
            <w:proofErr w:type="gramStart"/>
            <w:r w:rsidRPr="00564FE9">
              <w:rPr>
                <w:rFonts w:ascii="Times New Roman" w:hAnsi="Times New Roman"/>
                <w:sz w:val="24"/>
              </w:rPr>
              <w:t>have</w:t>
            </w:r>
            <w:proofErr w:type="gramEnd"/>
            <w:r w:rsidRPr="00564FE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twneti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yeer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/ And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foure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come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Estren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, and that is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neer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>’ L. 804</w:t>
            </w:r>
            <w:r w:rsidR="00182E5F">
              <w:rPr>
                <w:rFonts w:ascii="Times New Roman" w:hAnsi="Times New Roman"/>
                <w:sz w:val="24"/>
              </w:rPr>
              <w:t>-</w:t>
            </w:r>
            <w:r w:rsidRPr="00564FE9">
              <w:rPr>
                <w:rFonts w:ascii="Times New Roman" w:hAnsi="Times New Roman"/>
                <w:sz w:val="24"/>
              </w:rPr>
              <w:t xml:space="preserve">5 </w:t>
            </w:r>
          </w:p>
        </w:tc>
        <w:tc>
          <w:tcPr>
            <w:tcW w:w="3867" w:type="dxa"/>
          </w:tcPr>
          <w:p w14:paraId="0504F479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Hoccleve-narrator declares he has been at the privy seal office for 24 years. Increased precision of duration links to focus on the individual (rather than the personified abstract).</w:t>
            </w:r>
          </w:p>
        </w:tc>
      </w:tr>
      <w:tr w:rsidR="00D209B4" w:rsidRPr="00564FE9" w14:paraId="3D039915" w14:textId="77777777" w:rsidTr="0043410E">
        <w:tc>
          <w:tcPr>
            <w:tcW w:w="456" w:type="dxa"/>
          </w:tcPr>
          <w:p w14:paraId="2E2A26AB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35</w:t>
            </w:r>
          </w:p>
        </w:tc>
        <w:tc>
          <w:tcPr>
            <w:tcW w:w="1920" w:type="dxa"/>
          </w:tcPr>
          <w:p w14:paraId="221A4A0F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Duration</w:t>
            </w:r>
          </w:p>
        </w:tc>
        <w:tc>
          <w:tcPr>
            <w:tcW w:w="4529" w:type="dxa"/>
          </w:tcPr>
          <w:p w14:paraId="6597F66A" w14:textId="30B21A90" w:rsidR="00D209B4" w:rsidRPr="00564FE9" w:rsidRDefault="00D209B4" w:rsidP="00182E5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‘</w:t>
            </w:r>
            <w:proofErr w:type="gramStart"/>
            <w:r w:rsidRPr="00564FE9">
              <w:rPr>
                <w:rFonts w:ascii="Times New Roman" w:hAnsi="Times New Roman"/>
                <w:sz w:val="24"/>
              </w:rPr>
              <w:t>that</w:t>
            </w:r>
            <w:proofErr w:type="gramEnd"/>
            <w:r w:rsidRPr="00564FE9">
              <w:rPr>
                <w:rFonts w:ascii="Times New Roman" w:hAnsi="Times New Roman"/>
                <w:sz w:val="24"/>
              </w:rPr>
              <w:t xml:space="preserve"> is fair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tyme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; / The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tokne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is good of thy </w:t>
            </w:r>
            <w:r w:rsidRPr="00564FE9">
              <w:rPr>
                <w:rFonts w:ascii="Times New Roman" w:hAnsi="Times New Roman"/>
                <w:sz w:val="24"/>
              </w:rPr>
              <w:lastRenderedPageBreak/>
              <w:t>continuance’ L. 806</w:t>
            </w:r>
            <w:r w:rsidR="00182E5F">
              <w:rPr>
                <w:rFonts w:ascii="Times New Roman" w:hAnsi="Times New Roman"/>
                <w:sz w:val="24"/>
              </w:rPr>
              <w:t>-</w:t>
            </w:r>
            <w:r w:rsidRPr="00564FE9">
              <w:rPr>
                <w:rFonts w:ascii="Times New Roman" w:hAnsi="Times New Roman"/>
                <w:sz w:val="24"/>
              </w:rPr>
              <w:t xml:space="preserve">7 </w:t>
            </w:r>
          </w:p>
        </w:tc>
        <w:tc>
          <w:tcPr>
            <w:tcW w:w="3867" w:type="dxa"/>
          </w:tcPr>
          <w:p w14:paraId="11D53FF7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lastRenderedPageBreak/>
              <w:t>Old Man remarks that Hoccleve-</w:t>
            </w:r>
            <w:r w:rsidRPr="00564FE9">
              <w:rPr>
                <w:rFonts w:ascii="Times New Roman" w:hAnsi="Times New Roman"/>
                <w:sz w:val="24"/>
              </w:rPr>
              <w:lastRenderedPageBreak/>
              <w:t>narrator has endurance.</w:t>
            </w:r>
          </w:p>
        </w:tc>
      </w:tr>
      <w:tr w:rsidR="00D209B4" w:rsidRPr="00564FE9" w14:paraId="74F3A28E" w14:textId="77777777" w:rsidTr="0043410E">
        <w:tc>
          <w:tcPr>
            <w:tcW w:w="456" w:type="dxa"/>
          </w:tcPr>
          <w:p w14:paraId="4E1496DD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lastRenderedPageBreak/>
              <w:t>36</w:t>
            </w:r>
          </w:p>
        </w:tc>
        <w:tc>
          <w:tcPr>
            <w:tcW w:w="1920" w:type="dxa"/>
          </w:tcPr>
          <w:p w14:paraId="06EC8D22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Future and different time dimensions (of fictional narrative and of real author)</w:t>
            </w:r>
          </w:p>
        </w:tc>
        <w:tc>
          <w:tcPr>
            <w:tcW w:w="4529" w:type="dxa"/>
          </w:tcPr>
          <w:p w14:paraId="716700C9" w14:textId="756AD9F5" w:rsidR="00D209B4" w:rsidRPr="00564FE9" w:rsidRDefault="00D209B4" w:rsidP="00182E5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‘But how I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shal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be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gyed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/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Heerafti</w:t>
            </w:r>
            <w:r w:rsidR="00182E5F">
              <w:rPr>
                <w:rFonts w:ascii="Times New Roman" w:hAnsi="Times New Roman"/>
                <w:sz w:val="24"/>
              </w:rPr>
              <w:t>r</w:t>
            </w:r>
            <w:proofErr w:type="spellEnd"/>
            <w:r w:rsidR="00182E5F">
              <w:rPr>
                <w:rFonts w:ascii="Times New Roman" w:hAnsi="Times New Roman"/>
                <w:sz w:val="24"/>
              </w:rPr>
              <w:t xml:space="preserve">, </w:t>
            </w:r>
            <w:proofErr w:type="spellStart"/>
            <w:r w:rsidR="00182E5F">
              <w:rPr>
                <w:rFonts w:ascii="Times New Roman" w:hAnsi="Times New Roman"/>
                <w:sz w:val="24"/>
              </w:rPr>
              <w:t>whan</w:t>
            </w:r>
            <w:proofErr w:type="spellEnd"/>
            <w:r w:rsidR="00182E5F">
              <w:rPr>
                <w:rFonts w:ascii="Times New Roman" w:hAnsi="Times New Roman"/>
                <w:sz w:val="24"/>
              </w:rPr>
              <w:t xml:space="preserve"> that I no longer serve --</w:t>
            </w:r>
            <w:r w:rsidRPr="00564FE9">
              <w:rPr>
                <w:rFonts w:ascii="Times New Roman" w:hAnsi="Times New Roman"/>
                <w:sz w:val="24"/>
              </w:rPr>
              <w:t>/</w:t>
            </w:r>
            <w:r w:rsidR="00182E5F">
              <w:rPr>
                <w:rFonts w:ascii="Times New Roman" w:hAnsi="Times New Roman"/>
                <w:sz w:val="24"/>
              </w:rPr>
              <w:t xml:space="preserve"> </w:t>
            </w:r>
            <w:r w:rsidRPr="00564FE9">
              <w:rPr>
                <w:rFonts w:ascii="Times New Roman" w:hAnsi="Times New Roman"/>
                <w:sz w:val="24"/>
              </w:rPr>
              <w:t xml:space="preserve">This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hevyeth</w:t>
            </w:r>
            <w:proofErr w:type="spellEnd"/>
            <w:r w:rsidR="00182E5F">
              <w:rPr>
                <w:rFonts w:ascii="Times New Roman" w:hAnsi="Times New Roman"/>
                <w:sz w:val="24"/>
              </w:rPr>
              <w:t xml:space="preserve"> me so that I </w:t>
            </w:r>
            <w:proofErr w:type="spellStart"/>
            <w:r w:rsidR="00182E5F">
              <w:rPr>
                <w:rFonts w:ascii="Times New Roman" w:hAnsi="Times New Roman"/>
                <w:sz w:val="24"/>
              </w:rPr>
              <w:t>wel</w:t>
            </w:r>
            <w:proofErr w:type="spellEnd"/>
            <w:r w:rsidR="00182E5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182E5F">
              <w:rPr>
                <w:rFonts w:ascii="Times New Roman" w:hAnsi="Times New Roman"/>
                <w:sz w:val="24"/>
              </w:rPr>
              <w:t>ny</w:t>
            </w:r>
            <w:proofErr w:type="spellEnd"/>
            <w:r w:rsidR="00182E5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182E5F">
              <w:rPr>
                <w:rFonts w:ascii="Times New Roman" w:hAnsi="Times New Roman"/>
                <w:sz w:val="24"/>
              </w:rPr>
              <w:t>sterve</w:t>
            </w:r>
            <w:proofErr w:type="spellEnd"/>
            <w:r w:rsidR="00182E5F">
              <w:rPr>
                <w:rFonts w:ascii="Times New Roman" w:hAnsi="Times New Roman"/>
                <w:sz w:val="24"/>
              </w:rPr>
              <w:t>/ ...</w:t>
            </w:r>
            <w:r w:rsidRPr="00564FE9">
              <w:rPr>
                <w:rFonts w:ascii="Times New Roman" w:hAnsi="Times New Roman"/>
                <w:sz w:val="24"/>
              </w:rPr>
              <w:t xml:space="preserve">Now God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helpe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al, for but he me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socoure</w:t>
            </w:r>
            <w:proofErr w:type="spellEnd"/>
            <w:proofErr w:type="gramStart"/>
            <w:r w:rsidRPr="00564FE9">
              <w:rPr>
                <w:rFonts w:ascii="Times New Roman" w:hAnsi="Times New Roman"/>
                <w:sz w:val="24"/>
              </w:rPr>
              <w:t>,/</w:t>
            </w:r>
            <w:proofErr w:type="gramEnd"/>
            <w:r w:rsidR="00182E5F">
              <w:rPr>
                <w:rFonts w:ascii="Times New Roman" w:hAnsi="Times New Roman"/>
                <w:sz w:val="24"/>
              </w:rPr>
              <w:t xml:space="preserve"> </w:t>
            </w:r>
            <w:r w:rsidRPr="00564FE9">
              <w:rPr>
                <w:rFonts w:ascii="Times New Roman" w:hAnsi="Times New Roman"/>
                <w:sz w:val="24"/>
              </w:rPr>
              <w:t xml:space="preserve">My future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yeeris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lyk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been to be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soure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>’</w:t>
            </w:r>
            <w:r w:rsidR="00182E5F">
              <w:rPr>
                <w:rFonts w:ascii="Times New Roman" w:hAnsi="Times New Roman"/>
                <w:sz w:val="24"/>
              </w:rPr>
              <w:t xml:space="preserve">/ </w:t>
            </w:r>
            <w:r w:rsidRPr="00564FE9">
              <w:rPr>
                <w:rFonts w:ascii="Times New Roman" w:hAnsi="Times New Roman"/>
                <w:sz w:val="24"/>
              </w:rPr>
              <w:t xml:space="preserve"> L. 831</w:t>
            </w:r>
            <w:r w:rsidR="00182E5F">
              <w:rPr>
                <w:rFonts w:ascii="Times New Roman" w:hAnsi="Times New Roman"/>
                <w:sz w:val="24"/>
              </w:rPr>
              <w:t>-</w:t>
            </w:r>
            <w:r w:rsidRPr="00564FE9">
              <w:rPr>
                <w:rFonts w:ascii="Times New Roman" w:hAnsi="Times New Roman"/>
                <w:sz w:val="24"/>
              </w:rPr>
              <w:t>3</w:t>
            </w:r>
            <w:r w:rsidR="00182E5F">
              <w:rPr>
                <w:rFonts w:ascii="Times New Roman" w:hAnsi="Times New Roman"/>
                <w:sz w:val="24"/>
              </w:rPr>
              <w:t>3</w:t>
            </w:r>
            <w:r w:rsidRPr="00564FE9">
              <w:rPr>
                <w:rFonts w:ascii="Times New Roman" w:hAnsi="Times New Roman"/>
                <w:sz w:val="24"/>
              </w:rPr>
              <w:t xml:space="preserve">, </w:t>
            </w:r>
            <w:r w:rsidR="00182E5F">
              <w:rPr>
                <w:rFonts w:ascii="Times New Roman" w:hAnsi="Times New Roman"/>
                <w:sz w:val="24"/>
              </w:rPr>
              <w:t>8</w:t>
            </w:r>
            <w:r w:rsidRPr="00564FE9">
              <w:rPr>
                <w:rFonts w:ascii="Times New Roman" w:hAnsi="Times New Roman"/>
                <w:sz w:val="24"/>
              </w:rPr>
              <w:t>39</w:t>
            </w:r>
            <w:r w:rsidR="00182E5F">
              <w:rPr>
                <w:rFonts w:ascii="Times New Roman" w:hAnsi="Times New Roman"/>
                <w:sz w:val="24"/>
              </w:rPr>
              <w:t>-</w:t>
            </w:r>
            <w:r w:rsidRPr="00564FE9">
              <w:rPr>
                <w:rFonts w:ascii="Times New Roman" w:hAnsi="Times New Roman"/>
                <w:sz w:val="24"/>
              </w:rPr>
              <w:t xml:space="preserve">40 </w:t>
            </w:r>
          </w:p>
        </w:tc>
        <w:tc>
          <w:tcPr>
            <w:tcW w:w="3867" w:type="dxa"/>
          </w:tcPr>
          <w:p w14:paraId="17961D6D" w14:textId="53BA943F" w:rsidR="00D209B4" w:rsidRPr="00564FE9" w:rsidRDefault="00D209B4" w:rsidP="00182E5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Query as to how Hoccleve will get paid in old age</w:t>
            </w:r>
            <w:r w:rsidR="00182E5F">
              <w:rPr>
                <w:rFonts w:ascii="Times New Roman" w:hAnsi="Times New Roman"/>
                <w:sz w:val="24"/>
              </w:rPr>
              <w:t xml:space="preserve"> </w:t>
            </w:r>
            <w:r w:rsidRPr="00564FE9">
              <w:rPr>
                <w:rFonts w:ascii="Times New Roman" w:hAnsi="Times New Roman"/>
                <w:sz w:val="24"/>
              </w:rPr>
              <w:t>...now time of the author rather than of the narrator, but within the narrative creating relationship between poet and prince</w:t>
            </w:r>
          </w:p>
        </w:tc>
      </w:tr>
      <w:tr w:rsidR="00D209B4" w:rsidRPr="00564FE9" w14:paraId="42C426DC" w14:textId="77777777" w:rsidTr="0043410E">
        <w:tc>
          <w:tcPr>
            <w:tcW w:w="456" w:type="dxa"/>
          </w:tcPr>
          <w:p w14:paraId="41B0181F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37</w:t>
            </w:r>
          </w:p>
        </w:tc>
        <w:tc>
          <w:tcPr>
            <w:tcW w:w="1920" w:type="dxa"/>
          </w:tcPr>
          <w:p w14:paraId="1B9A44E4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Temporality of world</w:t>
            </w:r>
          </w:p>
        </w:tc>
        <w:tc>
          <w:tcPr>
            <w:tcW w:w="4529" w:type="dxa"/>
          </w:tcPr>
          <w:p w14:paraId="5C84446A" w14:textId="0FC6325A" w:rsidR="00D209B4" w:rsidRPr="00564FE9" w:rsidRDefault="00D209B4" w:rsidP="00182E5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‘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Ther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preeve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I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shal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the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mutabilitee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>/</w:t>
            </w:r>
            <w:r w:rsidR="00182E5F">
              <w:rPr>
                <w:rFonts w:ascii="Times New Roman" w:hAnsi="Times New Roman"/>
                <w:sz w:val="24"/>
              </w:rPr>
              <w:t xml:space="preserve"> </w:t>
            </w:r>
            <w:r w:rsidRPr="00564FE9">
              <w:rPr>
                <w:rFonts w:ascii="Times New Roman" w:hAnsi="Times New Roman"/>
                <w:sz w:val="24"/>
              </w:rPr>
              <w:t xml:space="preserve">Of this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wrechhid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worlds affection</w:t>
            </w:r>
            <w:proofErr w:type="gramStart"/>
            <w:r w:rsidRPr="00564FE9">
              <w:rPr>
                <w:rFonts w:ascii="Times New Roman" w:hAnsi="Times New Roman"/>
                <w:sz w:val="24"/>
              </w:rPr>
              <w:t>,/</w:t>
            </w:r>
            <w:proofErr w:type="gramEnd"/>
            <w:r w:rsidR="00182E5F">
              <w:rPr>
                <w:rFonts w:ascii="Times New Roman" w:hAnsi="Times New Roman"/>
                <w:sz w:val="24"/>
              </w:rPr>
              <w:t xml:space="preserve"> </w:t>
            </w:r>
            <w:r w:rsidRPr="00564FE9">
              <w:rPr>
                <w:rFonts w:ascii="Times New Roman" w:hAnsi="Times New Roman"/>
                <w:sz w:val="24"/>
              </w:rPr>
              <w:t xml:space="preserve">Which,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whan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that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youthe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is past,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begynneth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flee’</w:t>
            </w:r>
            <w:r w:rsidR="00182E5F">
              <w:rPr>
                <w:rFonts w:ascii="Times New Roman" w:hAnsi="Times New Roman"/>
                <w:sz w:val="24"/>
              </w:rPr>
              <w:t xml:space="preserve">/ </w:t>
            </w:r>
            <w:r w:rsidRPr="00564FE9">
              <w:rPr>
                <w:rFonts w:ascii="Times New Roman" w:hAnsi="Times New Roman"/>
                <w:sz w:val="24"/>
              </w:rPr>
              <w:t>L. 848</w:t>
            </w:r>
            <w:r w:rsidR="00182E5F">
              <w:rPr>
                <w:rFonts w:ascii="Times New Roman" w:hAnsi="Times New Roman"/>
                <w:sz w:val="24"/>
              </w:rPr>
              <w:t>-</w:t>
            </w:r>
            <w:r w:rsidRPr="00564FE9">
              <w:rPr>
                <w:rFonts w:ascii="Times New Roman" w:hAnsi="Times New Roman"/>
                <w:sz w:val="24"/>
              </w:rPr>
              <w:t xml:space="preserve">50 </w:t>
            </w:r>
          </w:p>
        </w:tc>
        <w:tc>
          <w:tcPr>
            <w:tcW w:w="3867" w:type="dxa"/>
          </w:tcPr>
          <w:p w14:paraId="59418CD2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Comment that when he doesn’t work he looses all. </w:t>
            </w:r>
          </w:p>
        </w:tc>
      </w:tr>
      <w:tr w:rsidR="00D209B4" w:rsidRPr="00564FE9" w14:paraId="2DE3F6AE" w14:textId="77777777" w:rsidTr="0043410E">
        <w:tc>
          <w:tcPr>
            <w:tcW w:w="456" w:type="dxa"/>
          </w:tcPr>
          <w:p w14:paraId="7A13A634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38</w:t>
            </w:r>
          </w:p>
        </w:tc>
        <w:tc>
          <w:tcPr>
            <w:tcW w:w="1920" w:type="dxa"/>
          </w:tcPr>
          <w:p w14:paraId="5EDC0263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Future prediction</w:t>
            </w:r>
          </w:p>
        </w:tc>
        <w:tc>
          <w:tcPr>
            <w:tcW w:w="4529" w:type="dxa"/>
          </w:tcPr>
          <w:p w14:paraId="36BE8A90" w14:textId="2E6C24F6" w:rsidR="00D209B4" w:rsidRPr="00564FE9" w:rsidRDefault="00D209B4" w:rsidP="00182E5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‘I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drawe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shal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withyn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a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yeeres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fewe</w:t>
            </w:r>
            <w:proofErr w:type="spellEnd"/>
            <w:proofErr w:type="gramStart"/>
            <w:r w:rsidRPr="00564FE9">
              <w:rPr>
                <w:rFonts w:ascii="Times New Roman" w:hAnsi="Times New Roman"/>
                <w:sz w:val="24"/>
              </w:rPr>
              <w:t>./</w:t>
            </w:r>
            <w:proofErr w:type="gramEnd"/>
            <w:r w:rsidR="00182E5F">
              <w:rPr>
                <w:rFonts w:ascii="Times New Roman" w:hAnsi="Times New Roman"/>
                <w:sz w:val="24"/>
              </w:rPr>
              <w:t xml:space="preserve"> </w:t>
            </w:r>
            <w:r w:rsidRPr="00564FE9">
              <w:rPr>
                <w:rFonts w:ascii="Times New Roman" w:hAnsi="Times New Roman"/>
                <w:sz w:val="24"/>
              </w:rPr>
              <w:t xml:space="preserve">Upon this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woful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thought I hake and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hewe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>/</w:t>
            </w:r>
            <w:r w:rsidR="00182E5F">
              <w:rPr>
                <w:rFonts w:ascii="Times New Roman" w:hAnsi="Times New Roman"/>
                <w:sz w:val="24"/>
              </w:rPr>
              <w:t xml:space="preserve"> </w:t>
            </w:r>
            <w:r w:rsidRPr="00564FE9">
              <w:rPr>
                <w:rFonts w:ascii="Times New Roman" w:hAnsi="Times New Roman"/>
                <w:sz w:val="24"/>
              </w:rPr>
              <w:t xml:space="preserve">And muse so that unto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lyte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I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madde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>,/</w:t>
            </w:r>
            <w:r w:rsidR="00182E5F">
              <w:rPr>
                <w:rFonts w:ascii="Times New Roman" w:hAnsi="Times New Roman"/>
                <w:sz w:val="24"/>
              </w:rPr>
              <w:t xml:space="preserve"> </w:t>
            </w:r>
            <w:r w:rsidRPr="00564FE9">
              <w:rPr>
                <w:rFonts w:ascii="Times New Roman" w:hAnsi="Times New Roman"/>
                <w:sz w:val="24"/>
              </w:rPr>
              <w:t xml:space="preserve">And lever die than liven I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hadde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>’</w:t>
            </w:r>
            <w:r w:rsidR="00182E5F">
              <w:rPr>
                <w:rFonts w:ascii="Times New Roman" w:hAnsi="Times New Roman"/>
                <w:sz w:val="24"/>
              </w:rPr>
              <w:t xml:space="preserve">/ </w:t>
            </w:r>
            <w:r w:rsidRPr="00564FE9">
              <w:rPr>
                <w:rFonts w:ascii="Times New Roman" w:hAnsi="Times New Roman"/>
                <w:sz w:val="24"/>
              </w:rPr>
              <w:t>L. 928</w:t>
            </w:r>
            <w:r w:rsidR="00182E5F">
              <w:rPr>
                <w:rFonts w:ascii="Times New Roman" w:hAnsi="Times New Roman"/>
                <w:sz w:val="24"/>
              </w:rPr>
              <w:t>-</w:t>
            </w:r>
            <w:r w:rsidRPr="00564FE9">
              <w:rPr>
                <w:rFonts w:ascii="Times New Roman" w:hAnsi="Times New Roman"/>
                <w:sz w:val="24"/>
              </w:rPr>
              <w:t xml:space="preserve">31 </w:t>
            </w:r>
          </w:p>
        </w:tc>
        <w:tc>
          <w:tcPr>
            <w:tcW w:w="3867" w:type="dxa"/>
          </w:tcPr>
          <w:p w14:paraId="46D67F71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Feeble soldiers show Hoccleve-narrator what he may be soon. A prognostication (of sorts).</w:t>
            </w:r>
          </w:p>
        </w:tc>
      </w:tr>
      <w:tr w:rsidR="00D209B4" w:rsidRPr="00564FE9" w14:paraId="223F280A" w14:textId="77777777" w:rsidTr="0043410E">
        <w:tc>
          <w:tcPr>
            <w:tcW w:w="456" w:type="dxa"/>
          </w:tcPr>
          <w:p w14:paraId="1D7B48E1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39</w:t>
            </w:r>
          </w:p>
        </w:tc>
        <w:tc>
          <w:tcPr>
            <w:tcW w:w="1920" w:type="dxa"/>
          </w:tcPr>
          <w:p w14:paraId="1DA7A726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Age: old abstract</w:t>
            </w:r>
          </w:p>
        </w:tc>
        <w:tc>
          <w:tcPr>
            <w:tcW w:w="4529" w:type="dxa"/>
          </w:tcPr>
          <w:p w14:paraId="2D16699D" w14:textId="06EC4421" w:rsidR="00D209B4" w:rsidRPr="00564FE9" w:rsidRDefault="00D209B4" w:rsidP="00182E5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‘Two parties of my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lyf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and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mochil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more/</w:t>
            </w:r>
            <w:r w:rsidR="00182E5F">
              <w:rPr>
                <w:rFonts w:ascii="Times New Roman" w:hAnsi="Times New Roman"/>
                <w:sz w:val="24"/>
              </w:rPr>
              <w:t xml:space="preserve"> </w:t>
            </w:r>
            <w:r w:rsidRPr="00564FE9">
              <w:rPr>
                <w:rFonts w:ascii="Times New Roman" w:hAnsi="Times New Roman"/>
                <w:sz w:val="24"/>
              </w:rPr>
              <w:t xml:space="preserve">I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seur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am past been – I ne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doute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it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noght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>;/</w:t>
            </w:r>
            <w:r w:rsidR="00182E5F">
              <w:rPr>
                <w:rFonts w:ascii="Times New Roman" w:hAnsi="Times New Roman"/>
                <w:sz w:val="24"/>
              </w:rPr>
              <w:t xml:space="preserve"> </w:t>
            </w:r>
            <w:r w:rsidRPr="00564FE9">
              <w:rPr>
                <w:rFonts w:ascii="Times New Roman" w:hAnsi="Times New Roman"/>
                <w:sz w:val="24"/>
              </w:rPr>
              <w:t xml:space="preserve">And if that I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sholde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in my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yeeres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hore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>’</w:t>
            </w:r>
            <w:r w:rsidR="00182E5F">
              <w:rPr>
                <w:rFonts w:ascii="Times New Roman" w:hAnsi="Times New Roman"/>
                <w:sz w:val="24"/>
              </w:rPr>
              <w:t>/ L. 946-8</w:t>
            </w:r>
          </w:p>
        </w:tc>
        <w:tc>
          <w:tcPr>
            <w:tcW w:w="3867" w:type="dxa"/>
          </w:tcPr>
          <w:p w14:paraId="4FDE67C1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Hoccleve-narrator fears he won’t get his dues when he is old.</w:t>
            </w:r>
          </w:p>
        </w:tc>
      </w:tr>
      <w:tr w:rsidR="00D209B4" w:rsidRPr="00564FE9" w14:paraId="6032CA4F" w14:textId="77777777" w:rsidTr="0043410E">
        <w:tc>
          <w:tcPr>
            <w:tcW w:w="456" w:type="dxa"/>
          </w:tcPr>
          <w:p w14:paraId="6BEFC1B3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40</w:t>
            </w:r>
          </w:p>
        </w:tc>
        <w:tc>
          <w:tcPr>
            <w:tcW w:w="1920" w:type="dxa"/>
          </w:tcPr>
          <w:p w14:paraId="67E6E776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Age schemes</w:t>
            </w:r>
          </w:p>
        </w:tc>
        <w:tc>
          <w:tcPr>
            <w:tcW w:w="4529" w:type="dxa"/>
          </w:tcPr>
          <w:p w14:paraId="68AB30CF" w14:textId="28109324" w:rsidR="00D209B4" w:rsidRPr="00564FE9" w:rsidRDefault="00D209B4" w:rsidP="00182E5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‘</w:t>
            </w:r>
            <w:proofErr w:type="gramStart"/>
            <w:r w:rsidRPr="00564FE9">
              <w:rPr>
                <w:rFonts w:ascii="Times New Roman" w:hAnsi="Times New Roman"/>
                <w:sz w:val="24"/>
              </w:rPr>
              <w:t>with</w:t>
            </w:r>
            <w:proofErr w:type="gramEnd"/>
            <w:r w:rsidRPr="00564FE9">
              <w:rPr>
                <w:rFonts w:ascii="Times New Roman" w:hAnsi="Times New Roman"/>
                <w:sz w:val="24"/>
              </w:rPr>
              <w:t xml:space="preserve"> him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stroglid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nevere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in the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grennesse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>/</w:t>
            </w:r>
            <w:r w:rsidR="00182E5F">
              <w:rPr>
                <w:rFonts w:ascii="Times New Roman" w:hAnsi="Times New Roman"/>
                <w:sz w:val="24"/>
              </w:rPr>
              <w:t xml:space="preserve"> </w:t>
            </w:r>
            <w:r w:rsidRPr="00564FE9">
              <w:rPr>
                <w:rFonts w:ascii="Times New Roman" w:hAnsi="Times New Roman"/>
                <w:sz w:val="24"/>
              </w:rPr>
              <w:t xml:space="preserve">Of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youthe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– that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mutacion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and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chaunge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>/</w:t>
            </w:r>
            <w:r w:rsidR="00182E5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Anothir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day me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seeme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sholde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al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straunge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>’</w:t>
            </w:r>
            <w:r w:rsidR="00182E5F">
              <w:rPr>
                <w:rFonts w:ascii="Times New Roman" w:hAnsi="Times New Roman"/>
                <w:sz w:val="24"/>
              </w:rPr>
              <w:t xml:space="preserve">/ </w:t>
            </w:r>
            <w:r w:rsidRPr="00564FE9">
              <w:rPr>
                <w:rFonts w:ascii="Times New Roman" w:hAnsi="Times New Roman"/>
                <w:sz w:val="24"/>
              </w:rPr>
              <w:t xml:space="preserve"> L. 964 – 6 </w:t>
            </w:r>
          </w:p>
        </w:tc>
        <w:tc>
          <w:tcPr>
            <w:tcW w:w="3867" w:type="dxa"/>
          </w:tcPr>
          <w:p w14:paraId="0A7C5E1A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Hoccleve narrator contemplates on having had no struggles in youth and fears this is temporary, fears destitution in old age.</w:t>
            </w:r>
          </w:p>
        </w:tc>
      </w:tr>
      <w:tr w:rsidR="00D209B4" w:rsidRPr="00564FE9" w14:paraId="5DABBF44" w14:textId="77777777" w:rsidTr="0043410E">
        <w:tc>
          <w:tcPr>
            <w:tcW w:w="456" w:type="dxa"/>
          </w:tcPr>
          <w:p w14:paraId="178821C0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41</w:t>
            </w:r>
          </w:p>
        </w:tc>
        <w:tc>
          <w:tcPr>
            <w:tcW w:w="1920" w:type="dxa"/>
          </w:tcPr>
          <w:p w14:paraId="5C838F8D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Duration: quantified</w:t>
            </w:r>
          </w:p>
        </w:tc>
        <w:tc>
          <w:tcPr>
            <w:tcW w:w="4529" w:type="dxa"/>
          </w:tcPr>
          <w:p w14:paraId="3E26F508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‘What man that three and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tweti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yeer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and more/ In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wrytynge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hath continued, as have I’ L. 988 – 89 </w:t>
            </w:r>
          </w:p>
        </w:tc>
        <w:tc>
          <w:tcPr>
            <w:tcW w:w="3867" w:type="dxa"/>
          </w:tcPr>
          <w:p w14:paraId="77930174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Duration of being a writer, or ‘artificer’ (L. 1009).</w:t>
            </w:r>
          </w:p>
        </w:tc>
      </w:tr>
      <w:tr w:rsidR="00D209B4" w:rsidRPr="00564FE9" w14:paraId="782CDB02" w14:textId="77777777" w:rsidTr="0043410E">
        <w:tc>
          <w:tcPr>
            <w:tcW w:w="456" w:type="dxa"/>
          </w:tcPr>
          <w:p w14:paraId="20D584EC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42</w:t>
            </w:r>
          </w:p>
        </w:tc>
        <w:tc>
          <w:tcPr>
            <w:tcW w:w="1920" w:type="dxa"/>
          </w:tcPr>
          <w:p w14:paraId="3A5916D2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Demarcation of past and present</w:t>
            </w:r>
          </w:p>
        </w:tc>
        <w:tc>
          <w:tcPr>
            <w:tcW w:w="4529" w:type="dxa"/>
          </w:tcPr>
          <w:p w14:paraId="608C254E" w14:textId="51097841" w:rsidR="00D209B4" w:rsidRPr="00564FE9" w:rsidRDefault="00D209B4" w:rsidP="00182E5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‘</w:t>
            </w:r>
            <w:r w:rsidR="004B5E49">
              <w:rPr>
                <w:rFonts w:ascii="Times New Roman" w:hAnsi="Times New Roman"/>
                <w:sz w:val="24"/>
              </w:rPr>
              <w:t>...</w:t>
            </w:r>
            <w:proofErr w:type="gramStart"/>
            <w:r w:rsidRPr="00564FE9">
              <w:rPr>
                <w:rFonts w:ascii="Times New Roman" w:hAnsi="Times New Roman"/>
                <w:sz w:val="24"/>
              </w:rPr>
              <w:t>but</w:t>
            </w:r>
            <w:proofErr w:type="gramEnd"/>
            <w:r w:rsidRPr="00564FE9">
              <w:rPr>
                <w:rFonts w:ascii="Times New Roman" w:hAnsi="Times New Roman"/>
                <w:sz w:val="24"/>
              </w:rPr>
              <w:t xml:space="preserve"> now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adayes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men/</w:t>
            </w:r>
            <w:r w:rsidR="00182E5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Yerne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and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desyrn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aftir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muk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so sore/</w:t>
            </w:r>
            <w:r w:rsidR="00182E5F">
              <w:rPr>
                <w:rFonts w:ascii="Times New Roman" w:hAnsi="Times New Roman"/>
                <w:sz w:val="24"/>
              </w:rPr>
              <w:t xml:space="preserve"> </w:t>
            </w:r>
            <w:r w:rsidRPr="00564FE9">
              <w:rPr>
                <w:rFonts w:ascii="Times New Roman" w:hAnsi="Times New Roman"/>
                <w:sz w:val="24"/>
              </w:rPr>
              <w:t xml:space="preserve">That they good fame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han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leid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a water yore’ L. 1123 – 5 </w:t>
            </w:r>
          </w:p>
        </w:tc>
        <w:tc>
          <w:tcPr>
            <w:tcW w:w="3867" w:type="dxa"/>
          </w:tcPr>
          <w:p w14:paraId="7B7FFD7F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Old Man uses past to unfavourably compare present standards of virtues, especially virtue of poverty.</w:t>
            </w:r>
          </w:p>
        </w:tc>
      </w:tr>
      <w:tr w:rsidR="00D209B4" w:rsidRPr="00564FE9" w14:paraId="109BE41D" w14:textId="77777777" w:rsidTr="0043410E">
        <w:tc>
          <w:tcPr>
            <w:tcW w:w="456" w:type="dxa"/>
          </w:tcPr>
          <w:p w14:paraId="6BDACEE4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43</w:t>
            </w:r>
          </w:p>
        </w:tc>
        <w:tc>
          <w:tcPr>
            <w:tcW w:w="1920" w:type="dxa"/>
          </w:tcPr>
          <w:p w14:paraId="443FE1B6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Fortune</w:t>
            </w:r>
          </w:p>
        </w:tc>
        <w:tc>
          <w:tcPr>
            <w:tcW w:w="4529" w:type="dxa"/>
          </w:tcPr>
          <w:p w14:paraId="2EAC0631" w14:textId="410680FC" w:rsidR="00D209B4" w:rsidRPr="00564FE9" w:rsidRDefault="00D209B4" w:rsidP="004B5E4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‘A potter was my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fadir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...</w:t>
            </w:r>
            <w:r w:rsidR="004B5E49">
              <w:rPr>
                <w:rFonts w:ascii="Times New Roman" w:hAnsi="Times New Roman"/>
                <w:sz w:val="24"/>
              </w:rPr>
              <w:t xml:space="preserve">/ </w:t>
            </w:r>
            <w:r w:rsidRPr="00564FE9">
              <w:rPr>
                <w:rFonts w:ascii="Times New Roman" w:hAnsi="Times New Roman"/>
                <w:sz w:val="24"/>
              </w:rPr>
              <w:t xml:space="preserve">Fortunes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variaunce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I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drede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alway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>;/</w:t>
            </w:r>
            <w:r w:rsidR="004B5E49">
              <w:rPr>
                <w:rFonts w:ascii="Times New Roman" w:hAnsi="Times New Roman"/>
                <w:sz w:val="24"/>
              </w:rPr>
              <w:t xml:space="preserve"> </w:t>
            </w:r>
            <w:r w:rsidRPr="00564FE9">
              <w:rPr>
                <w:rFonts w:ascii="Times New Roman" w:hAnsi="Times New Roman"/>
                <w:sz w:val="24"/>
              </w:rPr>
              <w:t xml:space="preserve">Right as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shee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made me to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clymbe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on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highte</w:t>
            </w:r>
            <w:proofErr w:type="spellEnd"/>
            <w:proofErr w:type="gramStart"/>
            <w:r w:rsidRPr="00564FE9">
              <w:rPr>
                <w:rFonts w:ascii="Times New Roman" w:hAnsi="Times New Roman"/>
                <w:sz w:val="24"/>
              </w:rPr>
              <w:t>,/</w:t>
            </w:r>
            <w:proofErr w:type="gramEnd"/>
            <w:r w:rsidR="004B5E4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Sodeynly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so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shee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may me make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alighte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>’</w:t>
            </w:r>
            <w:r w:rsidR="004B5E49">
              <w:rPr>
                <w:rFonts w:ascii="Times New Roman" w:hAnsi="Times New Roman"/>
                <w:sz w:val="24"/>
              </w:rPr>
              <w:t xml:space="preserve">/ </w:t>
            </w:r>
            <w:r w:rsidRPr="00564FE9">
              <w:rPr>
                <w:rFonts w:ascii="Times New Roman" w:hAnsi="Times New Roman"/>
                <w:sz w:val="24"/>
              </w:rPr>
              <w:t>L 1136 – 41</w:t>
            </w:r>
          </w:p>
        </w:tc>
        <w:tc>
          <w:tcPr>
            <w:tcW w:w="3867" w:type="dxa"/>
          </w:tcPr>
          <w:p w14:paraId="1876620A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Wheel of Fortune, mutability invoked in image of pottery making.</w:t>
            </w:r>
          </w:p>
        </w:tc>
      </w:tr>
      <w:tr w:rsidR="00D209B4" w:rsidRPr="00564FE9" w14:paraId="58D00418" w14:textId="77777777" w:rsidTr="0043410E">
        <w:tc>
          <w:tcPr>
            <w:tcW w:w="456" w:type="dxa"/>
          </w:tcPr>
          <w:p w14:paraId="478AF524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44</w:t>
            </w:r>
          </w:p>
        </w:tc>
        <w:tc>
          <w:tcPr>
            <w:tcW w:w="1920" w:type="dxa"/>
          </w:tcPr>
          <w:p w14:paraId="38EB404B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Moment (time measured as space)</w:t>
            </w:r>
          </w:p>
        </w:tc>
        <w:tc>
          <w:tcPr>
            <w:tcW w:w="4529" w:type="dxa"/>
          </w:tcPr>
          <w:p w14:paraId="7FE3A433" w14:textId="65317307" w:rsidR="00D209B4" w:rsidRPr="00564FE9" w:rsidRDefault="00D209B4" w:rsidP="004B5E4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‘Sires, it is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tyme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that we hens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hie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...</w:t>
            </w:r>
            <w:r w:rsidR="004B5E49">
              <w:rPr>
                <w:rFonts w:ascii="Times New Roman" w:hAnsi="Times New Roman"/>
                <w:sz w:val="24"/>
              </w:rPr>
              <w:t xml:space="preserve"> </w:t>
            </w:r>
            <w:bookmarkStart w:id="0" w:name="_GoBack"/>
            <w:proofErr w:type="spellStart"/>
            <w:r w:rsidRPr="00564FE9">
              <w:rPr>
                <w:rFonts w:ascii="Times New Roman" w:hAnsi="Times New Roman"/>
                <w:sz w:val="24"/>
              </w:rPr>
              <w:t>Withynne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a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litil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space</w:t>
            </w:r>
            <w:bookmarkEnd w:id="0"/>
            <w:r w:rsidRPr="00564FE9">
              <w:rPr>
                <w:rFonts w:ascii="Times New Roman" w:hAnsi="Times New Roman"/>
                <w:sz w:val="24"/>
              </w:rPr>
              <w:t>/</w:t>
            </w:r>
            <w:r w:rsidR="004B5E4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Aftir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they were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agoon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>’</w:t>
            </w:r>
            <w:proofErr w:type="gramStart"/>
            <w:r w:rsidR="004B5E49">
              <w:rPr>
                <w:rFonts w:ascii="Times New Roman" w:hAnsi="Times New Roman"/>
                <w:sz w:val="24"/>
              </w:rPr>
              <w:t xml:space="preserve">/ </w:t>
            </w:r>
            <w:r w:rsidRPr="00564FE9">
              <w:rPr>
                <w:rFonts w:ascii="Times New Roman" w:hAnsi="Times New Roman"/>
                <w:sz w:val="24"/>
              </w:rPr>
              <w:t xml:space="preserve"> L</w:t>
            </w:r>
            <w:proofErr w:type="gramEnd"/>
            <w:r w:rsidRPr="00564FE9">
              <w:rPr>
                <w:rFonts w:ascii="Times New Roman" w:hAnsi="Times New Roman"/>
                <w:sz w:val="24"/>
              </w:rPr>
              <w:t xml:space="preserve">. 1274, 1277 – 6 </w:t>
            </w:r>
          </w:p>
        </w:tc>
        <w:tc>
          <w:tcPr>
            <w:tcW w:w="3867" w:type="dxa"/>
          </w:tcPr>
          <w:p w14:paraId="5B1F3F66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Ambrose desires at a propitious time to leave Rome and the rich are killed.</w:t>
            </w:r>
          </w:p>
        </w:tc>
      </w:tr>
      <w:tr w:rsidR="00D209B4" w:rsidRPr="00564FE9" w14:paraId="37555041" w14:textId="77777777" w:rsidTr="0043410E">
        <w:tc>
          <w:tcPr>
            <w:tcW w:w="456" w:type="dxa"/>
          </w:tcPr>
          <w:p w14:paraId="3F39F6F8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45</w:t>
            </w:r>
          </w:p>
        </w:tc>
        <w:tc>
          <w:tcPr>
            <w:tcW w:w="1920" w:type="dxa"/>
          </w:tcPr>
          <w:p w14:paraId="2DC4514D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Temporal world</w:t>
            </w:r>
          </w:p>
        </w:tc>
        <w:tc>
          <w:tcPr>
            <w:tcW w:w="4529" w:type="dxa"/>
          </w:tcPr>
          <w:p w14:paraId="5F6FBC34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‘</w:t>
            </w:r>
            <w:proofErr w:type="spellStart"/>
            <w:proofErr w:type="gramStart"/>
            <w:r w:rsidRPr="00564FE9">
              <w:rPr>
                <w:rFonts w:ascii="Times New Roman" w:hAnsi="Times New Roman"/>
                <w:sz w:val="24"/>
              </w:rPr>
              <w:t>thow</w:t>
            </w:r>
            <w:proofErr w:type="spellEnd"/>
            <w:proofErr w:type="gramEnd"/>
            <w:r w:rsidRPr="00564FE9">
              <w:rPr>
                <w:rFonts w:ascii="Times New Roman" w:hAnsi="Times New Roman"/>
                <w:sz w:val="24"/>
              </w:rPr>
              <w:t xml:space="preserve"> art here in this world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transitorie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>’ L. 1292</w:t>
            </w:r>
          </w:p>
        </w:tc>
        <w:tc>
          <w:tcPr>
            <w:tcW w:w="3867" w:type="dxa"/>
          </w:tcPr>
          <w:p w14:paraId="5C9410CC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Worldly life is a cherry-fair.</w:t>
            </w:r>
          </w:p>
        </w:tc>
      </w:tr>
      <w:tr w:rsidR="00D209B4" w:rsidRPr="00564FE9" w14:paraId="565826B9" w14:textId="77777777" w:rsidTr="0043410E">
        <w:tc>
          <w:tcPr>
            <w:tcW w:w="456" w:type="dxa"/>
          </w:tcPr>
          <w:p w14:paraId="5EF4A7E6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46</w:t>
            </w:r>
          </w:p>
        </w:tc>
        <w:tc>
          <w:tcPr>
            <w:tcW w:w="1920" w:type="dxa"/>
          </w:tcPr>
          <w:p w14:paraId="6ADA1E09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Named moment: Judgement Day</w:t>
            </w:r>
          </w:p>
        </w:tc>
        <w:tc>
          <w:tcPr>
            <w:tcW w:w="4529" w:type="dxa"/>
          </w:tcPr>
          <w:p w14:paraId="5C2D0228" w14:textId="470E2056" w:rsidR="00D209B4" w:rsidRPr="00564FE9" w:rsidRDefault="00D209B4" w:rsidP="004B5E4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‘O day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shal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come ...</w:t>
            </w:r>
            <w:r w:rsidR="004B5E49">
              <w:rPr>
                <w:rFonts w:ascii="Times New Roman" w:hAnsi="Times New Roman"/>
                <w:sz w:val="24"/>
              </w:rPr>
              <w:t xml:space="preserve">/ </w:t>
            </w:r>
            <w:r w:rsidRPr="00564FE9">
              <w:rPr>
                <w:rFonts w:ascii="Times New Roman" w:hAnsi="Times New Roman"/>
                <w:sz w:val="24"/>
              </w:rPr>
              <w:t xml:space="preserve">What the day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comth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of ire and of vengeance’ L. 1399</w:t>
            </w:r>
          </w:p>
        </w:tc>
        <w:tc>
          <w:tcPr>
            <w:tcW w:w="3867" w:type="dxa"/>
          </w:tcPr>
          <w:p w14:paraId="45B89C7C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Richness is poverty and poverty richness, as evidenced on Judgement Day. There is repetition of the fateful day, creating an accumulative sense of impending moment.</w:t>
            </w:r>
          </w:p>
        </w:tc>
      </w:tr>
      <w:tr w:rsidR="00D209B4" w:rsidRPr="00564FE9" w14:paraId="1912D861" w14:textId="77777777" w:rsidTr="0043410E">
        <w:tc>
          <w:tcPr>
            <w:tcW w:w="456" w:type="dxa"/>
          </w:tcPr>
          <w:p w14:paraId="0ED273B5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47</w:t>
            </w:r>
          </w:p>
        </w:tc>
        <w:tc>
          <w:tcPr>
            <w:tcW w:w="1920" w:type="dxa"/>
          </w:tcPr>
          <w:p w14:paraId="3AAD9AD4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Abstract moment</w:t>
            </w:r>
          </w:p>
        </w:tc>
        <w:tc>
          <w:tcPr>
            <w:tcW w:w="4529" w:type="dxa"/>
          </w:tcPr>
          <w:p w14:paraId="31199A12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‘What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thow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God hast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agilt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in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tyme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past’ L. 1399</w:t>
            </w:r>
          </w:p>
        </w:tc>
        <w:tc>
          <w:tcPr>
            <w:tcW w:w="3867" w:type="dxa"/>
          </w:tcPr>
          <w:p w14:paraId="3E388353" w14:textId="5C65895A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Request to allow Hoccleve-narrator to correct his past faults. Abstract refe</w:t>
            </w:r>
            <w:r w:rsidR="004B5E49">
              <w:rPr>
                <w:rFonts w:ascii="Times New Roman" w:hAnsi="Times New Roman"/>
                <w:sz w:val="24"/>
              </w:rPr>
              <w:t xml:space="preserve">rence to past </w:t>
            </w:r>
            <w:proofErr w:type="gramStart"/>
            <w:r w:rsidR="004B5E49">
              <w:rPr>
                <w:rFonts w:ascii="Times New Roman" w:hAnsi="Times New Roman"/>
                <w:sz w:val="24"/>
              </w:rPr>
              <w:t>creates</w:t>
            </w:r>
            <w:proofErr w:type="gramEnd"/>
            <w:r w:rsidR="004B5E49">
              <w:rPr>
                <w:rFonts w:ascii="Times New Roman" w:hAnsi="Times New Roman"/>
                <w:sz w:val="24"/>
              </w:rPr>
              <w:t xml:space="preserve"> a general or</w:t>
            </w:r>
            <w:r w:rsidRPr="00564FE9">
              <w:rPr>
                <w:rFonts w:ascii="Times New Roman" w:hAnsi="Times New Roman"/>
                <w:sz w:val="24"/>
              </w:rPr>
              <w:t xml:space="preserve"> ‘universal’ narrative context (but still as determined within timescale of the individual narrator, who is serving as Everyman).</w:t>
            </w:r>
          </w:p>
        </w:tc>
      </w:tr>
      <w:tr w:rsidR="00D209B4" w:rsidRPr="00564FE9" w14:paraId="59373248" w14:textId="77777777" w:rsidTr="0043410E">
        <w:tc>
          <w:tcPr>
            <w:tcW w:w="456" w:type="dxa"/>
          </w:tcPr>
          <w:p w14:paraId="0303B0D2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48</w:t>
            </w:r>
          </w:p>
        </w:tc>
        <w:tc>
          <w:tcPr>
            <w:tcW w:w="1920" w:type="dxa"/>
          </w:tcPr>
          <w:p w14:paraId="3FA328E1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Season</w:t>
            </w:r>
          </w:p>
        </w:tc>
        <w:tc>
          <w:tcPr>
            <w:tcW w:w="4529" w:type="dxa"/>
          </w:tcPr>
          <w:p w14:paraId="7164093E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Al out of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sesoun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/ They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knyth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been that into wedlock so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sterte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>’ L. 1399</w:t>
            </w:r>
          </w:p>
        </w:tc>
        <w:tc>
          <w:tcPr>
            <w:tcW w:w="3867" w:type="dxa"/>
          </w:tcPr>
          <w:p w14:paraId="25C387A3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Rich marry off their young for money, not love. This is presented as being out of accord with the natural </w:t>
            </w:r>
            <w:r w:rsidRPr="00564FE9">
              <w:rPr>
                <w:rFonts w:ascii="Times New Roman" w:hAnsi="Times New Roman"/>
                <w:sz w:val="24"/>
              </w:rPr>
              <w:lastRenderedPageBreak/>
              <w:t xml:space="preserve">world of the seasons,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ie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nature and the natural order.</w:t>
            </w:r>
          </w:p>
        </w:tc>
      </w:tr>
      <w:tr w:rsidR="00D209B4" w:rsidRPr="00564FE9" w14:paraId="7FFA63A2" w14:textId="77777777" w:rsidTr="0043410E">
        <w:tc>
          <w:tcPr>
            <w:tcW w:w="456" w:type="dxa"/>
          </w:tcPr>
          <w:p w14:paraId="3590EB98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lastRenderedPageBreak/>
              <w:t>49</w:t>
            </w:r>
          </w:p>
        </w:tc>
        <w:tc>
          <w:tcPr>
            <w:tcW w:w="1920" w:type="dxa"/>
          </w:tcPr>
          <w:p w14:paraId="13AAEE3A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Quantified unit</w:t>
            </w:r>
          </w:p>
        </w:tc>
        <w:tc>
          <w:tcPr>
            <w:tcW w:w="4529" w:type="dxa"/>
          </w:tcPr>
          <w:p w14:paraId="1F81EFE7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‘I every day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heere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at the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Carmes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messe</w:t>
            </w:r>
            <w:proofErr w:type="spellEnd"/>
            <w:proofErr w:type="gramStart"/>
            <w:r w:rsidRPr="00564FE9">
              <w:rPr>
                <w:rFonts w:ascii="Times New Roman" w:hAnsi="Times New Roman"/>
                <w:sz w:val="24"/>
              </w:rPr>
              <w:t>,/</w:t>
            </w:r>
            <w:proofErr w:type="gramEnd"/>
            <w:r w:rsidRPr="00564FE9">
              <w:rPr>
                <w:rFonts w:ascii="Times New Roman" w:hAnsi="Times New Roman"/>
                <w:sz w:val="24"/>
              </w:rPr>
              <w:t xml:space="preserve"> It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faillith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nat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,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aboute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the hour of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sevene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’ L. 2007 – 8 </w:t>
            </w:r>
          </w:p>
        </w:tc>
        <w:tc>
          <w:tcPr>
            <w:tcW w:w="3867" w:type="dxa"/>
          </w:tcPr>
          <w:p w14:paraId="56DD39AC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Hoccleve and Old Man will meet soon (Old Man is always at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Whitefriars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at 7am). This precision in place and time follows L. 1926-7, where we assured that the greatest desire in writing is truth, not flattery.  This signifies a shift and change: the text-proper is to start. The time referent acts as a shaping device of the narrative structure.</w:t>
            </w:r>
          </w:p>
        </w:tc>
      </w:tr>
    </w:tbl>
    <w:p w14:paraId="43CD2A1F" w14:textId="77777777" w:rsidR="00D209B4" w:rsidRDefault="00D209B4">
      <w:pPr>
        <w:rPr>
          <w:rFonts w:ascii="Times New Roman" w:hAnsi="Times New Roman"/>
          <w:sz w:val="24"/>
        </w:rPr>
      </w:pPr>
    </w:p>
    <w:p w14:paraId="30D5D33C" w14:textId="77777777" w:rsidR="00D209B4" w:rsidRPr="0034631C" w:rsidRDefault="00D209B4">
      <w:pPr>
        <w:rPr>
          <w:rFonts w:ascii="Times New Roman" w:hAnsi="Times New Roman"/>
          <w:b/>
          <w:sz w:val="24"/>
        </w:rPr>
      </w:pPr>
      <w:r w:rsidRPr="0034631C">
        <w:rPr>
          <w:rFonts w:ascii="Times New Roman" w:hAnsi="Times New Roman"/>
          <w:b/>
          <w:sz w:val="24"/>
        </w:rPr>
        <w:t>PROEM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456"/>
        <w:gridCol w:w="1920"/>
        <w:gridCol w:w="4529"/>
        <w:gridCol w:w="3777"/>
      </w:tblGrid>
      <w:tr w:rsidR="00D209B4" w:rsidRPr="00564FE9" w14:paraId="5766116F" w14:textId="77777777">
        <w:tc>
          <w:tcPr>
            <w:tcW w:w="456" w:type="dxa"/>
          </w:tcPr>
          <w:p w14:paraId="161574D3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1920" w:type="dxa"/>
          </w:tcPr>
          <w:p w14:paraId="502F75D4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 w:rsidRPr="00564FE9">
              <w:rPr>
                <w:rFonts w:ascii="Times New Roman" w:hAnsi="Times New Roman"/>
                <w:b/>
                <w:sz w:val="24"/>
              </w:rPr>
              <w:t>TYPE</w:t>
            </w:r>
          </w:p>
        </w:tc>
        <w:tc>
          <w:tcPr>
            <w:tcW w:w="4529" w:type="dxa"/>
          </w:tcPr>
          <w:p w14:paraId="47C8222D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 w:rsidRPr="00564FE9">
              <w:rPr>
                <w:rFonts w:ascii="Times New Roman" w:hAnsi="Times New Roman"/>
                <w:b/>
                <w:sz w:val="24"/>
              </w:rPr>
              <w:t>CITATION</w:t>
            </w:r>
          </w:p>
        </w:tc>
        <w:tc>
          <w:tcPr>
            <w:tcW w:w="3777" w:type="dxa"/>
          </w:tcPr>
          <w:p w14:paraId="63D40238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 w:rsidRPr="00564FE9">
              <w:rPr>
                <w:rFonts w:ascii="Times New Roman" w:hAnsi="Times New Roman"/>
                <w:b/>
                <w:sz w:val="24"/>
              </w:rPr>
              <w:t>FUNCTION</w:t>
            </w:r>
          </w:p>
        </w:tc>
      </w:tr>
      <w:tr w:rsidR="00D209B4" w:rsidRPr="00564FE9" w14:paraId="3183D41E" w14:textId="77777777">
        <w:tc>
          <w:tcPr>
            <w:tcW w:w="456" w:type="dxa"/>
          </w:tcPr>
          <w:p w14:paraId="01B7A92B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50</w:t>
            </w:r>
          </w:p>
        </w:tc>
        <w:tc>
          <w:tcPr>
            <w:tcW w:w="1920" w:type="dxa"/>
          </w:tcPr>
          <w:p w14:paraId="7DE181ED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Age state: childishness </w:t>
            </w:r>
          </w:p>
          <w:p w14:paraId="4F4260DA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proofErr w:type="gramStart"/>
            <w:r w:rsidRPr="00564FE9">
              <w:rPr>
                <w:rFonts w:ascii="Times New Roman" w:hAnsi="Times New Roman"/>
                <w:sz w:val="24"/>
              </w:rPr>
              <w:t>and</w:t>
            </w:r>
            <w:proofErr w:type="gramEnd"/>
          </w:p>
          <w:p w14:paraId="408A706C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Past authority</w:t>
            </w:r>
          </w:p>
        </w:tc>
        <w:tc>
          <w:tcPr>
            <w:tcW w:w="4529" w:type="dxa"/>
          </w:tcPr>
          <w:p w14:paraId="1A07C849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‘...</w:t>
            </w:r>
            <w:proofErr w:type="gramStart"/>
            <w:r w:rsidRPr="00564FE9">
              <w:rPr>
                <w:rFonts w:ascii="Times New Roman" w:hAnsi="Times New Roman"/>
                <w:sz w:val="24"/>
              </w:rPr>
              <w:t>of</w:t>
            </w:r>
            <w:proofErr w:type="gramEnd"/>
            <w:r w:rsidRPr="00564FE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Gyles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of Regiment/</w:t>
            </w:r>
          </w:p>
          <w:p w14:paraId="379B6552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Of Princes,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plotmeel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thynke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I to translate</w:t>
            </w:r>
            <w:proofErr w:type="gramStart"/>
            <w:r w:rsidRPr="00564FE9">
              <w:rPr>
                <w:rFonts w:ascii="Times New Roman" w:hAnsi="Times New Roman"/>
                <w:sz w:val="24"/>
              </w:rPr>
              <w:t>/ ...</w:t>
            </w:r>
            <w:proofErr w:type="gramEnd"/>
          </w:p>
          <w:p w14:paraId="5F8ADB98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With my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childhede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’ L. 2052 – 3, 2058 </w:t>
            </w:r>
          </w:p>
        </w:tc>
        <w:tc>
          <w:tcPr>
            <w:tcW w:w="3777" w:type="dxa"/>
          </w:tcPr>
          <w:p w14:paraId="6D174A21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Hoccleve-narrator names his source (as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Egidius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Romanus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) and invokes the modesty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topos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>, lamenting his immaturity as a writer in contrast to his past authoritative source.</w:t>
            </w:r>
          </w:p>
        </w:tc>
      </w:tr>
      <w:tr w:rsidR="00D209B4" w:rsidRPr="00564FE9" w14:paraId="34D587F6" w14:textId="77777777">
        <w:tc>
          <w:tcPr>
            <w:tcW w:w="456" w:type="dxa"/>
          </w:tcPr>
          <w:p w14:paraId="296D4DC1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51</w:t>
            </w:r>
          </w:p>
        </w:tc>
        <w:tc>
          <w:tcPr>
            <w:tcW w:w="1920" w:type="dxa"/>
          </w:tcPr>
          <w:p w14:paraId="614CAA32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Precise moment (within narrative context of prince’s time)</w:t>
            </w:r>
          </w:p>
        </w:tc>
        <w:tc>
          <w:tcPr>
            <w:tcW w:w="4529" w:type="dxa"/>
          </w:tcPr>
          <w:p w14:paraId="552A2C22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‘</w:t>
            </w:r>
            <w:proofErr w:type="gramStart"/>
            <w:r w:rsidRPr="00564FE9">
              <w:rPr>
                <w:rFonts w:ascii="Times New Roman" w:hAnsi="Times New Roman"/>
                <w:sz w:val="24"/>
              </w:rPr>
              <w:t>what</w:t>
            </w:r>
            <w:proofErr w:type="gramEnd"/>
            <w:r w:rsidRPr="00564FE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yee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been in chamber at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eeve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>,/</w:t>
            </w:r>
          </w:p>
          <w:p w14:paraId="4DEC0ABD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They been good for to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dryve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foorth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the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nyght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>;/</w:t>
            </w:r>
          </w:p>
          <w:p w14:paraId="7364CE32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They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shal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nat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harme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if they be herd aright’ L. 2140 – 2 </w:t>
            </w:r>
          </w:p>
        </w:tc>
        <w:tc>
          <w:tcPr>
            <w:tcW w:w="3777" w:type="dxa"/>
          </w:tcPr>
          <w:p w14:paraId="7D4756B0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Hoccleve-narrator tells the prince the worst that his Regiment (the text-proper that is to follow) can do is give him something to pass his time at night. </w:t>
            </w:r>
          </w:p>
        </w:tc>
      </w:tr>
      <w:tr w:rsidR="00D209B4" w:rsidRPr="00564FE9" w14:paraId="74AA1B2C" w14:textId="77777777">
        <w:tc>
          <w:tcPr>
            <w:tcW w:w="456" w:type="dxa"/>
          </w:tcPr>
          <w:p w14:paraId="7ECDC31A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1920" w:type="dxa"/>
          </w:tcPr>
          <w:p w14:paraId="36C2BB60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4529" w:type="dxa"/>
          </w:tcPr>
          <w:p w14:paraId="679B2053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77" w:type="dxa"/>
          </w:tcPr>
          <w:p w14:paraId="4533F0CF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14:paraId="3CE16F5B" w14:textId="77777777" w:rsidR="00D209B4" w:rsidRDefault="00D209B4">
      <w:pPr>
        <w:rPr>
          <w:rFonts w:ascii="Times New Roman" w:hAnsi="Times New Roman"/>
          <w:sz w:val="24"/>
        </w:rPr>
      </w:pPr>
    </w:p>
    <w:p w14:paraId="2F79C004" w14:textId="77777777" w:rsidR="00D209B4" w:rsidRPr="00CD3E45" w:rsidRDefault="00D209B4">
      <w:pPr>
        <w:rPr>
          <w:rFonts w:ascii="Times New Roman" w:hAnsi="Times New Roman"/>
          <w:b/>
          <w:sz w:val="24"/>
        </w:rPr>
      </w:pPr>
      <w:r w:rsidRPr="00CD3E45">
        <w:rPr>
          <w:rFonts w:ascii="Times New Roman" w:hAnsi="Times New Roman"/>
          <w:b/>
          <w:sz w:val="24"/>
        </w:rPr>
        <w:t>Text-proper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456"/>
        <w:gridCol w:w="1920"/>
        <w:gridCol w:w="4529"/>
        <w:gridCol w:w="3777"/>
      </w:tblGrid>
      <w:tr w:rsidR="00D209B4" w:rsidRPr="00564FE9" w14:paraId="73B956A8" w14:textId="77777777">
        <w:tc>
          <w:tcPr>
            <w:tcW w:w="456" w:type="dxa"/>
          </w:tcPr>
          <w:p w14:paraId="6CC817A4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1920" w:type="dxa"/>
          </w:tcPr>
          <w:p w14:paraId="533FE5A3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 w:rsidRPr="00564FE9">
              <w:rPr>
                <w:rFonts w:ascii="Times New Roman" w:hAnsi="Times New Roman"/>
                <w:b/>
                <w:sz w:val="24"/>
              </w:rPr>
              <w:t>TYPE</w:t>
            </w:r>
          </w:p>
        </w:tc>
        <w:tc>
          <w:tcPr>
            <w:tcW w:w="4529" w:type="dxa"/>
          </w:tcPr>
          <w:p w14:paraId="5559902E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 w:rsidRPr="00564FE9">
              <w:rPr>
                <w:rFonts w:ascii="Times New Roman" w:hAnsi="Times New Roman"/>
                <w:b/>
                <w:sz w:val="24"/>
              </w:rPr>
              <w:t>CITATION</w:t>
            </w:r>
          </w:p>
        </w:tc>
        <w:tc>
          <w:tcPr>
            <w:tcW w:w="3777" w:type="dxa"/>
          </w:tcPr>
          <w:p w14:paraId="67FD191D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 w:rsidRPr="00564FE9">
              <w:rPr>
                <w:rFonts w:ascii="Times New Roman" w:hAnsi="Times New Roman"/>
                <w:b/>
                <w:sz w:val="24"/>
              </w:rPr>
              <w:t>FUNCTION</w:t>
            </w:r>
          </w:p>
        </w:tc>
      </w:tr>
      <w:tr w:rsidR="00D209B4" w:rsidRPr="00564FE9" w14:paraId="2BA939F1" w14:textId="77777777">
        <w:tc>
          <w:tcPr>
            <w:tcW w:w="456" w:type="dxa"/>
          </w:tcPr>
          <w:p w14:paraId="283E652B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52</w:t>
            </w:r>
          </w:p>
        </w:tc>
        <w:tc>
          <w:tcPr>
            <w:tcW w:w="1920" w:type="dxa"/>
          </w:tcPr>
          <w:p w14:paraId="7CBBD917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Abstract past authority</w:t>
            </w:r>
          </w:p>
        </w:tc>
        <w:tc>
          <w:tcPr>
            <w:tcW w:w="4529" w:type="dxa"/>
          </w:tcPr>
          <w:p w14:paraId="4D844995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‘Ones there was a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kyng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>, as I have rad’ L. 2171</w:t>
            </w:r>
          </w:p>
        </w:tc>
        <w:tc>
          <w:tcPr>
            <w:tcW w:w="3777" w:type="dxa"/>
          </w:tcPr>
          <w:p w14:paraId="6707A747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Lesson: </w:t>
            </w:r>
            <w:proofErr w:type="gramStart"/>
            <w:r w:rsidRPr="00564FE9">
              <w:rPr>
                <w:rFonts w:ascii="Times New Roman" w:hAnsi="Times New Roman"/>
                <w:sz w:val="24"/>
              </w:rPr>
              <w:t>faith must be kept by kings</w:t>
            </w:r>
            <w:proofErr w:type="gramEnd"/>
            <w:r w:rsidRPr="00564FE9">
              <w:rPr>
                <w:rFonts w:ascii="Times New Roman" w:hAnsi="Times New Roman"/>
                <w:sz w:val="24"/>
              </w:rPr>
              <w:t>. It is not important who the king of the past was or when, it is that a causal link is being created between poet’s function and prince’s function.</w:t>
            </w:r>
          </w:p>
        </w:tc>
      </w:tr>
      <w:tr w:rsidR="00D209B4" w:rsidRPr="00564FE9" w14:paraId="1732CA3E" w14:textId="77777777">
        <w:tc>
          <w:tcPr>
            <w:tcW w:w="456" w:type="dxa"/>
          </w:tcPr>
          <w:p w14:paraId="1620A2A7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53</w:t>
            </w:r>
          </w:p>
        </w:tc>
        <w:tc>
          <w:tcPr>
            <w:tcW w:w="1920" w:type="dxa"/>
          </w:tcPr>
          <w:p w14:paraId="7D0C9ACF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Abstract past authority</w:t>
            </w:r>
          </w:p>
        </w:tc>
        <w:tc>
          <w:tcPr>
            <w:tcW w:w="4529" w:type="dxa"/>
          </w:tcPr>
          <w:p w14:paraId="679BF59A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‘In name of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Jhesu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,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wirke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after the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avys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/ That I compile out of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thise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auctours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olde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’ L. 2187 – 8 </w:t>
            </w:r>
          </w:p>
        </w:tc>
        <w:tc>
          <w:tcPr>
            <w:tcW w:w="3777" w:type="dxa"/>
          </w:tcPr>
          <w:p w14:paraId="6529FF44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Function of historicity highlighted again, at the end of this first section. It acts as a kind of narrative punctuation.</w:t>
            </w:r>
          </w:p>
        </w:tc>
      </w:tr>
      <w:tr w:rsidR="00D209B4" w:rsidRPr="00564FE9" w14:paraId="399A045C" w14:textId="77777777">
        <w:tc>
          <w:tcPr>
            <w:tcW w:w="456" w:type="dxa"/>
          </w:tcPr>
          <w:p w14:paraId="12856DA4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54</w:t>
            </w:r>
          </w:p>
        </w:tc>
        <w:tc>
          <w:tcPr>
            <w:tcW w:w="1920" w:type="dxa"/>
          </w:tcPr>
          <w:p w14:paraId="23CBDA23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Age: negatives of youth and old age</w:t>
            </w:r>
          </w:p>
        </w:tc>
        <w:tc>
          <w:tcPr>
            <w:tcW w:w="4529" w:type="dxa"/>
          </w:tcPr>
          <w:p w14:paraId="5E7C34F9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‘We Romans that they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han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in prison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loke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>/</w:t>
            </w:r>
          </w:p>
          <w:p w14:paraId="5E092081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Been but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yong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froth, unlearned in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bataille</w:t>
            </w:r>
            <w:proofErr w:type="spellEnd"/>
            <w:proofErr w:type="gramStart"/>
            <w:r w:rsidRPr="00564FE9">
              <w:rPr>
                <w:rFonts w:ascii="Times New Roman" w:hAnsi="Times New Roman"/>
                <w:sz w:val="24"/>
              </w:rPr>
              <w:t>,/</w:t>
            </w:r>
            <w:proofErr w:type="gramEnd"/>
          </w:p>
          <w:p w14:paraId="1F30CBDB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And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othir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folk with age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ybroke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’ L. 2269 – 71 </w:t>
            </w:r>
          </w:p>
        </w:tc>
        <w:tc>
          <w:tcPr>
            <w:tcW w:w="3777" w:type="dxa"/>
          </w:tcPr>
          <w:p w14:paraId="2E0965FA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Roman prisoners are not worth exchanging with Carthaginian ones due to age, either </w:t>
            </w:r>
            <w:proofErr w:type="gramStart"/>
            <w:r w:rsidRPr="00564FE9">
              <w:rPr>
                <w:rFonts w:ascii="Times New Roman" w:hAnsi="Times New Roman"/>
                <w:sz w:val="24"/>
              </w:rPr>
              <w:t>to</w:t>
            </w:r>
            <w:proofErr w:type="gramEnd"/>
            <w:r w:rsidRPr="00564FE9">
              <w:rPr>
                <w:rFonts w:ascii="Times New Roman" w:hAnsi="Times New Roman"/>
                <w:sz w:val="24"/>
              </w:rPr>
              <w:t xml:space="preserve"> young and inexperienced or broken with old age. </w:t>
            </w:r>
          </w:p>
        </w:tc>
      </w:tr>
      <w:tr w:rsidR="00D209B4" w:rsidRPr="00564FE9" w14:paraId="44EE8776" w14:textId="77777777">
        <w:tc>
          <w:tcPr>
            <w:tcW w:w="456" w:type="dxa"/>
          </w:tcPr>
          <w:p w14:paraId="64A5FD69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55</w:t>
            </w:r>
          </w:p>
        </w:tc>
        <w:tc>
          <w:tcPr>
            <w:tcW w:w="1920" w:type="dxa"/>
          </w:tcPr>
          <w:p w14:paraId="4EF783A1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Age: middle age</w:t>
            </w:r>
          </w:p>
        </w:tc>
        <w:tc>
          <w:tcPr>
            <w:tcW w:w="4529" w:type="dxa"/>
          </w:tcPr>
          <w:p w14:paraId="08819334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‘Your prisoners ben mighty men and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wyse</w:t>
            </w:r>
            <w:proofErr w:type="spellEnd"/>
            <w:proofErr w:type="gramStart"/>
            <w:r w:rsidRPr="00564FE9">
              <w:rPr>
                <w:rFonts w:ascii="Times New Roman" w:hAnsi="Times New Roman"/>
                <w:sz w:val="24"/>
              </w:rPr>
              <w:t>,/</w:t>
            </w:r>
            <w:proofErr w:type="gramEnd"/>
          </w:p>
          <w:p w14:paraId="6DF8F1F4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And folk in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armes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preeved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at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devyse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’ L. 2275 – 5 </w:t>
            </w:r>
          </w:p>
        </w:tc>
        <w:tc>
          <w:tcPr>
            <w:tcW w:w="3777" w:type="dxa"/>
          </w:tcPr>
          <w:p w14:paraId="02670319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Middle age, in effect, becomes the positive force.</w:t>
            </w:r>
          </w:p>
        </w:tc>
      </w:tr>
      <w:tr w:rsidR="00D209B4" w:rsidRPr="00564FE9" w14:paraId="6CAC39C4" w14:textId="77777777">
        <w:tc>
          <w:tcPr>
            <w:tcW w:w="456" w:type="dxa"/>
          </w:tcPr>
          <w:p w14:paraId="0DCF883F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56</w:t>
            </w:r>
          </w:p>
        </w:tc>
        <w:tc>
          <w:tcPr>
            <w:tcW w:w="1920" w:type="dxa"/>
          </w:tcPr>
          <w:p w14:paraId="6DAAA337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Causal</w:t>
            </w:r>
          </w:p>
        </w:tc>
        <w:tc>
          <w:tcPr>
            <w:tcW w:w="4529" w:type="dxa"/>
          </w:tcPr>
          <w:p w14:paraId="46445603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‘I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trowe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now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adayes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,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thogh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men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soghte</w:t>
            </w:r>
            <w:proofErr w:type="spellEnd"/>
            <w:proofErr w:type="gramStart"/>
            <w:r w:rsidRPr="00564FE9">
              <w:rPr>
                <w:rFonts w:ascii="Times New Roman" w:hAnsi="Times New Roman"/>
                <w:sz w:val="24"/>
              </w:rPr>
              <w:t>,/</w:t>
            </w:r>
            <w:proofErr w:type="gramEnd"/>
          </w:p>
          <w:p w14:paraId="46A4939F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His heir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ful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hard were in this land to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fynde</w:t>
            </w:r>
            <w:proofErr w:type="spellEnd"/>
            <w:proofErr w:type="gramStart"/>
            <w:r w:rsidRPr="00564FE9">
              <w:rPr>
                <w:rFonts w:ascii="Times New Roman" w:hAnsi="Times New Roman"/>
                <w:sz w:val="24"/>
              </w:rPr>
              <w:t>;</w:t>
            </w:r>
            <w:proofErr w:type="gramEnd"/>
            <w:r w:rsidRPr="00564FE9">
              <w:rPr>
                <w:rFonts w:ascii="Times New Roman" w:hAnsi="Times New Roman"/>
                <w:sz w:val="24"/>
              </w:rPr>
              <w:t>/</w:t>
            </w:r>
          </w:p>
          <w:p w14:paraId="32C00F22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lastRenderedPageBreak/>
              <w:t xml:space="preserve">Men list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nat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so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ferfoorth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to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trouthe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hem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bynde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’ L. 2287 – 9 </w:t>
            </w:r>
          </w:p>
        </w:tc>
        <w:tc>
          <w:tcPr>
            <w:tcW w:w="3777" w:type="dxa"/>
          </w:tcPr>
          <w:p w14:paraId="0D115310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lastRenderedPageBreak/>
              <w:t xml:space="preserve">The Englishmen do not like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Regulus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, who died to keep his oath. </w:t>
            </w:r>
            <w:r w:rsidRPr="00564FE9">
              <w:rPr>
                <w:rFonts w:ascii="Times New Roman" w:hAnsi="Times New Roman"/>
                <w:sz w:val="24"/>
              </w:rPr>
              <w:lastRenderedPageBreak/>
              <w:t>The time referent here creates a link between the tale of the past and the point on reflecting on it in the present.</w:t>
            </w:r>
          </w:p>
        </w:tc>
      </w:tr>
      <w:tr w:rsidR="00D209B4" w:rsidRPr="00564FE9" w14:paraId="5CE164DA" w14:textId="77777777">
        <w:tc>
          <w:tcPr>
            <w:tcW w:w="456" w:type="dxa"/>
          </w:tcPr>
          <w:p w14:paraId="263113CF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lastRenderedPageBreak/>
              <w:t>57</w:t>
            </w:r>
          </w:p>
        </w:tc>
        <w:tc>
          <w:tcPr>
            <w:tcW w:w="1920" w:type="dxa"/>
          </w:tcPr>
          <w:p w14:paraId="43D1AC90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Abstract moment</w:t>
            </w:r>
          </w:p>
        </w:tc>
        <w:tc>
          <w:tcPr>
            <w:tcW w:w="4529" w:type="dxa"/>
          </w:tcPr>
          <w:p w14:paraId="5DD5EB46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‘Valerie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tellith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how with greet array/ King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Alisandre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and his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oost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on a day’ L. 2300 – 1 </w:t>
            </w:r>
          </w:p>
        </w:tc>
        <w:tc>
          <w:tcPr>
            <w:tcW w:w="3777" w:type="dxa"/>
          </w:tcPr>
          <w:p w14:paraId="72AFC9E6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Alexander once besieged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Lampsacus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, his old master. Day unit </w:t>
            </w:r>
            <w:proofErr w:type="gramStart"/>
            <w:r w:rsidRPr="00564FE9">
              <w:rPr>
                <w:rFonts w:ascii="Times New Roman" w:hAnsi="Times New Roman"/>
                <w:sz w:val="24"/>
              </w:rPr>
              <w:t>abstract,</w:t>
            </w:r>
            <w:proofErr w:type="gramEnd"/>
            <w:r w:rsidRPr="00564FE9">
              <w:rPr>
                <w:rFonts w:ascii="Times New Roman" w:hAnsi="Times New Roman"/>
                <w:sz w:val="24"/>
              </w:rPr>
              <w:t xml:space="preserve"> only needed to create a new narrative setting.</w:t>
            </w:r>
          </w:p>
        </w:tc>
      </w:tr>
      <w:tr w:rsidR="00D209B4" w:rsidRPr="00564FE9" w14:paraId="48298D74" w14:textId="77777777">
        <w:tc>
          <w:tcPr>
            <w:tcW w:w="456" w:type="dxa"/>
          </w:tcPr>
          <w:p w14:paraId="4DE6F967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58</w:t>
            </w:r>
          </w:p>
        </w:tc>
        <w:tc>
          <w:tcPr>
            <w:tcW w:w="1920" w:type="dxa"/>
          </w:tcPr>
          <w:p w14:paraId="30FAC813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Abstract moment</w:t>
            </w:r>
          </w:p>
        </w:tc>
        <w:tc>
          <w:tcPr>
            <w:tcW w:w="4529" w:type="dxa"/>
          </w:tcPr>
          <w:p w14:paraId="1FDA4AB6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‘</w:t>
            </w:r>
            <w:proofErr w:type="gramStart"/>
            <w:r w:rsidRPr="00564FE9">
              <w:rPr>
                <w:rFonts w:ascii="Times New Roman" w:hAnsi="Times New Roman"/>
                <w:sz w:val="24"/>
              </w:rPr>
              <w:t>but</w:t>
            </w:r>
            <w:proofErr w:type="gramEnd"/>
            <w:r w:rsidRPr="00564FE9">
              <w:rPr>
                <w:rFonts w:ascii="Times New Roman" w:hAnsi="Times New Roman"/>
                <w:sz w:val="24"/>
              </w:rPr>
              <w:t xml:space="preserve"> on a day’ L. 2591</w:t>
            </w:r>
          </w:p>
        </w:tc>
        <w:tc>
          <w:tcPr>
            <w:tcW w:w="3777" w:type="dxa"/>
          </w:tcPr>
          <w:p w14:paraId="1470D860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Moves from moral discussions about justice to a past example, talking of the children as hostages. Abstract day used for narrative frame.</w:t>
            </w:r>
          </w:p>
        </w:tc>
      </w:tr>
      <w:tr w:rsidR="00D209B4" w:rsidRPr="00564FE9" w14:paraId="3477AD49" w14:textId="77777777">
        <w:tc>
          <w:tcPr>
            <w:tcW w:w="456" w:type="dxa"/>
          </w:tcPr>
          <w:p w14:paraId="7D2465EA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59</w:t>
            </w:r>
          </w:p>
        </w:tc>
        <w:tc>
          <w:tcPr>
            <w:tcW w:w="1920" w:type="dxa"/>
          </w:tcPr>
          <w:p w14:paraId="7866CCD9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Abstract past and interplays of narrative times</w:t>
            </w:r>
          </w:p>
        </w:tc>
        <w:tc>
          <w:tcPr>
            <w:tcW w:w="4529" w:type="dxa"/>
          </w:tcPr>
          <w:p w14:paraId="1ACD9101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‘</w:t>
            </w:r>
            <w:proofErr w:type="gramStart"/>
            <w:r w:rsidRPr="00564FE9">
              <w:rPr>
                <w:rFonts w:ascii="Times New Roman" w:hAnsi="Times New Roman"/>
                <w:sz w:val="24"/>
              </w:rPr>
              <w:t>as</w:t>
            </w:r>
            <w:proofErr w:type="gramEnd"/>
            <w:r w:rsidRPr="00564FE9">
              <w:rPr>
                <w:rFonts w:ascii="Times New Roman" w:hAnsi="Times New Roman"/>
                <w:sz w:val="24"/>
              </w:rPr>
              <w:t xml:space="preserve"> I have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rede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’ </w:t>
            </w:r>
          </w:p>
          <w:p w14:paraId="5B4083B1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Mixing past reporting with direct speech.</w:t>
            </w:r>
          </w:p>
          <w:p w14:paraId="5508FD35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L. 2640 – 66 </w:t>
            </w:r>
          </w:p>
        </w:tc>
        <w:tc>
          <w:tcPr>
            <w:tcW w:w="3777" w:type="dxa"/>
          </w:tcPr>
          <w:p w14:paraId="54E6C746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Frequent references such as those listed here across these 26 lines. Overall effect is to emphasize Hoccleve as a narrator/ reporter.</w:t>
            </w:r>
          </w:p>
        </w:tc>
      </w:tr>
      <w:tr w:rsidR="00D209B4" w:rsidRPr="00564FE9" w14:paraId="2DE64622" w14:textId="77777777">
        <w:tc>
          <w:tcPr>
            <w:tcW w:w="456" w:type="dxa"/>
          </w:tcPr>
          <w:p w14:paraId="6E3F8FBA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60</w:t>
            </w:r>
          </w:p>
        </w:tc>
        <w:tc>
          <w:tcPr>
            <w:tcW w:w="1920" w:type="dxa"/>
          </w:tcPr>
          <w:p w14:paraId="1779B3FB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Subjective moments</w:t>
            </w:r>
          </w:p>
        </w:tc>
        <w:tc>
          <w:tcPr>
            <w:tcW w:w="4529" w:type="dxa"/>
          </w:tcPr>
          <w:p w14:paraId="32FA5CC1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‘This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leche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unto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Fabrices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hous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hy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nyght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/ As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pryvely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as that he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cowde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’ L. 2661 – 12 </w:t>
            </w:r>
          </w:p>
        </w:tc>
        <w:tc>
          <w:tcPr>
            <w:tcW w:w="3777" w:type="dxa"/>
          </w:tcPr>
          <w:p w14:paraId="49C53746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proofErr w:type="spellStart"/>
            <w:r w:rsidRPr="00564FE9">
              <w:rPr>
                <w:rFonts w:ascii="Times New Roman" w:hAnsi="Times New Roman"/>
                <w:sz w:val="24"/>
              </w:rPr>
              <w:t>Fabricus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plans to poison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Porus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... ill deeds happen at night.</w:t>
            </w:r>
          </w:p>
        </w:tc>
      </w:tr>
      <w:tr w:rsidR="00D209B4" w:rsidRPr="00564FE9" w14:paraId="0D76DDEF" w14:textId="77777777">
        <w:tc>
          <w:tcPr>
            <w:tcW w:w="456" w:type="dxa"/>
          </w:tcPr>
          <w:p w14:paraId="761D47B0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61</w:t>
            </w:r>
          </w:p>
        </w:tc>
        <w:tc>
          <w:tcPr>
            <w:tcW w:w="1920" w:type="dxa"/>
          </w:tcPr>
          <w:p w14:paraId="5C5413C3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Abstract date</w:t>
            </w:r>
          </w:p>
        </w:tc>
        <w:tc>
          <w:tcPr>
            <w:tcW w:w="4529" w:type="dxa"/>
          </w:tcPr>
          <w:p w14:paraId="2086FE2D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‘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Ther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was a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lawe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ymaad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upon a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tyme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/ At Rome, by the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consules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assent’.</w:t>
            </w:r>
          </w:p>
        </w:tc>
        <w:tc>
          <w:tcPr>
            <w:tcW w:w="3777" w:type="dxa"/>
          </w:tcPr>
          <w:p w14:paraId="75D1D21F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A law was once made (precise date not significant) when the Roman consuls agreed that adulterers should lose their eyes.</w:t>
            </w:r>
          </w:p>
        </w:tc>
      </w:tr>
      <w:tr w:rsidR="00D209B4" w:rsidRPr="00564FE9" w14:paraId="7F5CB96E" w14:textId="77777777">
        <w:tc>
          <w:tcPr>
            <w:tcW w:w="456" w:type="dxa"/>
          </w:tcPr>
          <w:p w14:paraId="242CD83E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62</w:t>
            </w:r>
          </w:p>
        </w:tc>
        <w:tc>
          <w:tcPr>
            <w:tcW w:w="1920" w:type="dxa"/>
          </w:tcPr>
          <w:p w14:paraId="677081C3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Abstract period</w:t>
            </w:r>
          </w:p>
        </w:tc>
        <w:tc>
          <w:tcPr>
            <w:tcW w:w="4529" w:type="dxa"/>
          </w:tcPr>
          <w:p w14:paraId="622EFB5E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‘</w:t>
            </w:r>
            <w:proofErr w:type="gramStart"/>
            <w:r w:rsidRPr="00564FE9">
              <w:rPr>
                <w:rFonts w:ascii="Times New Roman" w:hAnsi="Times New Roman"/>
                <w:sz w:val="24"/>
              </w:rPr>
              <w:t>an</w:t>
            </w:r>
            <w:proofErr w:type="gramEnd"/>
            <w:r w:rsidRPr="00564FE9">
              <w:rPr>
                <w:rFonts w:ascii="Times New Roman" w:hAnsi="Times New Roman"/>
                <w:sz w:val="24"/>
              </w:rPr>
              <w:t xml:space="preserve"> emperor in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dayes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olde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>’ L. 2857</w:t>
            </w:r>
          </w:p>
        </w:tc>
        <w:tc>
          <w:tcPr>
            <w:tcW w:w="3777" w:type="dxa"/>
          </w:tcPr>
          <w:p w14:paraId="3F6E23B5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Time and person both abstract, as lesson is a universal one.</w:t>
            </w:r>
          </w:p>
        </w:tc>
      </w:tr>
      <w:tr w:rsidR="00D209B4" w:rsidRPr="00564FE9" w14:paraId="564DE8C2" w14:textId="77777777">
        <w:tc>
          <w:tcPr>
            <w:tcW w:w="456" w:type="dxa"/>
          </w:tcPr>
          <w:p w14:paraId="2342B9A2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63</w:t>
            </w:r>
          </w:p>
        </w:tc>
        <w:tc>
          <w:tcPr>
            <w:tcW w:w="1920" w:type="dxa"/>
          </w:tcPr>
          <w:p w14:paraId="51D83B51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Abstract date</w:t>
            </w:r>
          </w:p>
        </w:tc>
        <w:tc>
          <w:tcPr>
            <w:tcW w:w="4529" w:type="dxa"/>
          </w:tcPr>
          <w:p w14:paraId="6F68667E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‘Whilom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ther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was a tyrant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despitous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>’ L. 3004</w:t>
            </w:r>
          </w:p>
        </w:tc>
        <w:tc>
          <w:tcPr>
            <w:tcW w:w="3777" w:type="dxa"/>
          </w:tcPr>
          <w:p w14:paraId="1330E856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Abstract time and identity, to reinforce universality of moral.</w:t>
            </w:r>
          </w:p>
        </w:tc>
      </w:tr>
      <w:tr w:rsidR="00D209B4" w:rsidRPr="00564FE9" w14:paraId="71994ACF" w14:textId="77777777">
        <w:tc>
          <w:tcPr>
            <w:tcW w:w="456" w:type="dxa"/>
          </w:tcPr>
          <w:p w14:paraId="05E73931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64</w:t>
            </w:r>
          </w:p>
        </w:tc>
        <w:tc>
          <w:tcPr>
            <w:tcW w:w="1920" w:type="dxa"/>
          </w:tcPr>
          <w:p w14:paraId="1289B0B2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Abstract moment</w:t>
            </w:r>
          </w:p>
        </w:tc>
        <w:tc>
          <w:tcPr>
            <w:tcW w:w="4529" w:type="dxa"/>
          </w:tcPr>
          <w:p w14:paraId="474C505D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‘</w:t>
            </w:r>
            <w:proofErr w:type="gramStart"/>
            <w:r w:rsidRPr="00564FE9">
              <w:rPr>
                <w:rFonts w:ascii="Times New Roman" w:hAnsi="Times New Roman"/>
                <w:sz w:val="24"/>
              </w:rPr>
              <w:t>in</w:t>
            </w:r>
            <w:proofErr w:type="gramEnd"/>
            <w:r w:rsidRPr="00564FE9">
              <w:rPr>
                <w:rFonts w:ascii="Times New Roman" w:hAnsi="Times New Roman"/>
                <w:sz w:val="24"/>
              </w:rPr>
              <w:t xml:space="preserve"> a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tyme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in the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feeld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with his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hoost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>’ L. 3250</w:t>
            </w:r>
          </w:p>
        </w:tc>
        <w:tc>
          <w:tcPr>
            <w:tcW w:w="3777" w:type="dxa"/>
          </w:tcPr>
          <w:p w14:paraId="55B3E65C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Abstract time and place of Alexander’s meeting in a field. Again time indicator a tool to move narrative along.</w:t>
            </w:r>
          </w:p>
        </w:tc>
      </w:tr>
      <w:tr w:rsidR="00D209B4" w:rsidRPr="00564FE9" w14:paraId="4D1400A5" w14:textId="77777777">
        <w:tc>
          <w:tcPr>
            <w:tcW w:w="456" w:type="dxa"/>
          </w:tcPr>
          <w:p w14:paraId="20D7DCEA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65</w:t>
            </w:r>
          </w:p>
        </w:tc>
        <w:tc>
          <w:tcPr>
            <w:tcW w:w="1920" w:type="dxa"/>
          </w:tcPr>
          <w:p w14:paraId="1442BE46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Age: old</w:t>
            </w:r>
          </w:p>
        </w:tc>
        <w:tc>
          <w:tcPr>
            <w:tcW w:w="4529" w:type="dxa"/>
          </w:tcPr>
          <w:p w14:paraId="5F8A3EEC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‘An aged knight of his, for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verray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cold</w:t>
            </w:r>
            <w:proofErr w:type="gramStart"/>
            <w:r w:rsidRPr="00564FE9">
              <w:rPr>
                <w:rFonts w:ascii="Times New Roman" w:hAnsi="Times New Roman"/>
                <w:sz w:val="24"/>
              </w:rPr>
              <w:t>,/</w:t>
            </w:r>
            <w:proofErr w:type="gramEnd"/>
          </w:p>
          <w:p w14:paraId="559CC61D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His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lyfly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might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yloren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hadde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</w:t>
            </w:r>
            <w:proofErr w:type="gramStart"/>
            <w:r w:rsidRPr="00564FE9">
              <w:rPr>
                <w:rFonts w:ascii="Times New Roman" w:hAnsi="Times New Roman"/>
                <w:sz w:val="24"/>
              </w:rPr>
              <w:t>almost ...</w:t>
            </w:r>
            <w:proofErr w:type="gramEnd"/>
          </w:p>
          <w:p w14:paraId="7A693354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proofErr w:type="spellStart"/>
            <w:proofErr w:type="gramStart"/>
            <w:r w:rsidRPr="00564FE9">
              <w:rPr>
                <w:rFonts w:ascii="Times New Roman" w:hAnsi="Times New Roman"/>
                <w:sz w:val="24"/>
              </w:rPr>
              <w:t>olde</w:t>
            </w:r>
            <w:proofErr w:type="spellEnd"/>
            <w:proofErr w:type="gramEnd"/>
            <w:r w:rsidRPr="00564FE9">
              <w:rPr>
                <w:rFonts w:ascii="Times New Roman" w:hAnsi="Times New Roman"/>
                <w:sz w:val="24"/>
              </w:rPr>
              <w:t xml:space="preserve"> knight ...</w:t>
            </w:r>
          </w:p>
          <w:p w14:paraId="30E313D4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Distressed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knyghtes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>’ L. 3251 – 2, 3256 and 3261.</w:t>
            </w:r>
          </w:p>
        </w:tc>
        <w:tc>
          <w:tcPr>
            <w:tcW w:w="3777" w:type="dxa"/>
          </w:tcPr>
          <w:p w14:paraId="127C7EAA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This is not a description of Alexander’s knight, but rather a description of Alexander’s worthiness, as evidenced by how the natural negative and physical indicators of old age are protected by Alexander.</w:t>
            </w:r>
          </w:p>
        </w:tc>
      </w:tr>
      <w:tr w:rsidR="00D209B4" w:rsidRPr="00564FE9" w14:paraId="0DBCFBCF" w14:textId="77777777">
        <w:tc>
          <w:tcPr>
            <w:tcW w:w="456" w:type="dxa"/>
          </w:tcPr>
          <w:p w14:paraId="13699F53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66</w:t>
            </w:r>
          </w:p>
        </w:tc>
        <w:tc>
          <w:tcPr>
            <w:tcW w:w="1920" w:type="dxa"/>
          </w:tcPr>
          <w:p w14:paraId="5611DD69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Age: youth</w:t>
            </w:r>
          </w:p>
        </w:tc>
        <w:tc>
          <w:tcPr>
            <w:tcW w:w="4529" w:type="dxa"/>
          </w:tcPr>
          <w:p w14:paraId="0667F012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‘</w:t>
            </w:r>
            <w:proofErr w:type="gramStart"/>
            <w:r w:rsidRPr="00564FE9">
              <w:rPr>
                <w:rFonts w:ascii="Times New Roman" w:hAnsi="Times New Roman"/>
                <w:sz w:val="24"/>
              </w:rPr>
              <w:t>a</w:t>
            </w:r>
            <w:proofErr w:type="gramEnd"/>
            <w:r w:rsidRPr="00564FE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yong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doghtir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hadde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>, a fair may’ L. 3427</w:t>
            </w:r>
          </w:p>
        </w:tc>
        <w:tc>
          <w:tcPr>
            <w:tcW w:w="3777" w:type="dxa"/>
          </w:tcPr>
          <w:p w14:paraId="5C719DBB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proofErr w:type="spellStart"/>
            <w:r w:rsidRPr="00564FE9">
              <w:rPr>
                <w:rFonts w:ascii="Times New Roman" w:hAnsi="Times New Roman"/>
                <w:sz w:val="24"/>
              </w:rPr>
              <w:t>Pisistaris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has a daughter, positive beauty of youth praised.</w:t>
            </w:r>
          </w:p>
        </w:tc>
      </w:tr>
      <w:tr w:rsidR="00D209B4" w:rsidRPr="00564FE9" w14:paraId="223B3E8C" w14:textId="77777777">
        <w:tc>
          <w:tcPr>
            <w:tcW w:w="456" w:type="dxa"/>
          </w:tcPr>
          <w:p w14:paraId="2614E4C1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67</w:t>
            </w:r>
          </w:p>
        </w:tc>
        <w:tc>
          <w:tcPr>
            <w:tcW w:w="1920" w:type="dxa"/>
          </w:tcPr>
          <w:p w14:paraId="0A988E91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Sequence</w:t>
            </w:r>
          </w:p>
        </w:tc>
        <w:tc>
          <w:tcPr>
            <w:tcW w:w="4529" w:type="dxa"/>
          </w:tcPr>
          <w:p w14:paraId="19A20AF9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‘The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nexte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day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aftir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>’ L. 3557</w:t>
            </w:r>
          </w:p>
        </w:tc>
        <w:tc>
          <w:tcPr>
            <w:tcW w:w="3777" w:type="dxa"/>
          </w:tcPr>
          <w:p w14:paraId="788BB211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2 sons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wante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to kill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Arispus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, but the day afterwards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Arispus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repents.</w:t>
            </w:r>
          </w:p>
        </w:tc>
      </w:tr>
      <w:tr w:rsidR="00D209B4" w:rsidRPr="00564FE9" w14:paraId="7495059B" w14:textId="77777777">
        <w:tc>
          <w:tcPr>
            <w:tcW w:w="456" w:type="dxa"/>
          </w:tcPr>
          <w:p w14:paraId="55DB4AD0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68</w:t>
            </w:r>
          </w:p>
        </w:tc>
        <w:tc>
          <w:tcPr>
            <w:tcW w:w="1920" w:type="dxa"/>
          </w:tcPr>
          <w:p w14:paraId="58D1F21D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Age: precisely quantified</w:t>
            </w:r>
          </w:p>
        </w:tc>
        <w:tc>
          <w:tcPr>
            <w:tcW w:w="4529" w:type="dxa"/>
          </w:tcPr>
          <w:p w14:paraId="0942399A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‘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Whan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he was twenty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yeer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and four of age</w:t>
            </w:r>
            <w:proofErr w:type="gramStart"/>
            <w:r w:rsidRPr="00564FE9">
              <w:rPr>
                <w:rFonts w:ascii="Times New Roman" w:hAnsi="Times New Roman"/>
                <w:sz w:val="24"/>
              </w:rPr>
              <w:t>,/</w:t>
            </w:r>
            <w:proofErr w:type="gramEnd"/>
            <w:r w:rsidRPr="00564FE9">
              <w:rPr>
                <w:rFonts w:ascii="Times New Roman" w:hAnsi="Times New Roman"/>
                <w:sz w:val="24"/>
              </w:rPr>
              <w:t xml:space="preserve"> And by prowess and by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manhode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and might’ L. 3677</w:t>
            </w:r>
          </w:p>
        </w:tc>
        <w:tc>
          <w:tcPr>
            <w:tcW w:w="3777" w:type="dxa"/>
          </w:tcPr>
          <w:p w14:paraId="4CA86E1C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proofErr w:type="spellStart"/>
            <w:r w:rsidRPr="00564FE9">
              <w:rPr>
                <w:rFonts w:ascii="Times New Roman" w:hAnsi="Times New Roman"/>
                <w:sz w:val="24"/>
              </w:rPr>
              <w:t>Africanus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goes to Scipio when he is 24 years old for a test of his chastity.</w:t>
            </w:r>
          </w:p>
        </w:tc>
      </w:tr>
      <w:tr w:rsidR="00D209B4" w:rsidRPr="00564FE9" w14:paraId="739831C5" w14:textId="77777777">
        <w:tc>
          <w:tcPr>
            <w:tcW w:w="456" w:type="dxa"/>
          </w:tcPr>
          <w:p w14:paraId="1404F88F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69</w:t>
            </w:r>
          </w:p>
        </w:tc>
        <w:tc>
          <w:tcPr>
            <w:tcW w:w="1920" w:type="dxa"/>
          </w:tcPr>
          <w:p w14:paraId="1DC03322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Subjective moment</w:t>
            </w:r>
          </w:p>
        </w:tc>
        <w:tc>
          <w:tcPr>
            <w:tcW w:w="4529" w:type="dxa"/>
          </w:tcPr>
          <w:p w14:paraId="71766721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‘By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nyghtirtale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he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slayn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was by King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Darie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>’ L. 3849</w:t>
            </w:r>
          </w:p>
        </w:tc>
        <w:tc>
          <w:tcPr>
            <w:tcW w:w="3777" w:type="dxa"/>
          </w:tcPr>
          <w:p w14:paraId="665F5DA3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proofErr w:type="spellStart"/>
            <w:r w:rsidRPr="00564FE9">
              <w:rPr>
                <w:rFonts w:ascii="Times New Roman" w:hAnsi="Times New Roman"/>
                <w:sz w:val="24"/>
              </w:rPr>
              <w:t>Drunkeness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caused Belshazzar his life: ill deeds happen at </w:t>
            </w:r>
            <w:proofErr w:type="gramStart"/>
            <w:r w:rsidRPr="00564FE9">
              <w:rPr>
                <w:rFonts w:ascii="Times New Roman" w:hAnsi="Times New Roman"/>
                <w:sz w:val="24"/>
              </w:rPr>
              <w:t>night-time</w:t>
            </w:r>
            <w:proofErr w:type="gramEnd"/>
            <w:r w:rsidRPr="00564FE9">
              <w:rPr>
                <w:rFonts w:ascii="Times New Roman" w:hAnsi="Times New Roman"/>
                <w:sz w:val="24"/>
              </w:rPr>
              <w:t>.</w:t>
            </w:r>
          </w:p>
        </w:tc>
      </w:tr>
      <w:tr w:rsidR="00D209B4" w:rsidRPr="00564FE9" w14:paraId="4838759B" w14:textId="77777777">
        <w:tc>
          <w:tcPr>
            <w:tcW w:w="456" w:type="dxa"/>
          </w:tcPr>
          <w:p w14:paraId="30BA4090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70</w:t>
            </w:r>
          </w:p>
        </w:tc>
        <w:tc>
          <w:tcPr>
            <w:tcW w:w="1920" w:type="dxa"/>
          </w:tcPr>
          <w:p w14:paraId="744BA0A9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Duration</w:t>
            </w:r>
          </w:p>
        </w:tc>
        <w:tc>
          <w:tcPr>
            <w:tcW w:w="4529" w:type="dxa"/>
          </w:tcPr>
          <w:p w14:paraId="145F771F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‘Of fool largesse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wole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I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talke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a space’ L. 4180</w:t>
            </w:r>
          </w:p>
        </w:tc>
        <w:tc>
          <w:tcPr>
            <w:tcW w:w="3777" w:type="dxa"/>
          </w:tcPr>
          <w:p w14:paraId="2D69A054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Start of John of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Canace’s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trickery of his daughters. Time indicated as a measurement of space.</w:t>
            </w:r>
          </w:p>
        </w:tc>
      </w:tr>
      <w:tr w:rsidR="00D209B4" w:rsidRPr="00564FE9" w14:paraId="52104486" w14:textId="77777777">
        <w:tc>
          <w:tcPr>
            <w:tcW w:w="456" w:type="dxa"/>
          </w:tcPr>
          <w:p w14:paraId="390492E7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71</w:t>
            </w:r>
          </w:p>
        </w:tc>
        <w:tc>
          <w:tcPr>
            <w:tcW w:w="1920" w:type="dxa"/>
          </w:tcPr>
          <w:p w14:paraId="7F84685A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Duration: precise</w:t>
            </w:r>
          </w:p>
        </w:tc>
        <w:tc>
          <w:tcPr>
            <w:tcW w:w="4529" w:type="dxa"/>
          </w:tcPr>
          <w:p w14:paraId="15A44CFE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‘</w:t>
            </w:r>
            <w:proofErr w:type="gramStart"/>
            <w:r w:rsidRPr="00564FE9">
              <w:rPr>
                <w:rFonts w:ascii="Times New Roman" w:hAnsi="Times New Roman"/>
                <w:sz w:val="24"/>
              </w:rPr>
              <w:t>no</w:t>
            </w:r>
            <w:proofErr w:type="gramEnd"/>
            <w:r w:rsidRPr="00564FE9">
              <w:rPr>
                <w:rFonts w:ascii="Times New Roman" w:hAnsi="Times New Roman"/>
                <w:sz w:val="24"/>
              </w:rPr>
              <w:t xml:space="preserve"> loner ne more/</w:t>
            </w:r>
          </w:p>
          <w:p w14:paraId="5B2A6F55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Than days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thre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, and he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wolde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it restore/</w:t>
            </w:r>
          </w:p>
          <w:p w14:paraId="05FDFF87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At his day’ L. 4211-13</w:t>
            </w:r>
          </w:p>
        </w:tc>
        <w:tc>
          <w:tcPr>
            <w:tcW w:w="3777" w:type="dxa"/>
          </w:tcPr>
          <w:p w14:paraId="7C4083E1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A contract set up for the lending of his money: a precise time duration is the marker of the terms.</w:t>
            </w:r>
          </w:p>
        </w:tc>
      </w:tr>
      <w:tr w:rsidR="00D209B4" w:rsidRPr="00564FE9" w14:paraId="59B5B21F" w14:textId="77777777">
        <w:tc>
          <w:tcPr>
            <w:tcW w:w="456" w:type="dxa"/>
          </w:tcPr>
          <w:p w14:paraId="5521B733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72</w:t>
            </w:r>
          </w:p>
        </w:tc>
        <w:tc>
          <w:tcPr>
            <w:tcW w:w="1920" w:type="dxa"/>
          </w:tcPr>
          <w:p w14:paraId="097DF64C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Moment</w:t>
            </w:r>
          </w:p>
        </w:tc>
        <w:tc>
          <w:tcPr>
            <w:tcW w:w="4529" w:type="dxa"/>
          </w:tcPr>
          <w:p w14:paraId="405E821F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‘And on the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morwe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>’ L. 4215</w:t>
            </w:r>
          </w:p>
        </w:tc>
        <w:tc>
          <w:tcPr>
            <w:tcW w:w="3777" w:type="dxa"/>
          </w:tcPr>
          <w:p w14:paraId="04B2C82A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Abstract in expression but precise </w:t>
            </w:r>
            <w:r w:rsidRPr="00564FE9">
              <w:rPr>
                <w:rFonts w:ascii="Times New Roman" w:hAnsi="Times New Roman"/>
                <w:sz w:val="24"/>
              </w:rPr>
              <w:lastRenderedPageBreak/>
              <w:t>within narrative context, as a means to mark an alternation in setting, progressing the narrative.</w:t>
            </w:r>
          </w:p>
        </w:tc>
      </w:tr>
      <w:tr w:rsidR="00D209B4" w:rsidRPr="00564FE9" w14:paraId="5D791AD4" w14:textId="77777777">
        <w:tc>
          <w:tcPr>
            <w:tcW w:w="456" w:type="dxa"/>
          </w:tcPr>
          <w:p w14:paraId="2A7F3850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lastRenderedPageBreak/>
              <w:t>73</w:t>
            </w:r>
          </w:p>
        </w:tc>
        <w:tc>
          <w:tcPr>
            <w:tcW w:w="1920" w:type="dxa"/>
          </w:tcPr>
          <w:p w14:paraId="6DA021DD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Subjective moment</w:t>
            </w:r>
          </w:p>
        </w:tc>
        <w:tc>
          <w:tcPr>
            <w:tcW w:w="4529" w:type="dxa"/>
          </w:tcPr>
          <w:p w14:paraId="333FFC18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Repeated references to the ‘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nyght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>’ L. 4221 – 28</w:t>
            </w:r>
          </w:p>
        </w:tc>
        <w:tc>
          <w:tcPr>
            <w:tcW w:w="3777" w:type="dxa"/>
          </w:tcPr>
          <w:p w14:paraId="38B6F245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Ill deeds happen at </w:t>
            </w:r>
            <w:proofErr w:type="gramStart"/>
            <w:r w:rsidRPr="00564FE9">
              <w:rPr>
                <w:rFonts w:ascii="Times New Roman" w:hAnsi="Times New Roman"/>
                <w:sz w:val="24"/>
              </w:rPr>
              <w:t>night-time</w:t>
            </w:r>
            <w:proofErr w:type="gramEnd"/>
            <w:r w:rsidRPr="00564FE9">
              <w:rPr>
                <w:rFonts w:ascii="Times New Roman" w:hAnsi="Times New Roman"/>
                <w:sz w:val="24"/>
              </w:rPr>
              <w:t xml:space="preserve">. Repeated references build anticipation within the terms of the </w:t>
            </w:r>
            <w:proofErr w:type="gramStart"/>
            <w:r w:rsidRPr="00564FE9">
              <w:rPr>
                <w:rFonts w:ascii="Times New Roman" w:hAnsi="Times New Roman"/>
                <w:sz w:val="24"/>
              </w:rPr>
              <w:t>3 day</w:t>
            </w:r>
            <w:proofErr w:type="gramEnd"/>
            <w:r w:rsidRPr="00564FE9">
              <w:rPr>
                <w:rFonts w:ascii="Times New Roman" w:hAnsi="Times New Roman"/>
                <w:sz w:val="24"/>
              </w:rPr>
              <w:t xml:space="preserve"> framework.</w:t>
            </w:r>
          </w:p>
        </w:tc>
      </w:tr>
      <w:tr w:rsidR="00D209B4" w:rsidRPr="00564FE9" w14:paraId="3F85FAE1" w14:textId="77777777">
        <w:tc>
          <w:tcPr>
            <w:tcW w:w="456" w:type="dxa"/>
          </w:tcPr>
          <w:p w14:paraId="0A072816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74</w:t>
            </w:r>
          </w:p>
        </w:tc>
        <w:tc>
          <w:tcPr>
            <w:tcW w:w="1920" w:type="dxa"/>
          </w:tcPr>
          <w:p w14:paraId="4F998B24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Propitious moment</w:t>
            </w:r>
          </w:p>
        </w:tc>
        <w:tc>
          <w:tcPr>
            <w:tcW w:w="4529" w:type="dxa"/>
          </w:tcPr>
          <w:p w14:paraId="507BB1EE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‘</w:t>
            </w:r>
            <w:proofErr w:type="gramStart"/>
            <w:r w:rsidRPr="00564FE9">
              <w:rPr>
                <w:rFonts w:ascii="Times New Roman" w:hAnsi="Times New Roman"/>
                <w:sz w:val="24"/>
              </w:rPr>
              <w:t>on</w:t>
            </w:r>
            <w:proofErr w:type="gramEnd"/>
            <w:r w:rsidRPr="00564FE9">
              <w:rPr>
                <w:rFonts w:ascii="Times New Roman" w:hAnsi="Times New Roman"/>
                <w:sz w:val="24"/>
              </w:rPr>
              <w:t xml:space="preserve"> the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morwe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at the brood day light’ L. 4238</w:t>
            </w:r>
          </w:p>
        </w:tc>
        <w:tc>
          <w:tcPr>
            <w:tcW w:w="3777" w:type="dxa"/>
          </w:tcPr>
          <w:p w14:paraId="3465C6BC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Moment of truth: light floods in</w:t>
            </w:r>
          </w:p>
        </w:tc>
      </w:tr>
      <w:tr w:rsidR="00D209B4" w:rsidRPr="00564FE9" w14:paraId="526632FC" w14:textId="77777777">
        <w:tc>
          <w:tcPr>
            <w:tcW w:w="456" w:type="dxa"/>
          </w:tcPr>
          <w:p w14:paraId="11F668C0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75</w:t>
            </w:r>
          </w:p>
        </w:tc>
        <w:tc>
          <w:tcPr>
            <w:tcW w:w="1920" w:type="dxa"/>
          </w:tcPr>
          <w:p w14:paraId="351D4D84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Past</w:t>
            </w:r>
          </w:p>
        </w:tc>
        <w:tc>
          <w:tcPr>
            <w:tcW w:w="4529" w:type="dxa"/>
          </w:tcPr>
          <w:p w14:paraId="40338A88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‘</w:t>
            </w:r>
            <w:proofErr w:type="spellStart"/>
            <w:proofErr w:type="gramStart"/>
            <w:r w:rsidRPr="00564FE9">
              <w:rPr>
                <w:rFonts w:ascii="Times New Roman" w:hAnsi="Times New Roman"/>
                <w:sz w:val="24"/>
              </w:rPr>
              <w:t>yistirday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>’</w:t>
            </w:r>
            <w:proofErr w:type="gramEnd"/>
            <w:r w:rsidRPr="00564FE9">
              <w:rPr>
                <w:rFonts w:ascii="Times New Roman" w:hAnsi="Times New Roman"/>
                <w:sz w:val="24"/>
              </w:rPr>
              <w:t xml:space="preserve"> L. 4275</w:t>
            </w:r>
          </w:p>
        </w:tc>
        <w:tc>
          <w:tcPr>
            <w:tcW w:w="3777" w:type="dxa"/>
          </w:tcPr>
          <w:p w14:paraId="14566B7C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Used to locate reflections within moment of previous narrative sequence.</w:t>
            </w:r>
          </w:p>
        </w:tc>
      </w:tr>
      <w:tr w:rsidR="00D209B4" w:rsidRPr="00564FE9" w14:paraId="5329D09D" w14:textId="77777777">
        <w:tc>
          <w:tcPr>
            <w:tcW w:w="456" w:type="dxa"/>
          </w:tcPr>
          <w:p w14:paraId="35BEDD91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76</w:t>
            </w:r>
          </w:p>
        </w:tc>
        <w:tc>
          <w:tcPr>
            <w:tcW w:w="1920" w:type="dxa"/>
          </w:tcPr>
          <w:p w14:paraId="7646CC5A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Duration</w:t>
            </w:r>
          </w:p>
        </w:tc>
        <w:tc>
          <w:tcPr>
            <w:tcW w:w="4529" w:type="dxa"/>
          </w:tcPr>
          <w:p w14:paraId="151AA03E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‘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Aftir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this day .../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Til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the day cam of the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fadres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dvyng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’ L. 4313 – 14 </w:t>
            </w:r>
          </w:p>
        </w:tc>
        <w:tc>
          <w:tcPr>
            <w:tcW w:w="3777" w:type="dxa"/>
          </w:tcPr>
          <w:p w14:paraId="398234A1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A decisive new stage marked by this opening marker and closing marker of duration of John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Canace’s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</w:t>
            </w:r>
            <w:proofErr w:type="gramStart"/>
            <w:r w:rsidRPr="00564FE9">
              <w:rPr>
                <w:rFonts w:ascii="Times New Roman" w:hAnsi="Times New Roman"/>
                <w:sz w:val="24"/>
              </w:rPr>
              <w:t>life-time</w:t>
            </w:r>
            <w:proofErr w:type="gramEnd"/>
            <w:r w:rsidRPr="00564FE9">
              <w:rPr>
                <w:rFonts w:ascii="Times New Roman" w:hAnsi="Times New Roman"/>
                <w:sz w:val="24"/>
              </w:rPr>
              <w:t>.</w:t>
            </w:r>
          </w:p>
        </w:tc>
      </w:tr>
      <w:tr w:rsidR="00D209B4" w:rsidRPr="00564FE9" w14:paraId="4A62A4E4" w14:textId="77777777">
        <w:tc>
          <w:tcPr>
            <w:tcW w:w="456" w:type="dxa"/>
          </w:tcPr>
          <w:p w14:paraId="063505DC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77</w:t>
            </w:r>
          </w:p>
        </w:tc>
        <w:tc>
          <w:tcPr>
            <w:tcW w:w="1920" w:type="dxa"/>
          </w:tcPr>
          <w:p w14:paraId="3B2E6ED6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Season</w:t>
            </w:r>
          </w:p>
        </w:tc>
        <w:tc>
          <w:tcPr>
            <w:tcW w:w="4529" w:type="dxa"/>
          </w:tcPr>
          <w:p w14:paraId="7F5EDE22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‘In his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welthe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but a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litel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sesoun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>’ L. 4575</w:t>
            </w:r>
          </w:p>
        </w:tc>
        <w:tc>
          <w:tcPr>
            <w:tcW w:w="3777" w:type="dxa"/>
          </w:tcPr>
          <w:p w14:paraId="757CA8BF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Warning that a king may destroy his subjects by avarice. The reference to seasons reinforces the temporality of worldly signifiers and riches.</w:t>
            </w:r>
          </w:p>
        </w:tc>
      </w:tr>
      <w:tr w:rsidR="00D209B4" w:rsidRPr="00564FE9" w14:paraId="45A56E89" w14:textId="77777777">
        <w:tc>
          <w:tcPr>
            <w:tcW w:w="456" w:type="dxa"/>
          </w:tcPr>
          <w:p w14:paraId="455CA242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78</w:t>
            </w:r>
          </w:p>
        </w:tc>
        <w:tc>
          <w:tcPr>
            <w:tcW w:w="1920" w:type="dxa"/>
          </w:tcPr>
          <w:p w14:paraId="0DC9993E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Propitious moment</w:t>
            </w:r>
          </w:p>
        </w:tc>
        <w:tc>
          <w:tcPr>
            <w:tcW w:w="4529" w:type="dxa"/>
          </w:tcPr>
          <w:p w14:paraId="0A089C25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‘That man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yborn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is in a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blessid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hour’ L. 4684</w:t>
            </w:r>
          </w:p>
        </w:tc>
        <w:tc>
          <w:tcPr>
            <w:tcW w:w="3777" w:type="dxa"/>
          </w:tcPr>
          <w:p w14:paraId="075AE8E6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Universal lesson: he who helps the </w:t>
            </w:r>
            <w:proofErr w:type="gramStart"/>
            <w:r w:rsidRPr="00564FE9">
              <w:rPr>
                <w:rFonts w:ascii="Times New Roman" w:hAnsi="Times New Roman"/>
                <w:sz w:val="24"/>
              </w:rPr>
              <w:t>unfortunate  is</w:t>
            </w:r>
            <w:proofErr w:type="gramEnd"/>
            <w:r w:rsidRPr="00564FE9">
              <w:rPr>
                <w:rFonts w:ascii="Times New Roman" w:hAnsi="Times New Roman"/>
                <w:sz w:val="24"/>
              </w:rPr>
              <w:t xml:space="preserve"> blessed from birth.</w:t>
            </w:r>
          </w:p>
        </w:tc>
      </w:tr>
      <w:tr w:rsidR="00D209B4" w:rsidRPr="00564FE9" w14:paraId="05C00EEB" w14:textId="77777777">
        <w:tc>
          <w:tcPr>
            <w:tcW w:w="456" w:type="dxa"/>
          </w:tcPr>
          <w:p w14:paraId="768E5356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79</w:t>
            </w:r>
          </w:p>
        </w:tc>
        <w:tc>
          <w:tcPr>
            <w:tcW w:w="1920" w:type="dxa"/>
          </w:tcPr>
          <w:p w14:paraId="4D1FF4B7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Prudence</w:t>
            </w:r>
          </w:p>
        </w:tc>
        <w:tc>
          <w:tcPr>
            <w:tcW w:w="4529" w:type="dxa"/>
          </w:tcPr>
          <w:p w14:paraId="5DFBEEAA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‘Of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thynes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past and been and that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shul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be;/ The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ende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seeth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and eek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meswrith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64FE9">
              <w:rPr>
                <w:rFonts w:ascii="Times New Roman" w:hAnsi="Times New Roman"/>
                <w:sz w:val="24"/>
              </w:rPr>
              <w:t>she’L</w:t>
            </w:r>
            <w:proofErr w:type="spellEnd"/>
            <w:r w:rsidRPr="00564FE9">
              <w:rPr>
                <w:rFonts w:ascii="Times New Roman" w:hAnsi="Times New Roman"/>
                <w:sz w:val="24"/>
              </w:rPr>
              <w:t>. 4767</w:t>
            </w:r>
          </w:p>
        </w:tc>
        <w:tc>
          <w:tcPr>
            <w:tcW w:w="3777" w:type="dxa"/>
          </w:tcPr>
          <w:p w14:paraId="24FFD5F6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Universal lesson: the omnipotence and prudence of God.</w:t>
            </w:r>
          </w:p>
        </w:tc>
      </w:tr>
      <w:tr w:rsidR="00D209B4" w:rsidRPr="00564FE9" w14:paraId="1976E1AD" w14:textId="77777777">
        <w:tc>
          <w:tcPr>
            <w:tcW w:w="456" w:type="dxa"/>
          </w:tcPr>
          <w:p w14:paraId="34090AF7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80</w:t>
            </w:r>
          </w:p>
        </w:tc>
        <w:tc>
          <w:tcPr>
            <w:tcW w:w="1920" w:type="dxa"/>
          </w:tcPr>
          <w:p w14:paraId="59F6650B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Age: youth and old age</w:t>
            </w:r>
          </w:p>
        </w:tc>
        <w:tc>
          <w:tcPr>
            <w:tcW w:w="4529" w:type="dxa"/>
          </w:tcPr>
          <w:p w14:paraId="5C8F437E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L. 4943 – 63 </w:t>
            </w:r>
          </w:p>
        </w:tc>
        <w:tc>
          <w:tcPr>
            <w:tcW w:w="3777" w:type="dxa"/>
          </w:tcPr>
          <w:p w14:paraId="7F1D1335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An extensive commentary on the relationships between these two states, returning us to the nature of the opening dialogues in the prologue. L. 4962 – 3 especially significant ... summarizes whole approach of let age rule and youth follow.</w:t>
            </w:r>
          </w:p>
        </w:tc>
      </w:tr>
      <w:tr w:rsidR="00D209B4" w:rsidRPr="00564FE9" w14:paraId="63F9E5C3" w14:textId="77777777">
        <w:tc>
          <w:tcPr>
            <w:tcW w:w="456" w:type="dxa"/>
          </w:tcPr>
          <w:p w14:paraId="00BC626C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81</w:t>
            </w:r>
          </w:p>
        </w:tc>
        <w:tc>
          <w:tcPr>
            <w:tcW w:w="1920" w:type="dxa"/>
          </w:tcPr>
          <w:p w14:paraId="56188207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Abstract moment</w:t>
            </w:r>
          </w:p>
        </w:tc>
        <w:tc>
          <w:tcPr>
            <w:tcW w:w="4529" w:type="dxa"/>
          </w:tcPr>
          <w:p w14:paraId="05413A9D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L. 4971 – 2 </w:t>
            </w:r>
          </w:p>
        </w:tc>
        <w:tc>
          <w:tcPr>
            <w:tcW w:w="3777" w:type="dxa"/>
          </w:tcPr>
          <w:p w14:paraId="32723F79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Lessons applicable in all liturgical and secular times</w:t>
            </w:r>
          </w:p>
        </w:tc>
      </w:tr>
      <w:tr w:rsidR="00D209B4" w:rsidRPr="00564FE9" w14:paraId="731B5629" w14:textId="77777777">
        <w:tc>
          <w:tcPr>
            <w:tcW w:w="456" w:type="dxa"/>
          </w:tcPr>
          <w:p w14:paraId="04F05DC2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82</w:t>
            </w:r>
          </w:p>
        </w:tc>
        <w:tc>
          <w:tcPr>
            <w:tcW w:w="1920" w:type="dxa"/>
          </w:tcPr>
          <w:p w14:paraId="14498EE1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Age: quantified</w:t>
            </w:r>
          </w:p>
        </w:tc>
        <w:tc>
          <w:tcPr>
            <w:tcW w:w="4529" w:type="dxa"/>
          </w:tcPr>
          <w:p w14:paraId="64FB1871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 xml:space="preserve">L. 5167 – 8 </w:t>
            </w:r>
          </w:p>
        </w:tc>
        <w:tc>
          <w:tcPr>
            <w:tcW w:w="3777" w:type="dxa"/>
          </w:tcPr>
          <w:p w14:paraId="0FE58491" w14:textId="77777777" w:rsidR="00D209B4" w:rsidRPr="00564FE9" w:rsidRDefault="00D209B4" w:rsidP="00564F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64FE9">
              <w:rPr>
                <w:rFonts w:ascii="Times New Roman" w:hAnsi="Times New Roman"/>
                <w:sz w:val="24"/>
              </w:rPr>
              <w:t>Duration of Christ’s life precisely quantified.</w:t>
            </w:r>
          </w:p>
        </w:tc>
      </w:tr>
    </w:tbl>
    <w:p w14:paraId="7AC55887" w14:textId="77777777" w:rsidR="00D209B4" w:rsidRPr="00F5113A" w:rsidRDefault="00D209B4">
      <w:pPr>
        <w:rPr>
          <w:rFonts w:ascii="Times New Roman" w:hAnsi="Times New Roman"/>
          <w:sz w:val="24"/>
        </w:rPr>
      </w:pPr>
    </w:p>
    <w:sectPr w:rsidR="00D209B4" w:rsidRPr="00F5113A" w:rsidSect="006F6323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5E9E2C" w14:textId="77777777" w:rsidR="004B5E49" w:rsidRDefault="004B5E49" w:rsidP="006F6323">
      <w:pPr>
        <w:spacing w:after="0" w:line="240" w:lineRule="auto"/>
      </w:pPr>
      <w:r>
        <w:separator/>
      </w:r>
    </w:p>
  </w:endnote>
  <w:endnote w:type="continuationSeparator" w:id="0">
    <w:p w14:paraId="50C461E2" w14:textId="77777777" w:rsidR="004B5E49" w:rsidRDefault="004B5E49" w:rsidP="006F6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E23A23" w14:textId="77777777" w:rsidR="004B5E49" w:rsidRDefault="004B5E49" w:rsidP="006F6323">
      <w:pPr>
        <w:spacing w:after="0" w:line="240" w:lineRule="auto"/>
      </w:pPr>
      <w:r>
        <w:separator/>
      </w:r>
    </w:p>
  </w:footnote>
  <w:footnote w:type="continuationSeparator" w:id="0">
    <w:p w14:paraId="56963A39" w14:textId="77777777" w:rsidR="004B5E49" w:rsidRDefault="004B5E49" w:rsidP="006F63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F82986" w14:textId="77777777" w:rsidR="004B5E49" w:rsidRDefault="004B5E49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93BFE">
      <w:rPr>
        <w:noProof/>
      </w:rPr>
      <w:t>6</w:t>
    </w:r>
    <w:r>
      <w:rPr>
        <w:noProof/>
      </w:rPr>
      <w:fldChar w:fldCharType="end"/>
    </w:r>
  </w:p>
  <w:p w14:paraId="5E5DD0E5" w14:textId="77777777" w:rsidR="004B5E49" w:rsidRDefault="004B5E4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B54D9"/>
    <w:multiLevelType w:val="multilevel"/>
    <w:tmpl w:val="BCD4BBE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">
    <w:nsid w:val="1BBB069F"/>
    <w:multiLevelType w:val="multilevel"/>
    <w:tmpl w:val="C3D41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">
    <w:nsid w:val="3F7946A3"/>
    <w:multiLevelType w:val="hybridMultilevel"/>
    <w:tmpl w:val="A5764E6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323"/>
    <w:rsid w:val="00005BA8"/>
    <w:rsid w:val="000112D6"/>
    <w:rsid w:val="00013EE4"/>
    <w:rsid w:val="0001598F"/>
    <w:rsid w:val="000879B3"/>
    <w:rsid w:val="000D14A7"/>
    <w:rsid w:val="00106477"/>
    <w:rsid w:val="00140DFC"/>
    <w:rsid w:val="00182E5F"/>
    <w:rsid w:val="001836D7"/>
    <w:rsid w:val="0018462B"/>
    <w:rsid w:val="001B6120"/>
    <w:rsid w:val="00200CD5"/>
    <w:rsid w:val="00213878"/>
    <w:rsid w:val="00265DB8"/>
    <w:rsid w:val="00280BE6"/>
    <w:rsid w:val="002D2EDC"/>
    <w:rsid w:val="0034631C"/>
    <w:rsid w:val="003853BA"/>
    <w:rsid w:val="003C23E8"/>
    <w:rsid w:val="003C42D7"/>
    <w:rsid w:val="003F0FC6"/>
    <w:rsid w:val="0043410E"/>
    <w:rsid w:val="004B01FD"/>
    <w:rsid w:val="004B5E49"/>
    <w:rsid w:val="004C25DD"/>
    <w:rsid w:val="00503BF6"/>
    <w:rsid w:val="005049C7"/>
    <w:rsid w:val="0050728B"/>
    <w:rsid w:val="005264F5"/>
    <w:rsid w:val="00564FE9"/>
    <w:rsid w:val="005B0481"/>
    <w:rsid w:val="005D6201"/>
    <w:rsid w:val="005F732D"/>
    <w:rsid w:val="006474F6"/>
    <w:rsid w:val="00693BFE"/>
    <w:rsid w:val="006A04A6"/>
    <w:rsid w:val="006F1693"/>
    <w:rsid w:val="006F6323"/>
    <w:rsid w:val="00712EBA"/>
    <w:rsid w:val="007930E1"/>
    <w:rsid w:val="007C00E8"/>
    <w:rsid w:val="00862B94"/>
    <w:rsid w:val="008E27B0"/>
    <w:rsid w:val="00902841"/>
    <w:rsid w:val="00910790"/>
    <w:rsid w:val="00915F35"/>
    <w:rsid w:val="00915F5F"/>
    <w:rsid w:val="009C0B05"/>
    <w:rsid w:val="009C40A9"/>
    <w:rsid w:val="00A06051"/>
    <w:rsid w:val="00A6509B"/>
    <w:rsid w:val="00A86B5F"/>
    <w:rsid w:val="00AD4F9A"/>
    <w:rsid w:val="00B1796B"/>
    <w:rsid w:val="00B41F5C"/>
    <w:rsid w:val="00B4373A"/>
    <w:rsid w:val="00B66B62"/>
    <w:rsid w:val="00B700C7"/>
    <w:rsid w:val="00BC0904"/>
    <w:rsid w:val="00BE227F"/>
    <w:rsid w:val="00C03C6E"/>
    <w:rsid w:val="00C05FD0"/>
    <w:rsid w:val="00C3553D"/>
    <w:rsid w:val="00C37BE9"/>
    <w:rsid w:val="00C80489"/>
    <w:rsid w:val="00C85178"/>
    <w:rsid w:val="00CD3E45"/>
    <w:rsid w:val="00CF344A"/>
    <w:rsid w:val="00D209B4"/>
    <w:rsid w:val="00D62341"/>
    <w:rsid w:val="00D63DA4"/>
    <w:rsid w:val="00D6794E"/>
    <w:rsid w:val="00DE78A3"/>
    <w:rsid w:val="00E13424"/>
    <w:rsid w:val="00E46E66"/>
    <w:rsid w:val="00E6254E"/>
    <w:rsid w:val="00F06759"/>
    <w:rsid w:val="00F5113A"/>
    <w:rsid w:val="00F52878"/>
    <w:rsid w:val="00F9702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2B0F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E66"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F63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323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6F63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6323"/>
    <w:rPr>
      <w:rFonts w:cs="Times New Roman"/>
    </w:rPr>
  </w:style>
  <w:style w:type="table" w:styleId="TableGrid">
    <w:name w:val="Table Grid"/>
    <w:basedOn w:val="TableNormal"/>
    <w:uiPriority w:val="99"/>
    <w:rsid w:val="006F63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5264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E66"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F63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323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6F63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6323"/>
    <w:rPr>
      <w:rFonts w:cs="Times New Roman"/>
    </w:rPr>
  </w:style>
  <w:style w:type="table" w:styleId="TableGrid">
    <w:name w:val="Table Grid"/>
    <w:basedOn w:val="TableNormal"/>
    <w:uiPriority w:val="99"/>
    <w:rsid w:val="006F63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526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RelyOnCSS/>
  <w:doNotSaveAsSingleFile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3057</Words>
  <Characters>17429</Characters>
  <Application>Microsoft Macintosh Word</Application>
  <DocSecurity>0</DocSecurity>
  <Lines>145</Lines>
  <Paragraphs>40</Paragraphs>
  <ScaleCrop>false</ScaleCrop>
  <Company/>
  <LinksUpToDate>false</LinksUpToDate>
  <CharactersWithSpaces>20446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Concordance of Time Referents in The Regiments of Princes</dc:title>
  <dc:subject/>
  <dc:creator>Karen</dc:creator>
  <cp:keywords/>
  <cp:lastModifiedBy>E Lang</cp:lastModifiedBy>
  <cp:revision>4</cp:revision>
  <dcterms:created xsi:type="dcterms:W3CDTF">2014-06-10T01:35:00Z</dcterms:created>
  <dcterms:modified xsi:type="dcterms:W3CDTF">2014-06-12T03:30:00Z</dcterms:modified>
</cp:coreProperties>
</file>