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42FA8" w14:textId="77777777" w:rsidR="00D209B4" w:rsidRDefault="00D209B4" w:rsidP="006F6323">
      <w:pPr>
        <w:jc w:val="center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sz w:val="24"/>
        </w:rPr>
        <w:t>Concordance of Time Referents</w:t>
      </w:r>
      <w:r w:rsidRPr="00F5113A">
        <w:rPr>
          <w:rFonts w:ascii="Times New Roman" w:hAnsi="Times New Roman"/>
          <w:b/>
          <w:sz w:val="24"/>
        </w:rPr>
        <w:t xml:space="preserve"> in </w:t>
      </w:r>
      <w:r w:rsidRPr="00C05FD0">
        <w:rPr>
          <w:rFonts w:ascii="Times New Roman" w:hAnsi="Times New Roman"/>
          <w:b/>
          <w:i/>
          <w:sz w:val="24"/>
        </w:rPr>
        <w:t>The</w:t>
      </w:r>
      <w:r w:rsidRPr="00F5113A">
        <w:rPr>
          <w:rFonts w:ascii="Times New Roman" w:hAnsi="Times New Roman"/>
          <w:b/>
          <w:sz w:val="24"/>
        </w:rPr>
        <w:t xml:space="preserve"> </w:t>
      </w:r>
      <w:r w:rsidRPr="00F5113A">
        <w:rPr>
          <w:rFonts w:ascii="Times New Roman" w:hAnsi="Times New Roman"/>
          <w:b/>
          <w:i/>
          <w:sz w:val="24"/>
        </w:rPr>
        <w:t>Regiments of Princes</w:t>
      </w:r>
    </w:p>
    <w:p w14:paraId="13C5452F" w14:textId="77777777" w:rsidR="00D209B4" w:rsidRPr="00F5113A" w:rsidRDefault="00D209B4" w:rsidP="006F6323">
      <w:pPr>
        <w:jc w:val="center"/>
        <w:rPr>
          <w:rFonts w:ascii="Times New Roman" w:hAnsi="Times New Roman"/>
          <w:b/>
          <w:sz w:val="24"/>
        </w:rPr>
      </w:pPr>
    </w:p>
    <w:p w14:paraId="11FBC703" w14:textId="77777777" w:rsidR="00D209B4" w:rsidRPr="00F5113A" w:rsidRDefault="00D209B4">
      <w:pPr>
        <w:rPr>
          <w:rFonts w:ascii="Times New Roman" w:hAnsi="Times New Roman"/>
          <w:sz w:val="24"/>
        </w:rPr>
      </w:pPr>
      <w:r w:rsidRPr="005264F5">
        <w:rPr>
          <w:rFonts w:ascii="Times New Roman" w:hAnsi="Times New Roman"/>
          <w:i/>
          <w:sz w:val="24"/>
        </w:rPr>
        <w:t>Edition used:</w:t>
      </w:r>
      <w:r>
        <w:rPr>
          <w:rFonts w:ascii="Times New Roman" w:hAnsi="Times New Roman"/>
          <w:sz w:val="24"/>
        </w:rPr>
        <w:t xml:space="preserve"> </w:t>
      </w:r>
      <w:r w:rsidRPr="00F5113A">
        <w:rPr>
          <w:rFonts w:ascii="Times New Roman" w:hAnsi="Times New Roman"/>
          <w:sz w:val="24"/>
        </w:rPr>
        <w:t>Ed. Charles R. Blyth. TEAMS Middle English Texts series. Kalamazoo, MI: Medieval Institute Publications, 1999.</w:t>
      </w:r>
    </w:p>
    <w:p w14:paraId="5C9D740B" w14:textId="77777777" w:rsidR="00D209B4" w:rsidRDefault="00D209B4" w:rsidP="00C05FD0">
      <w:pPr>
        <w:spacing w:after="0" w:line="480" w:lineRule="auto"/>
        <w:rPr>
          <w:rFonts w:ascii="Times New Roman" w:hAnsi="Times New Roman"/>
          <w:sz w:val="24"/>
        </w:rPr>
      </w:pPr>
      <w:r w:rsidRPr="00F5113A">
        <w:rPr>
          <w:rFonts w:ascii="Times New Roman" w:hAnsi="Times New Roman"/>
          <w:i/>
          <w:iCs/>
          <w:sz w:val="24"/>
        </w:rPr>
        <w:t>Scope</w:t>
      </w:r>
      <w:r w:rsidRPr="00F5113A">
        <w:rPr>
          <w:rFonts w:ascii="Times New Roman" w:hAnsi="Times New Roman"/>
          <w:sz w:val="24"/>
        </w:rPr>
        <w:t>: The concordance list</w:t>
      </w:r>
      <w:r>
        <w:rPr>
          <w:rFonts w:ascii="Times New Roman" w:hAnsi="Times New Roman"/>
          <w:sz w:val="24"/>
        </w:rPr>
        <w:t>s</w:t>
      </w:r>
      <w:r w:rsidRPr="00F5113A">
        <w:rPr>
          <w:rFonts w:ascii="Times New Roman" w:hAnsi="Times New Roman"/>
          <w:sz w:val="24"/>
        </w:rPr>
        <w:t xml:space="preserve"> all forms of time markings in the </w:t>
      </w:r>
      <w:r w:rsidRPr="005264F5">
        <w:rPr>
          <w:rFonts w:ascii="Times New Roman" w:hAnsi="Times New Roman"/>
          <w:i/>
          <w:sz w:val="24"/>
        </w:rPr>
        <w:t>Regiment of Princes</w:t>
      </w:r>
      <w:r>
        <w:rPr>
          <w:rFonts w:ascii="Times New Roman" w:hAnsi="Times New Roman"/>
          <w:sz w:val="24"/>
        </w:rPr>
        <w:t xml:space="preserve">. </w:t>
      </w:r>
      <w:r w:rsidRPr="00F5113A">
        <w:rPr>
          <w:rFonts w:ascii="Times New Roman" w:hAnsi="Times New Roman"/>
          <w:sz w:val="24"/>
        </w:rPr>
        <w:t xml:space="preserve">Time referents have been </w:t>
      </w:r>
      <w:r>
        <w:rPr>
          <w:rFonts w:ascii="Times New Roman" w:hAnsi="Times New Roman"/>
          <w:sz w:val="24"/>
        </w:rPr>
        <w:t>understood</w:t>
      </w:r>
      <w:r w:rsidRPr="00F5113A">
        <w:rPr>
          <w:rFonts w:ascii="Times New Roman" w:hAnsi="Times New Roman"/>
          <w:sz w:val="24"/>
        </w:rPr>
        <w:t xml:space="preserve"> as the micro markings that mark moments and durations (precise and abstract</w:t>
      </w:r>
      <w:r>
        <w:rPr>
          <w:rFonts w:ascii="Times New Roman" w:hAnsi="Times New Roman"/>
          <w:sz w:val="24"/>
        </w:rPr>
        <w:t>, objective and subjective)</w:t>
      </w:r>
      <w:r w:rsidRPr="00F5113A">
        <w:rPr>
          <w:rFonts w:ascii="Times New Roman" w:hAnsi="Times New Roman"/>
          <w:sz w:val="24"/>
        </w:rPr>
        <w:t xml:space="preserve"> of people, nature and civilisations. </w:t>
      </w:r>
      <w:r>
        <w:rPr>
          <w:rFonts w:ascii="Times New Roman" w:hAnsi="Times New Roman"/>
          <w:sz w:val="24"/>
        </w:rPr>
        <w:t>Included therefore are: s</w:t>
      </w:r>
      <w:r w:rsidRPr="00F5113A">
        <w:rPr>
          <w:rFonts w:ascii="Times New Roman" w:hAnsi="Times New Roman"/>
          <w:sz w:val="24"/>
        </w:rPr>
        <w:t>easonal markings, astronomical, solar and lunar, astrological, planetary and zodiac, liturgical, prophetic, subjective, relative, objective, mechanical, historical, memorial, mnemonic and structural narrative time markings</w:t>
      </w:r>
      <w:r>
        <w:rPr>
          <w:rFonts w:ascii="Times New Roman" w:hAnsi="Times New Roman"/>
          <w:sz w:val="24"/>
        </w:rPr>
        <w:t>.</w:t>
      </w:r>
    </w:p>
    <w:p w14:paraId="1BEAAAC0" w14:textId="77777777" w:rsidR="00D209B4" w:rsidRPr="00F5113A" w:rsidRDefault="00D209B4" w:rsidP="00CF344A">
      <w:pPr>
        <w:spacing w:line="480" w:lineRule="auto"/>
        <w:rPr>
          <w:rFonts w:ascii="Times New Roman" w:hAnsi="Times New Roman"/>
          <w:sz w:val="24"/>
        </w:rPr>
      </w:pPr>
      <w:r w:rsidRPr="00CF344A">
        <w:rPr>
          <w:rFonts w:ascii="Times New Roman" w:hAnsi="Times New Roman"/>
          <w:i/>
          <w:sz w:val="24"/>
        </w:rPr>
        <w:t>Function:</w:t>
      </w:r>
      <w:r>
        <w:rPr>
          <w:rFonts w:ascii="Times New Roman" w:hAnsi="Times New Roman"/>
          <w:sz w:val="24"/>
        </w:rPr>
        <w:t xml:space="preserve"> </w:t>
      </w:r>
      <w:r w:rsidRPr="00F5113A">
        <w:rPr>
          <w:rFonts w:ascii="Times New Roman" w:hAnsi="Times New Roman"/>
          <w:sz w:val="24"/>
        </w:rPr>
        <w:t xml:space="preserve">Listing time markings chronologically as they appear in </w:t>
      </w:r>
      <w:r w:rsidRPr="00C05FD0">
        <w:rPr>
          <w:rFonts w:ascii="Times New Roman" w:hAnsi="Times New Roman"/>
          <w:i/>
          <w:sz w:val="24"/>
        </w:rPr>
        <w:t>The Regiment of Princes</w:t>
      </w:r>
      <w:r w:rsidRPr="00F5113A">
        <w:rPr>
          <w:rFonts w:ascii="Times New Roman" w:hAnsi="Times New Roman"/>
          <w:sz w:val="24"/>
        </w:rPr>
        <w:t xml:space="preserve"> allow</w:t>
      </w:r>
      <w:r>
        <w:rPr>
          <w:rFonts w:ascii="Times New Roman" w:hAnsi="Times New Roman"/>
          <w:sz w:val="24"/>
        </w:rPr>
        <w:t>s</w:t>
      </w:r>
      <w:r w:rsidRPr="00F5113A">
        <w:rPr>
          <w:rFonts w:ascii="Times New Roman" w:hAnsi="Times New Roman"/>
          <w:sz w:val="24"/>
        </w:rPr>
        <w:t xml:space="preserve"> for an insigh</w:t>
      </w:r>
      <w:r>
        <w:rPr>
          <w:rFonts w:ascii="Times New Roman" w:hAnsi="Times New Roman"/>
          <w:sz w:val="24"/>
        </w:rPr>
        <w:t>t into Hoccleve’</w:t>
      </w:r>
      <w:r w:rsidRPr="00F5113A">
        <w:rPr>
          <w:rFonts w:ascii="Times New Roman" w:hAnsi="Times New Roman"/>
          <w:sz w:val="24"/>
        </w:rPr>
        <w:t xml:space="preserve">s art in context dependent time expression. </w:t>
      </w:r>
      <w:r>
        <w:rPr>
          <w:rFonts w:ascii="Times New Roman" w:hAnsi="Times New Roman"/>
          <w:sz w:val="24"/>
        </w:rPr>
        <w:t>It</w:t>
      </w:r>
      <w:r w:rsidRPr="00F5113A">
        <w:rPr>
          <w:rFonts w:ascii="Times New Roman" w:hAnsi="Times New Roman"/>
          <w:sz w:val="24"/>
        </w:rPr>
        <w:t xml:space="preserve"> also allow</w:t>
      </w:r>
      <w:r>
        <w:rPr>
          <w:rFonts w:ascii="Times New Roman" w:hAnsi="Times New Roman"/>
          <w:sz w:val="24"/>
        </w:rPr>
        <w:t>s</w:t>
      </w:r>
      <w:r w:rsidRPr="00F5113A">
        <w:rPr>
          <w:rFonts w:ascii="Times New Roman" w:hAnsi="Times New Roman"/>
          <w:sz w:val="24"/>
        </w:rPr>
        <w:t xml:space="preserve"> those scholars who wish to explore specific aspects of medieval time consciousness – whether it </w:t>
      </w:r>
      <w:r>
        <w:rPr>
          <w:rFonts w:ascii="Times New Roman" w:hAnsi="Times New Roman"/>
          <w:sz w:val="24"/>
        </w:rPr>
        <w:t>is</w:t>
      </w:r>
      <w:r w:rsidRPr="00F5113A">
        <w:rPr>
          <w:rFonts w:ascii="Times New Roman" w:hAnsi="Times New Roman"/>
          <w:sz w:val="24"/>
        </w:rPr>
        <w:t xml:space="preserve"> a study of the memory or </w:t>
      </w:r>
      <w:r>
        <w:rPr>
          <w:rFonts w:ascii="Times New Roman" w:hAnsi="Times New Roman"/>
          <w:sz w:val="24"/>
        </w:rPr>
        <w:t xml:space="preserve">of </w:t>
      </w:r>
      <w:r w:rsidRPr="00F5113A">
        <w:rPr>
          <w:rFonts w:ascii="Times New Roman" w:hAnsi="Times New Roman"/>
          <w:sz w:val="24"/>
        </w:rPr>
        <w:t>astronomy for instance, to a</w:t>
      </w:r>
      <w:r>
        <w:rPr>
          <w:rFonts w:ascii="Times New Roman" w:hAnsi="Times New Roman"/>
          <w:sz w:val="24"/>
        </w:rPr>
        <w:t>lso use this aid. Despite renewed interest in fifteenth-century literature in general, there is</w:t>
      </w:r>
      <w:r w:rsidRPr="00F5113A">
        <w:rPr>
          <w:rFonts w:ascii="Times New Roman" w:hAnsi="Times New Roman"/>
          <w:sz w:val="24"/>
        </w:rPr>
        <w:t xml:space="preserve"> to date</w:t>
      </w:r>
      <w:r>
        <w:rPr>
          <w:rFonts w:ascii="Times New Roman" w:hAnsi="Times New Roman"/>
          <w:sz w:val="24"/>
        </w:rPr>
        <w:t xml:space="preserve">, </w:t>
      </w:r>
      <w:r w:rsidRPr="00F5113A">
        <w:rPr>
          <w:rFonts w:ascii="Times New Roman" w:hAnsi="Times New Roman"/>
          <w:sz w:val="24"/>
        </w:rPr>
        <w:t>beyond bib</w:t>
      </w:r>
      <w:r>
        <w:rPr>
          <w:rFonts w:ascii="Times New Roman" w:hAnsi="Times New Roman"/>
          <w:sz w:val="24"/>
        </w:rPr>
        <w:t>liographies and biographies,</w:t>
      </w:r>
      <w:r w:rsidRPr="00F5113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 </w:t>
      </w:r>
      <w:r w:rsidRPr="00F5113A">
        <w:rPr>
          <w:rFonts w:ascii="Times New Roman" w:hAnsi="Times New Roman"/>
          <w:sz w:val="24"/>
        </w:rPr>
        <w:t>striking absence of literary r</w:t>
      </w:r>
      <w:r>
        <w:rPr>
          <w:rFonts w:ascii="Times New Roman" w:hAnsi="Times New Roman"/>
          <w:sz w:val="24"/>
        </w:rPr>
        <w:t xml:space="preserve">eference guides for this period. </w:t>
      </w:r>
    </w:p>
    <w:p w14:paraId="258147D8" w14:textId="77777777" w:rsidR="00D209B4" w:rsidRDefault="00D209B4" w:rsidP="006F6323">
      <w:pPr>
        <w:tabs>
          <w:tab w:val="left" w:pos="2554"/>
          <w:tab w:val="center" w:pos="4513"/>
        </w:tabs>
        <w:rPr>
          <w:rFonts w:ascii="Times New Roman" w:hAnsi="Times New Roman"/>
          <w:b/>
          <w:i/>
          <w:sz w:val="24"/>
        </w:rPr>
      </w:pPr>
      <w:r w:rsidRPr="00F5113A">
        <w:rPr>
          <w:rFonts w:ascii="Times New Roman" w:hAnsi="Times New Roman"/>
          <w:sz w:val="24"/>
        </w:rPr>
        <w:tab/>
      </w:r>
      <w:r w:rsidRPr="00F5113A">
        <w:rPr>
          <w:rFonts w:ascii="Times New Roman" w:hAnsi="Times New Roman"/>
          <w:b/>
          <w:sz w:val="24"/>
        </w:rPr>
        <w:tab/>
        <w:t>Time Referents</w:t>
      </w:r>
      <w:r>
        <w:rPr>
          <w:rFonts w:ascii="Times New Roman" w:hAnsi="Times New Roman"/>
          <w:b/>
          <w:sz w:val="24"/>
        </w:rPr>
        <w:t xml:space="preserve"> in </w:t>
      </w:r>
      <w:r w:rsidRPr="00CF344A">
        <w:rPr>
          <w:rFonts w:ascii="Times New Roman" w:hAnsi="Times New Roman"/>
          <w:b/>
          <w:i/>
          <w:sz w:val="24"/>
        </w:rPr>
        <w:t>The Regiment of Princes</w:t>
      </w:r>
    </w:p>
    <w:p w14:paraId="0910356F" w14:textId="77777777" w:rsidR="00D209B4" w:rsidRPr="0034631C" w:rsidRDefault="00D209B4" w:rsidP="006F6323">
      <w:pPr>
        <w:tabs>
          <w:tab w:val="left" w:pos="2554"/>
          <w:tab w:val="center" w:pos="4513"/>
        </w:tabs>
        <w:rPr>
          <w:rFonts w:ascii="Times New Roman" w:hAnsi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</w:rPr>
        <w:t>PROLOGUE</w:t>
      </w:r>
    </w:p>
    <w:tbl>
      <w:tblPr>
        <w:tblStyle w:val="TableGrid"/>
        <w:tblW w:w="10772" w:type="dxa"/>
        <w:tblLook w:val="00A0" w:firstRow="1" w:lastRow="0" w:firstColumn="1" w:lastColumn="0" w:noHBand="0" w:noVBand="0"/>
      </w:tblPr>
      <w:tblGrid>
        <w:gridCol w:w="456"/>
        <w:gridCol w:w="1920"/>
        <w:gridCol w:w="4529"/>
        <w:gridCol w:w="3867"/>
      </w:tblGrid>
      <w:tr w:rsidR="00D209B4" w:rsidRPr="00564FE9" w14:paraId="46ADAA45" w14:textId="77777777" w:rsidTr="0043410E">
        <w:tc>
          <w:tcPr>
            <w:tcW w:w="456" w:type="dxa"/>
          </w:tcPr>
          <w:p w14:paraId="4DDE929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920" w:type="dxa"/>
          </w:tcPr>
          <w:p w14:paraId="6EAB0F6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64FE9">
              <w:rPr>
                <w:rFonts w:ascii="Times New Roman" w:hAnsi="Times New Roman"/>
                <w:b/>
                <w:sz w:val="24"/>
              </w:rPr>
              <w:t>TYPE</w:t>
            </w:r>
          </w:p>
        </w:tc>
        <w:tc>
          <w:tcPr>
            <w:tcW w:w="4529" w:type="dxa"/>
          </w:tcPr>
          <w:p w14:paraId="337A22F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64FE9">
              <w:rPr>
                <w:rFonts w:ascii="Times New Roman" w:hAnsi="Times New Roman"/>
                <w:b/>
                <w:sz w:val="24"/>
              </w:rPr>
              <w:t>CITATION</w:t>
            </w:r>
          </w:p>
        </w:tc>
        <w:tc>
          <w:tcPr>
            <w:tcW w:w="3867" w:type="dxa"/>
          </w:tcPr>
          <w:p w14:paraId="6F9BCA5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64FE9">
              <w:rPr>
                <w:rFonts w:ascii="Times New Roman" w:hAnsi="Times New Roman"/>
                <w:b/>
                <w:sz w:val="24"/>
              </w:rPr>
              <w:t>Function</w:t>
            </w:r>
          </w:p>
        </w:tc>
      </w:tr>
      <w:tr w:rsidR="00D209B4" w:rsidRPr="00564FE9" w14:paraId="39E9942D" w14:textId="77777777" w:rsidTr="0043410E">
        <w:tc>
          <w:tcPr>
            <w:tcW w:w="456" w:type="dxa"/>
          </w:tcPr>
          <w:p w14:paraId="0F69E3E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920" w:type="dxa"/>
          </w:tcPr>
          <w:p w14:paraId="6C5999D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gramStart"/>
            <w:r w:rsidRPr="00564FE9">
              <w:rPr>
                <w:rFonts w:ascii="Times New Roman" w:hAnsi="Times New Roman"/>
                <w:sz w:val="24"/>
              </w:rPr>
              <w:t>Abstract  moment</w:t>
            </w:r>
            <w:proofErr w:type="gramEnd"/>
          </w:p>
        </w:tc>
        <w:tc>
          <w:tcPr>
            <w:tcW w:w="4529" w:type="dxa"/>
          </w:tcPr>
          <w:p w14:paraId="446ED2E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‘As I lay in my bed upon a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nyght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6</w:t>
            </w:r>
          </w:p>
        </w:tc>
        <w:tc>
          <w:tcPr>
            <w:tcW w:w="3867" w:type="dxa"/>
          </w:tcPr>
          <w:p w14:paraId="6A9D91A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Specific place (Chester Inn) and time creates narrative context of entering dream.</w:t>
            </w:r>
          </w:p>
        </w:tc>
      </w:tr>
      <w:tr w:rsidR="00D209B4" w:rsidRPr="00564FE9" w14:paraId="5A68B107" w14:textId="77777777" w:rsidTr="0043410E">
        <w:tc>
          <w:tcPr>
            <w:tcW w:w="456" w:type="dxa"/>
          </w:tcPr>
          <w:p w14:paraId="50E65A6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920" w:type="dxa"/>
          </w:tcPr>
          <w:p w14:paraId="3026723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duration</w:t>
            </w:r>
          </w:p>
        </w:tc>
        <w:tc>
          <w:tcPr>
            <w:tcW w:w="4529" w:type="dxa"/>
          </w:tcPr>
          <w:p w14:paraId="4DF8712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‘And many a day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nyght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that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wikkid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hyne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8</w:t>
            </w:r>
          </w:p>
        </w:tc>
        <w:tc>
          <w:tcPr>
            <w:tcW w:w="3867" w:type="dxa"/>
          </w:tcPr>
          <w:p w14:paraId="4F1B03A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Recollection of past duration starts to merge past and present times, acting as a descriptive tool of thought processes.</w:t>
            </w:r>
          </w:p>
        </w:tc>
      </w:tr>
      <w:tr w:rsidR="00D209B4" w:rsidRPr="00564FE9" w14:paraId="51111698" w14:textId="77777777" w:rsidTr="0043410E">
        <w:tc>
          <w:tcPr>
            <w:tcW w:w="456" w:type="dxa"/>
          </w:tcPr>
          <w:p w14:paraId="7D5C47A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920" w:type="dxa"/>
          </w:tcPr>
          <w:p w14:paraId="5837053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Memory</w:t>
            </w:r>
          </w:p>
        </w:tc>
        <w:tc>
          <w:tcPr>
            <w:tcW w:w="4529" w:type="dxa"/>
          </w:tcPr>
          <w:p w14:paraId="51D0574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‘Me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fil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mynde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how that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nat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longe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agoo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22</w:t>
            </w:r>
          </w:p>
        </w:tc>
        <w:tc>
          <w:tcPr>
            <w:tcW w:w="3867" w:type="dxa"/>
          </w:tcPr>
          <w:p w14:paraId="40B0935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Remembers Richard II’s fall, setting political time of narrative.</w:t>
            </w:r>
          </w:p>
        </w:tc>
      </w:tr>
      <w:tr w:rsidR="00D209B4" w:rsidRPr="00564FE9" w14:paraId="7422827E" w14:textId="77777777" w:rsidTr="0043410E">
        <w:tc>
          <w:tcPr>
            <w:tcW w:w="456" w:type="dxa"/>
          </w:tcPr>
          <w:p w14:paraId="179CA295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920" w:type="dxa"/>
          </w:tcPr>
          <w:p w14:paraId="6F15EE0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Universal temporality</w:t>
            </w:r>
          </w:p>
          <w:p w14:paraId="3759F38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529" w:type="dxa"/>
          </w:tcPr>
          <w:p w14:paraId="10DFC86D" w14:textId="42840E1B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Allas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wher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is this worlds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stablenesse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? /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Heer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up,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heer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down;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heer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honour,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heer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repreef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; / Now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hool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now seek, now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bountee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now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mescheef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,</w:t>
            </w:r>
            <w:r w:rsidR="00F00189">
              <w:rPr>
                <w:rFonts w:ascii="Times New Roman" w:hAnsi="Times New Roman"/>
                <w:sz w:val="24"/>
              </w:rPr>
              <w:t>’</w:t>
            </w:r>
            <w:r w:rsidRPr="00564FE9">
              <w:rPr>
                <w:rFonts w:ascii="Times New Roman" w:hAnsi="Times New Roman"/>
                <w:sz w:val="24"/>
              </w:rPr>
              <w:t xml:space="preserve"> L. 47</w:t>
            </w:r>
            <w:r w:rsidR="00F00189">
              <w:rPr>
                <w:rFonts w:ascii="Times New Roman" w:hAnsi="Times New Roman"/>
                <w:sz w:val="24"/>
              </w:rPr>
              <w:t>-48</w:t>
            </w:r>
          </w:p>
        </w:tc>
        <w:tc>
          <w:tcPr>
            <w:tcW w:w="3867" w:type="dxa"/>
          </w:tcPr>
          <w:p w14:paraId="7418BD49" w14:textId="77777777" w:rsidR="00D209B4" w:rsidRPr="00564FE9" w:rsidRDefault="00D209B4" w:rsidP="00A6509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To emphasise</w:t>
            </w:r>
            <w:r w:rsidR="00A6509B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>transitory nature of secular fortune</w:t>
            </w:r>
          </w:p>
        </w:tc>
      </w:tr>
      <w:tr w:rsidR="00D209B4" w:rsidRPr="00564FE9" w14:paraId="0B64ADBE" w14:textId="77777777" w:rsidTr="0043410E">
        <w:tc>
          <w:tcPr>
            <w:tcW w:w="456" w:type="dxa"/>
          </w:tcPr>
          <w:p w14:paraId="6AF5080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920" w:type="dxa"/>
          </w:tcPr>
          <w:p w14:paraId="554279F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Past authority</w:t>
            </w:r>
          </w:p>
        </w:tc>
        <w:tc>
          <w:tcPr>
            <w:tcW w:w="4529" w:type="dxa"/>
          </w:tcPr>
          <w:p w14:paraId="724DEF3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how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in books thus written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fynde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54</w:t>
            </w:r>
          </w:p>
        </w:tc>
        <w:tc>
          <w:tcPr>
            <w:tcW w:w="3867" w:type="dxa"/>
          </w:tcPr>
          <w:p w14:paraId="32DE0B4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Authenticating strategy of narrative voice</w:t>
            </w:r>
          </w:p>
        </w:tc>
      </w:tr>
      <w:tr w:rsidR="00D209B4" w:rsidRPr="00564FE9" w14:paraId="6AB18A01" w14:textId="77777777" w:rsidTr="0043410E">
        <w:tc>
          <w:tcPr>
            <w:tcW w:w="456" w:type="dxa"/>
          </w:tcPr>
          <w:p w14:paraId="306A15E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920" w:type="dxa"/>
          </w:tcPr>
          <w:p w14:paraId="70D754D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Precise moment</w:t>
            </w:r>
          </w:p>
        </w:tc>
        <w:tc>
          <w:tcPr>
            <w:tcW w:w="4529" w:type="dxa"/>
          </w:tcPr>
          <w:p w14:paraId="0FDEF46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‘This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ilke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nyght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walwid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to and fro’ L. 71</w:t>
            </w:r>
          </w:p>
        </w:tc>
        <w:tc>
          <w:tcPr>
            <w:tcW w:w="3867" w:type="dxa"/>
          </w:tcPr>
          <w:p w14:paraId="7753F38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Links back to opening of narrative, bringing reader into presence of the narrative moment that is a recollection</w:t>
            </w:r>
          </w:p>
        </w:tc>
      </w:tr>
      <w:tr w:rsidR="00D209B4" w:rsidRPr="00564FE9" w14:paraId="5BF09F07" w14:textId="77777777" w:rsidTr="0043410E">
        <w:tc>
          <w:tcPr>
            <w:tcW w:w="456" w:type="dxa"/>
          </w:tcPr>
          <w:p w14:paraId="3808492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>7</w:t>
            </w:r>
          </w:p>
        </w:tc>
        <w:tc>
          <w:tcPr>
            <w:tcW w:w="1920" w:type="dxa"/>
          </w:tcPr>
          <w:p w14:paraId="30EBB35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duration</w:t>
            </w:r>
          </w:p>
        </w:tc>
        <w:tc>
          <w:tcPr>
            <w:tcW w:w="4529" w:type="dxa"/>
          </w:tcPr>
          <w:p w14:paraId="5D4AE2D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So long a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nyght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ne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felte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nevere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noon’ L. 78</w:t>
            </w:r>
          </w:p>
        </w:tc>
        <w:tc>
          <w:tcPr>
            <w:tcW w:w="3867" w:type="dxa"/>
          </w:tcPr>
          <w:p w14:paraId="1CED700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Narrator’s inability to sleep, due to dream setting</w:t>
            </w:r>
          </w:p>
        </w:tc>
      </w:tr>
      <w:tr w:rsidR="00D209B4" w:rsidRPr="00564FE9" w14:paraId="68193F47" w14:textId="77777777" w:rsidTr="0043410E">
        <w:tc>
          <w:tcPr>
            <w:tcW w:w="456" w:type="dxa"/>
          </w:tcPr>
          <w:p w14:paraId="3911B67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920" w:type="dxa"/>
          </w:tcPr>
          <w:p w14:paraId="7792EFA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Subjective units (of the temporal hours)</w:t>
            </w:r>
          </w:p>
        </w:tc>
        <w:tc>
          <w:tcPr>
            <w:tcW w:w="4529" w:type="dxa"/>
          </w:tcPr>
          <w:p w14:paraId="5B0047AF" w14:textId="0246F748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‘As discordant as day is unto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nyght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</w:t>
            </w:r>
            <w:r w:rsidR="00F00189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>96</w:t>
            </w:r>
          </w:p>
        </w:tc>
        <w:tc>
          <w:tcPr>
            <w:tcW w:w="3867" w:type="dxa"/>
          </w:tcPr>
          <w:p w14:paraId="34CAEE0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Speech on opposites, as narrator wants solitude not joy, analogy to discordant relationship between night and day</w:t>
            </w:r>
          </w:p>
        </w:tc>
      </w:tr>
      <w:tr w:rsidR="00D209B4" w:rsidRPr="00564FE9" w14:paraId="2E4700BA" w14:textId="77777777" w:rsidTr="0043410E">
        <w:tc>
          <w:tcPr>
            <w:tcW w:w="456" w:type="dxa"/>
          </w:tcPr>
          <w:p w14:paraId="2B9D795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920" w:type="dxa"/>
          </w:tcPr>
          <w:p w14:paraId="53458DD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Time duration and abstract moment</w:t>
            </w:r>
          </w:p>
        </w:tc>
        <w:tc>
          <w:tcPr>
            <w:tcW w:w="4529" w:type="dxa"/>
          </w:tcPr>
          <w:p w14:paraId="2E5F85FD" w14:textId="5F1DFDF8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Passe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over;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whant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this stormy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nyght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was goon / And day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gan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at my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wyndowe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in to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praye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113-</w:t>
            </w:r>
            <w:r w:rsidR="00F00189">
              <w:rPr>
                <w:rFonts w:ascii="Times New Roman" w:hAnsi="Times New Roman"/>
                <w:sz w:val="24"/>
              </w:rPr>
              <w:t>1</w:t>
            </w:r>
            <w:r w:rsidRPr="00564FE9"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3867" w:type="dxa"/>
          </w:tcPr>
          <w:p w14:paraId="21A411A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 Narrative return to L 78, the moment after the abstract duration of the night</w:t>
            </w:r>
          </w:p>
        </w:tc>
      </w:tr>
      <w:tr w:rsidR="00D209B4" w:rsidRPr="00564FE9" w14:paraId="4568B28E" w14:textId="77777777" w:rsidTr="0043410E">
        <w:tc>
          <w:tcPr>
            <w:tcW w:w="456" w:type="dxa"/>
          </w:tcPr>
          <w:p w14:paraId="74F3A21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920" w:type="dxa"/>
          </w:tcPr>
          <w:p w14:paraId="419ECB0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Precise duration</w:t>
            </w:r>
          </w:p>
        </w:tc>
        <w:tc>
          <w:tcPr>
            <w:tcW w:w="4529" w:type="dxa"/>
          </w:tcPr>
          <w:p w14:paraId="03E00166" w14:textId="366C8C21" w:rsidR="00D209B4" w:rsidRPr="00564FE9" w:rsidRDefault="00D209B4" w:rsidP="00F0018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‘By that I walked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hadde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 certain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tyme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/ Were it an hour I </w:t>
            </w:r>
            <w:r w:rsidR="00F00189">
              <w:rPr>
                <w:rFonts w:ascii="Times New Roman" w:hAnsi="Times New Roman"/>
                <w:sz w:val="24"/>
              </w:rPr>
              <w:t xml:space="preserve">not, or more or </w:t>
            </w:r>
            <w:proofErr w:type="spellStart"/>
            <w:r w:rsidR="00F00189">
              <w:rPr>
                <w:rFonts w:ascii="Times New Roman" w:hAnsi="Times New Roman"/>
                <w:sz w:val="24"/>
              </w:rPr>
              <w:t>lesse</w:t>
            </w:r>
            <w:proofErr w:type="spellEnd"/>
            <w:r w:rsidR="00F00189">
              <w:rPr>
                <w:rFonts w:ascii="Times New Roman" w:hAnsi="Times New Roman"/>
                <w:sz w:val="24"/>
              </w:rPr>
              <w:t>’ L. 120-121</w:t>
            </w:r>
          </w:p>
        </w:tc>
        <w:tc>
          <w:tcPr>
            <w:tcW w:w="3867" w:type="dxa"/>
          </w:tcPr>
          <w:p w14:paraId="43A2537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Focus on precision here, sets narrative context of physical activity to begin after torturous night.</w:t>
            </w:r>
          </w:p>
        </w:tc>
      </w:tr>
      <w:tr w:rsidR="00D209B4" w:rsidRPr="00564FE9" w14:paraId="21837A05" w14:textId="77777777" w:rsidTr="0043410E">
        <w:tc>
          <w:tcPr>
            <w:tcW w:w="456" w:type="dxa"/>
          </w:tcPr>
          <w:p w14:paraId="5C96BF8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1920" w:type="dxa"/>
          </w:tcPr>
          <w:p w14:paraId="1E3DDAD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youth</w:t>
            </w:r>
          </w:p>
        </w:tc>
        <w:tc>
          <w:tcPr>
            <w:tcW w:w="4529" w:type="dxa"/>
          </w:tcPr>
          <w:p w14:paraId="4600F9D7" w14:textId="40B08C9C" w:rsidR="00D209B4" w:rsidRPr="00564FE9" w:rsidRDefault="00D209B4" w:rsidP="00F0018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Thow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nart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but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yong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hast but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litil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seen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ful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seelde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is that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yong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folk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wyse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been’ L. 146</w:t>
            </w:r>
            <w:r w:rsidR="00F00189">
              <w:rPr>
                <w:rFonts w:ascii="Times New Roman" w:hAnsi="Times New Roman"/>
                <w:sz w:val="24"/>
              </w:rPr>
              <w:t>-147</w:t>
            </w:r>
          </w:p>
        </w:tc>
        <w:tc>
          <w:tcPr>
            <w:tcW w:w="3867" w:type="dxa"/>
          </w:tcPr>
          <w:p w14:paraId="2E7D8C7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Old man generalising about young, inexperienced and seldom wise state to waking Hoccleve-narrator.</w:t>
            </w:r>
          </w:p>
        </w:tc>
      </w:tr>
      <w:tr w:rsidR="00D209B4" w:rsidRPr="00564FE9" w14:paraId="3B73614F" w14:textId="77777777" w:rsidTr="0043410E">
        <w:tc>
          <w:tcPr>
            <w:tcW w:w="456" w:type="dxa"/>
          </w:tcPr>
          <w:p w14:paraId="4BECC6C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1920" w:type="dxa"/>
          </w:tcPr>
          <w:p w14:paraId="55931D55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</w:t>
            </w:r>
          </w:p>
        </w:tc>
        <w:tc>
          <w:tcPr>
            <w:tcW w:w="4529" w:type="dxa"/>
          </w:tcPr>
          <w:p w14:paraId="07D91994" w14:textId="6B58AE5C" w:rsidR="00D209B4" w:rsidRPr="00564FE9" w:rsidRDefault="00D209B4" w:rsidP="00F0018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Petir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good man,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thogh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we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talke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heer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tile eve, / Al is in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veyn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180</w:t>
            </w:r>
            <w:r w:rsidR="00F00189">
              <w:rPr>
                <w:rFonts w:ascii="Times New Roman" w:hAnsi="Times New Roman"/>
                <w:sz w:val="24"/>
              </w:rPr>
              <w:t>-181</w:t>
            </w:r>
            <w:r w:rsidRPr="00564FE9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867" w:type="dxa"/>
          </w:tcPr>
          <w:p w14:paraId="2EB6F21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Hoccleve-narrator tells Old Man there is no point in wasting time until evening talking, as in too much pain.</w:t>
            </w:r>
          </w:p>
        </w:tc>
      </w:tr>
      <w:tr w:rsidR="00D209B4" w:rsidRPr="00564FE9" w14:paraId="48842BCE" w14:textId="77777777" w:rsidTr="0043410E">
        <w:tc>
          <w:tcPr>
            <w:tcW w:w="456" w:type="dxa"/>
          </w:tcPr>
          <w:p w14:paraId="5468E99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1920" w:type="dxa"/>
          </w:tcPr>
          <w:p w14:paraId="57D53FA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youth</w:t>
            </w:r>
          </w:p>
        </w:tc>
        <w:tc>
          <w:tcPr>
            <w:tcW w:w="4529" w:type="dxa"/>
          </w:tcPr>
          <w:p w14:paraId="2AF80406" w14:textId="7BF58688" w:rsidR="00D209B4" w:rsidRPr="00564FE9" w:rsidRDefault="00D209B4" w:rsidP="00F0018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Aftir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thy childish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misreuled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conceit, /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Thow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doost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unto thyself harm and deceit’ L. 195</w:t>
            </w:r>
            <w:r w:rsidR="00F00189">
              <w:rPr>
                <w:rFonts w:ascii="Times New Roman" w:hAnsi="Times New Roman"/>
                <w:sz w:val="24"/>
              </w:rPr>
              <w:t>-196</w:t>
            </w:r>
            <w:r w:rsidRPr="00564FE9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867" w:type="dxa"/>
          </w:tcPr>
          <w:p w14:paraId="07BF148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Old Man instructs Hoccleve-narrator to do as told and not be ruled by negative attributes of youth, and then will be cured.</w:t>
            </w:r>
          </w:p>
        </w:tc>
      </w:tr>
      <w:tr w:rsidR="00D209B4" w:rsidRPr="00564FE9" w14:paraId="5C50EC03" w14:textId="77777777" w:rsidTr="0043410E">
        <w:tc>
          <w:tcPr>
            <w:tcW w:w="456" w:type="dxa"/>
          </w:tcPr>
          <w:p w14:paraId="11915BB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1920" w:type="dxa"/>
          </w:tcPr>
          <w:p w14:paraId="1078928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Past authority</w:t>
            </w:r>
          </w:p>
        </w:tc>
        <w:tc>
          <w:tcPr>
            <w:tcW w:w="4529" w:type="dxa"/>
          </w:tcPr>
          <w:p w14:paraId="7C9A72C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‘The Book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seith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thus –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redde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it yore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agoon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’ L. 204 </w:t>
            </w:r>
          </w:p>
        </w:tc>
        <w:tc>
          <w:tcPr>
            <w:tcW w:w="3867" w:type="dxa"/>
          </w:tcPr>
          <w:p w14:paraId="4C3304E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Old Man cites the authority of the Bible when advocating counsel.</w:t>
            </w:r>
          </w:p>
        </w:tc>
      </w:tr>
      <w:tr w:rsidR="00D209B4" w:rsidRPr="00564FE9" w14:paraId="3A7D83A2" w14:textId="77777777" w:rsidTr="0043410E">
        <w:tc>
          <w:tcPr>
            <w:tcW w:w="456" w:type="dxa"/>
          </w:tcPr>
          <w:p w14:paraId="277B08D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1920" w:type="dxa"/>
          </w:tcPr>
          <w:p w14:paraId="360F844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Death</w:t>
            </w:r>
          </w:p>
        </w:tc>
        <w:tc>
          <w:tcPr>
            <w:tcW w:w="4529" w:type="dxa"/>
          </w:tcPr>
          <w:p w14:paraId="0C51DBDB" w14:textId="5958F128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Byreven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man his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helthe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his welfare / And his days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abregge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shorte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lyf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’.</w:t>
            </w:r>
            <w:r w:rsidR="00F00189">
              <w:rPr>
                <w:rFonts w:ascii="Times New Roman" w:hAnsi="Times New Roman"/>
                <w:sz w:val="24"/>
              </w:rPr>
              <w:t>’ L. 229-230</w:t>
            </w:r>
          </w:p>
        </w:tc>
        <w:tc>
          <w:tcPr>
            <w:tcW w:w="3867" w:type="dxa"/>
          </w:tcPr>
          <w:p w14:paraId="3B6C080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Solomon’s advice in form of warning of brevity of life, about the impending end of one’s time.</w:t>
            </w:r>
          </w:p>
        </w:tc>
      </w:tr>
      <w:tr w:rsidR="00D209B4" w:rsidRPr="00564FE9" w14:paraId="715D3469" w14:textId="77777777" w:rsidTr="0043410E">
        <w:tc>
          <w:tcPr>
            <w:tcW w:w="456" w:type="dxa"/>
          </w:tcPr>
          <w:p w14:paraId="7C2FBE6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1920" w:type="dxa"/>
          </w:tcPr>
          <w:p w14:paraId="4EA98755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</w:t>
            </w:r>
          </w:p>
        </w:tc>
        <w:tc>
          <w:tcPr>
            <w:tcW w:w="4529" w:type="dxa"/>
          </w:tcPr>
          <w:p w14:paraId="58B9AE0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lovere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also seen men day by day’ L. 242</w:t>
            </w:r>
          </w:p>
        </w:tc>
        <w:tc>
          <w:tcPr>
            <w:tcW w:w="3867" w:type="dxa"/>
          </w:tcPr>
          <w:p w14:paraId="66554C4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How the thought of death torments people in various ways. Duration and continuance conveyed here, with no satisfaction.</w:t>
            </w:r>
          </w:p>
        </w:tc>
      </w:tr>
      <w:tr w:rsidR="00D209B4" w:rsidRPr="00564FE9" w14:paraId="541D00E3" w14:textId="77777777" w:rsidTr="0043410E">
        <w:tc>
          <w:tcPr>
            <w:tcW w:w="456" w:type="dxa"/>
          </w:tcPr>
          <w:p w14:paraId="1FB0857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w="1920" w:type="dxa"/>
          </w:tcPr>
          <w:p w14:paraId="51FC566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</w:t>
            </w:r>
          </w:p>
        </w:tc>
        <w:tc>
          <w:tcPr>
            <w:tcW w:w="4529" w:type="dxa"/>
          </w:tcPr>
          <w:p w14:paraId="588CA90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Thow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seest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al day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begger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releeved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248</w:t>
            </w:r>
          </w:p>
        </w:tc>
        <w:tc>
          <w:tcPr>
            <w:tcW w:w="3867" w:type="dxa"/>
          </w:tcPr>
          <w:p w14:paraId="273C6C8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The Old Man suffers and endures.</w:t>
            </w:r>
          </w:p>
        </w:tc>
      </w:tr>
      <w:tr w:rsidR="00D209B4" w:rsidRPr="00564FE9" w14:paraId="11758D3F" w14:textId="77777777" w:rsidTr="0043410E">
        <w:tc>
          <w:tcPr>
            <w:tcW w:w="456" w:type="dxa"/>
          </w:tcPr>
          <w:p w14:paraId="77B7EFF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w="1920" w:type="dxa"/>
          </w:tcPr>
          <w:p w14:paraId="667E897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Moment</w:t>
            </w:r>
          </w:p>
        </w:tc>
        <w:tc>
          <w:tcPr>
            <w:tcW w:w="4529" w:type="dxa"/>
          </w:tcPr>
          <w:p w14:paraId="1F6D4C7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Hy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tyme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it is to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voide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lat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him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twyne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276</w:t>
            </w:r>
          </w:p>
        </w:tc>
        <w:tc>
          <w:tcPr>
            <w:tcW w:w="3867" w:type="dxa"/>
          </w:tcPr>
          <w:p w14:paraId="3F1B32B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Old Man indicates to Hoccleve-narrator that this is the propitious moment to expel such thoughts.</w:t>
            </w:r>
          </w:p>
        </w:tc>
      </w:tr>
      <w:tr w:rsidR="00D209B4" w:rsidRPr="00564FE9" w14:paraId="1983CA8D" w14:textId="77777777" w:rsidTr="0043410E">
        <w:tc>
          <w:tcPr>
            <w:tcW w:w="456" w:type="dxa"/>
          </w:tcPr>
          <w:p w14:paraId="65B8598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w="1920" w:type="dxa"/>
          </w:tcPr>
          <w:p w14:paraId="6C4FF10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Moment</w:t>
            </w:r>
          </w:p>
        </w:tc>
        <w:tc>
          <w:tcPr>
            <w:tcW w:w="4529" w:type="dxa"/>
          </w:tcPr>
          <w:p w14:paraId="51DF6B7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‘Unto the day he clad were in his grave’ L. 303</w:t>
            </w:r>
          </w:p>
        </w:tc>
        <w:tc>
          <w:tcPr>
            <w:tcW w:w="3867" w:type="dxa"/>
          </w:tcPr>
          <w:p w14:paraId="032ABC3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This moment brings the closure of the narrative episode of burning of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Lollard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of John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Badby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(which helps date the poem), which enables the commentary on the event to begin.</w:t>
            </w:r>
          </w:p>
        </w:tc>
      </w:tr>
      <w:tr w:rsidR="00D209B4" w:rsidRPr="00564FE9" w14:paraId="427C7F4A" w14:textId="77777777" w:rsidTr="0043410E">
        <w:tc>
          <w:tcPr>
            <w:tcW w:w="456" w:type="dxa"/>
          </w:tcPr>
          <w:p w14:paraId="6FFE2FA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920" w:type="dxa"/>
          </w:tcPr>
          <w:p w14:paraId="057725D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old</w:t>
            </w:r>
          </w:p>
        </w:tc>
        <w:tc>
          <w:tcPr>
            <w:tcW w:w="4529" w:type="dxa"/>
          </w:tcPr>
          <w:p w14:paraId="46F43D11" w14:textId="209707C3" w:rsidR="00D209B4" w:rsidRPr="00564FE9" w:rsidRDefault="00D209B4" w:rsidP="00F0018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This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olde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dotid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grisel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halt him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wys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;</w:t>
            </w:r>
            <w:r w:rsidR="00F00189">
              <w:rPr>
                <w:rFonts w:ascii="Times New Roman" w:hAnsi="Times New Roman"/>
                <w:sz w:val="24"/>
                <w:lang w:val="en-US"/>
              </w:rPr>
              <w:t xml:space="preserve"> / </w:t>
            </w:r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He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weeneth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maken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in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myn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heed to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synke</w:t>
            </w:r>
            <w:proofErr w:type="spellEnd"/>
            <w:r w:rsidR="00F00189">
              <w:rPr>
                <w:rFonts w:ascii="Times New Roman" w:hAnsi="Times New Roman"/>
                <w:sz w:val="24"/>
                <w:lang w:val="en-US"/>
              </w:rPr>
              <w:t xml:space="preserve"> / </w:t>
            </w:r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His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lewde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clap, of which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sette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I no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prys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.</w:t>
            </w:r>
            <w:r w:rsidR="00F00189">
              <w:rPr>
                <w:rFonts w:ascii="Times New Roman" w:hAnsi="Times New Roman"/>
                <w:sz w:val="24"/>
                <w:lang w:val="en-US"/>
              </w:rPr>
              <w:t xml:space="preserve"> / </w:t>
            </w:r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He is a noble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prechour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at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devys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;</w:t>
            </w:r>
            <w:r w:rsidR="00F00189">
              <w:rPr>
                <w:rFonts w:ascii="Times New Roman" w:hAnsi="Times New Roman"/>
                <w:sz w:val="24"/>
                <w:lang w:val="en-US"/>
              </w:rPr>
              <w:t xml:space="preserve"> / </w:t>
            </w:r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Greet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noyse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hath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thurgh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his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chynned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lippes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drye</w:t>
            </w:r>
            <w:proofErr w:type="spellEnd"/>
            <w:r w:rsidR="00F00189">
              <w:rPr>
                <w:rFonts w:ascii="Times New Roman" w:hAnsi="Times New Roman"/>
                <w:sz w:val="24"/>
                <w:lang w:val="en-US"/>
              </w:rPr>
              <w:t xml:space="preserve"> / </w:t>
            </w:r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This day out past, the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devel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in his ye.</w:t>
            </w:r>
            <w:r w:rsidR="00F00189">
              <w:rPr>
                <w:rFonts w:ascii="Times New Roman" w:hAnsi="Times New Roman"/>
                <w:sz w:val="24"/>
                <w:lang w:val="en-US"/>
              </w:rPr>
              <w:t>’</w:t>
            </w:r>
            <w:r w:rsidR="00F00189" w:rsidRPr="00F00189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L. </w:t>
            </w:r>
            <w:r w:rsidR="00F00189">
              <w:rPr>
                <w:rFonts w:ascii="Times New Roman" w:hAnsi="Times New Roman"/>
                <w:sz w:val="24"/>
              </w:rPr>
              <w:t>401-406</w:t>
            </w:r>
          </w:p>
        </w:tc>
        <w:tc>
          <w:tcPr>
            <w:tcW w:w="3867" w:type="dxa"/>
          </w:tcPr>
          <w:p w14:paraId="22D78E5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Old Man reckons he has made good sense, and lists positives of the mind in old age (in lines 402-5), emphasising that the negatives are only in relation to the physical body.</w:t>
            </w:r>
          </w:p>
        </w:tc>
      </w:tr>
      <w:tr w:rsidR="00D209B4" w:rsidRPr="00564FE9" w14:paraId="606C7E3F" w14:textId="77777777" w:rsidTr="0043410E">
        <w:tc>
          <w:tcPr>
            <w:tcW w:w="456" w:type="dxa"/>
          </w:tcPr>
          <w:p w14:paraId="3D2C120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w="1920" w:type="dxa"/>
          </w:tcPr>
          <w:p w14:paraId="5EBB54D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Past authority</w:t>
            </w:r>
          </w:p>
        </w:tc>
        <w:tc>
          <w:tcPr>
            <w:tcW w:w="4529" w:type="dxa"/>
          </w:tcPr>
          <w:p w14:paraId="53B31AA4" w14:textId="5D11894C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‘In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day</w:t>
            </w:r>
            <w:r w:rsidR="00F00189">
              <w:rPr>
                <w:rFonts w:ascii="Times New Roman" w:hAnsi="Times New Roman"/>
                <w:sz w:val="24"/>
              </w:rPr>
              <w:t>e</w:t>
            </w:r>
            <w:r w:rsidRPr="00564FE9">
              <w:rPr>
                <w:rFonts w:ascii="Times New Roman" w:hAnsi="Times New Roman"/>
                <w:sz w:val="24"/>
              </w:rPr>
              <w:t>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olde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proofErr w:type="gramStart"/>
            <w:r w:rsidRPr="00564FE9">
              <w:rPr>
                <w:rFonts w:ascii="Times New Roman" w:hAnsi="Times New Roman"/>
                <w:sz w:val="24"/>
              </w:rPr>
              <w:t>whan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...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>’ L. 491</w:t>
            </w:r>
          </w:p>
        </w:tc>
        <w:tc>
          <w:tcPr>
            <w:tcW w:w="3867" w:type="dxa"/>
          </w:tcPr>
          <w:p w14:paraId="1911F18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Narrative linking unit</w:t>
            </w:r>
          </w:p>
        </w:tc>
      </w:tr>
      <w:tr w:rsidR="00D209B4" w:rsidRPr="00564FE9" w14:paraId="544D6F13" w14:textId="77777777" w:rsidTr="0043410E">
        <w:tc>
          <w:tcPr>
            <w:tcW w:w="456" w:type="dxa"/>
          </w:tcPr>
          <w:p w14:paraId="3D34106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w="1920" w:type="dxa"/>
          </w:tcPr>
          <w:p w14:paraId="116701C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Moment: abstract</w:t>
            </w:r>
          </w:p>
        </w:tc>
        <w:tc>
          <w:tcPr>
            <w:tcW w:w="4529" w:type="dxa"/>
          </w:tcPr>
          <w:p w14:paraId="37BB595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‘As men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dide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in old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tyme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509</w:t>
            </w:r>
          </w:p>
        </w:tc>
        <w:tc>
          <w:tcPr>
            <w:tcW w:w="3867" w:type="dxa"/>
          </w:tcPr>
          <w:p w14:paraId="295F9E6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Lament on evils of wasteful fashion (dress)</w:t>
            </w:r>
          </w:p>
        </w:tc>
      </w:tr>
      <w:tr w:rsidR="00D209B4" w:rsidRPr="00564FE9" w14:paraId="2792B053" w14:textId="77777777" w:rsidTr="0043410E">
        <w:tc>
          <w:tcPr>
            <w:tcW w:w="456" w:type="dxa"/>
          </w:tcPr>
          <w:p w14:paraId="39AAFD9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w="1920" w:type="dxa"/>
          </w:tcPr>
          <w:p w14:paraId="6FCEC9C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young and old</w:t>
            </w:r>
          </w:p>
        </w:tc>
        <w:tc>
          <w:tcPr>
            <w:tcW w:w="4529" w:type="dxa"/>
          </w:tcPr>
          <w:p w14:paraId="6B203EF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Thogh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 be old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myn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array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untheende</w:t>
            </w:r>
            <w:proofErr w:type="spellEnd"/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</w:p>
          <w:p w14:paraId="4F1CA235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For many a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yong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man,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woot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wel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certeyn</w:t>
            </w:r>
            <w:proofErr w:type="spellEnd"/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</w:p>
          <w:p w14:paraId="1887BDA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 xml:space="preserve">Of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corage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is so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prowd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so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hauteyn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/ </w:t>
            </w:r>
          </w:p>
          <w:p w14:paraId="2A8430F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That to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poore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old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mannes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doctryn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/</w:t>
            </w:r>
          </w:p>
          <w:p w14:paraId="2C5790DB" w14:textId="2E1512B7" w:rsidR="00D209B4" w:rsidRPr="00564FE9" w:rsidRDefault="00D209B4" w:rsidP="00F0018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564FE9">
              <w:rPr>
                <w:rFonts w:ascii="Times New Roman" w:hAnsi="Times New Roman"/>
                <w:sz w:val="24"/>
              </w:rPr>
              <w:t>Ful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seelde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him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deynth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bowen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or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enclyn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556</w:t>
            </w:r>
            <w:r w:rsidR="00F00189">
              <w:rPr>
                <w:rFonts w:ascii="Times New Roman" w:hAnsi="Times New Roman"/>
                <w:sz w:val="24"/>
              </w:rPr>
              <w:t>-5</w:t>
            </w:r>
            <w:r w:rsidRPr="00564FE9">
              <w:rPr>
                <w:rFonts w:ascii="Times New Roman" w:hAnsi="Times New Roman"/>
                <w:sz w:val="24"/>
              </w:rPr>
              <w:t>60</w:t>
            </w:r>
          </w:p>
        </w:tc>
        <w:tc>
          <w:tcPr>
            <w:tcW w:w="3867" w:type="dxa"/>
          </w:tcPr>
          <w:p w14:paraId="365CF79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 xml:space="preserve">Old Man pleading with young Hoccleve-narrator to listen, but </w:t>
            </w:r>
            <w:r w:rsidRPr="00564FE9">
              <w:rPr>
                <w:rFonts w:ascii="Times New Roman" w:hAnsi="Times New Roman"/>
                <w:sz w:val="24"/>
              </w:rPr>
              <w:lastRenderedPageBreak/>
              <w:t>recognising inability of youth to do so. Oppositions between the two age states listed here; with physical appearance of Old Man being presented in negative terms but emotional index of youth being condemned.</w:t>
            </w:r>
          </w:p>
        </w:tc>
      </w:tr>
      <w:tr w:rsidR="00D209B4" w:rsidRPr="00564FE9" w14:paraId="0C7EDF4D" w14:textId="77777777" w:rsidTr="0043410E">
        <w:tc>
          <w:tcPr>
            <w:tcW w:w="456" w:type="dxa"/>
          </w:tcPr>
          <w:p w14:paraId="4183258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>24</w:t>
            </w:r>
          </w:p>
        </w:tc>
        <w:tc>
          <w:tcPr>
            <w:tcW w:w="1920" w:type="dxa"/>
          </w:tcPr>
          <w:p w14:paraId="5F43DA4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old age and then youth</w:t>
            </w:r>
          </w:p>
        </w:tc>
        <w:tc>
          <w:tcPr>
            <w:tcW w:w="4529" w:type="dxa"/>
          </w:tcPr>
          <w:p w14:paraId="193E5684" w14:textId="439AADA3" w:rsidR="0043410E" w:rsidRPr="00005BA8" w:rsidRDefault="00D209B4" w:rsidP="0043410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05BA8">
              <w:rPr>
                <w:rFonts w:ascii="Times New Roman" w:hAnsi="Times New Roman"/>
                <w:sz w:val="24"/>
                <w:szCs w:val="24"/>
              </w:rPr>
              <w:t>‘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Senek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seith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, age is an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infimitee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>/</w:t>
            </w:r>
            <w:r w:rsidR="000D14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5BA8">
              <w:rPr>
                <w:rFonts w:ascii="Times New Roman" w:hAnsi="Times New Roman"/>
                <w:sz w:val="24"/>
                <w:szCs w:val="24"/>
              </w:rPr>
              <w:t xml:space="preserve">That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leche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noon can cure ne it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hele</w:t>
            </w:r>
            <w:proofErr w:type="spellEnd"/>
            <w:proofErr w:type="gramStart"/>
            <w:r w:rsidRPr="00005BA8">
              <w:rPr>
                <w:rFonts w:ascii="Times New Roman" w:hAnsi="Times New Roman"/>
                <w:sz w:val="24"/>
                <w:szCs w:val="24"/>
              </w:rPr>
              <w:t>,</w:t>
            </w:r>
            <w:r w:rsidR="000D14A7">
              <w:rPr>
                <w:rFonts w:ascii="Times New Roman" w:hAnsi="Times New Roman"/>
                <w:sz w:val="24"/>
                <w:szCs w:val="24"/>
              </w:rPr>
              <w:t>/</w:t>
            </w:r>
            <w:proofErr w:type="gramEnd"/>
            <w:r w:rsidR="000D14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5BA8">
              <w:rPr>
                <w:rFonts w:ascii="Times New Roman" w:hAnsi="Times New Roman"/>
                <w:sz w:val="24"/>
                <w:szCs w:val="24"/>
              </w:rPr>
              <w:t xml:space="preserve">For to the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deeth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next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neigheburgh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is he.</w:t>
            </w:r>
            <w:r w:rsidR="000D14A7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Ther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may no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wight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the charter of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lyf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ensile;</w:t>
            </w:r>
            <w:r w:rsidR="000D14A7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005BA8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ende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is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deeth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of male and of female</w:t>
            </w:r>
            <w:r w:rsidR="000D14A7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Nothyng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is more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certeyn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than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deeth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is</w:t>
            </w:r>
            <w:proofErr w:type="gramStart"/>
            <w:r w:rsidRPr="00005BA8">
              <w:rPr>
                <w:rFonts w:ascii="Times New Roman" w:hAnsi="Times New Roman"/>
                <w:sz w:val="24"/>
                <w:szCs w:val="24"/>
              </w:rPr>
              <w:t>,</w:t>
            </w:r>
            <w:r w:rsidR="000D14A7">
              <w:rPr>
                <w:rFonts w:ascii="Times New Roman" w:hAnsi="Times New Roman"/>
                <w:sz w:val="24"/>
                <w:szCs w:val="24"/>
              </w:rPr>
              <w:t>/</w:t>
            </w:r>
            <w:proofErr w:type="gramEnd"/>
            <w:r w:rsidR="000D14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5BA8">
              <w:rPr>
                <w:rFonts w:ascii="Times New Roman" w:hAnsi="Times New Roman"/>
                <w:sz w:val="24"/>
                <w:szCs w:val="24"/>
              </w:rPr>
              <w:t xml:space="preserve">Ne more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uncerteyn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than the</w:t>
            </w:r>
            <w:r w:rsidR="00005B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>
              <w:rPr>
                <w:rFonts w:ascii="Times New Roman" w:hAnsi="Times New Roman"/>
                <w:sz w:val="24"/>
                <w:szCs w:val="24"/>
              </w:rPr>
              <w:t>tyme</w:t>
            </w:r>
            <w:proofErr w:type="spellEnd"/>
            <w:r w:rsidR="00005BA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005BA8">
              <w:rPr>
                <w:rFonts w:ascii="Times New Roman" w:hAnsi="Times New Roman"/>
                <w:sz w:val="24"/>
                <w:szCs w:val="24"/>
              </w:rPr>
              <w:t>ywis</w:t>
            </w:r>
            <w:proofErr w:type="spellEnd"/>
            <w:r w:rsidR="00005BA8">
              <w:rPr>
                <w:rFonts w:ascii="Times New Roman" w:hAnsi="Times New Roman"/>
                <w:sz w:val="24"/>
                <w:szCs w:val="24"/>
              </w:rPr>
              <w:t>.</w:t>
            </w:r>
            <w:r w:rsidR="000D14A7">
              <w:rPr>
                <w:rFonts w:ascii="Times New Roman" w:hAnsi="Times New Roman"/>
                <w:sz w:val="24"/>
                <w:szCs w:val="24"/>
              </w:rPr>
              <w:t xml:space="preserve">/ / </w:t>
            </w:r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"As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touchynge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age, God in Holy Writ</w:t>
            </w:r>
            <w:r w:rsidR="000D14A7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Right thus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seith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: '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Fadir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modir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honure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0D14A7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That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thow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maist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be long-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lyved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' - thus he bit.</w:t>
            </w:r>
            <w:r w:rsidR="000D14A7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Than moot it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folwen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upon this scripture,</w:t>
            </w:r>
            <w:r w:rsidR="000D14A7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Age is a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guerdoun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to a creature,</w:t>
            </w:r>
            <w:r w:rsidR="000D14A7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And long-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lyved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is noon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withouten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age,</w:t>
            </w:r>
            <w:r w:rsidR="000D14A7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Wherfore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I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seye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, in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elde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is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avauntage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 w:rsidR="000D14A7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</w:p>
          <w:p w14:paraId="6CD6AD3A" w14:textId="4C517AD8" w:rsidR="00D209B4" w:rsidRPr="00005BA8" w:rsidRDefault="000D14A7" w:rsidP="00564F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"And the reward of God may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nat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be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smal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His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giftes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been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ful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noble and profitable;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Forthy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ne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lakke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thow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nat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age at al.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Whan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youthe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is past is age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sesonable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Age hath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insighte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how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unseur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and unstable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This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worldes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cours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is b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y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lengthe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of his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yeeres</w:t>
            </w:r>
            <w:proofErr w:type="spellEnd"/>
            <w:proofErr w:type="gram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/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And can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deffende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him from his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sharpe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breres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"Lord,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whethir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it be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maistrie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to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knowe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Whan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a man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ofte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hath sundry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weyes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ride,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Which is the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beste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? Nay, for soothe, I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trowe</w:t>
            </w:r>
            <w:proofErr w:type="spellEnd"/>
            <w:proofErr w:type="gram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/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Right so he that hath many a world abide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There he in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youthe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wroghte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mis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or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dide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His age it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seeth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and bit him it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eschue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And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seekith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weyes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covenable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and due.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"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Whan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that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thow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hast assayed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bothe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two,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Sad age, I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seye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aftir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thy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skittissh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yowthe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As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thow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moot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needes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atteyne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therto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Or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sterve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yong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, than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trowe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I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thow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wilt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bowe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thee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To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swiche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conceites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as I have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nowthe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And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thanke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God devoutly in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thyn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herte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That He hath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  <w:r w:rsidR="00F00189">
              <w:rPr>
                <w:rFonts w:ascii="Times New Roman" w:eastAsia="Times New Roman" w:hAnsi="Times New Roman"/>
                <w:sz w:val="24"/>
                <w:szCs w:val="24"/>
              </w:rPr>
              <w:t>uffrid</w:t>
            </w:r>
            <w:proofErr w:type="spellEnd"/>
            <w:r w:rsidR="00F00189">
              <w:rPr>
                <w:rFonts w:ascii="Times New Roman" w:eastAsia="Times New Roman" w:hAnsi="Times New Roman"/>
                <w:sz w:val="24"/>
                <w:szCs w:val="24"/>
              </w:rPr>
              <w:t xml:space="preserve"> thee thy </w:t>
            </w:r>
            <w:proofErr w:type="spellStart"/>
            <w:r w:rsidR="00F00189">
              <w:rPr>
                <w:rFonts w:ascii="Times New Roman" w:eastAsia="Times New Roman" w:hAnsi="Times New Roman"/>
                <w:sz w:val="24"/>
                <w:szCs w:val="24"/>
              </w:rPr>
              <w:t>yowthe</w:t>
            </w:r>
            <w:proofErr w:type="spellEnd"/>
            <w:r w:rsidR="00F0018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00189">
              <w:rPr>
                <w:rFonts w:ascii="Times New Roman" w:eastAsia="Times New Roman" w:hAnsi="Times New Roman"/>
                <w:sz w:val="24"/>
                <w:szCs w:val="24"/>
              </w:rPr>
              <w:t>asterte</w:t>
            </w:r>
            <w:proofErr w:type="spellEnd"/>
            <w:r w:rsidR="00F00189">
              <w:rPr>
                <w:rFonts w:ascii="Times New Roman" w:eastAsia="Times New Roman" w:hAnsi="Times New Roman"/>
                <w:sz w:val="24"/>
                <w:szCs w:val="24"/>
              </w:rPr>
              <w:t>,’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D209B4" w:rsidRPr="00005BA8">
              <w:rPr>
                <w:rFonts w:ascii="Times New Roman" w:hAnsi="Times New Roman"/>
                <w:sz w:val="24"/>
                <w:szCs w:val="24"/>
              </w:rPr>
              <w:t>L. 56</w:t>
            </w:r>
            <w:r w:rsidR="00005BA8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F00189">
              <w:rPr>
                <w:rFonts w:ascii="Times New Roman" w:hAnsi="Times New Roman"/>
                <w:sz w:val="24"/>
                <w:szCs w:val="24"/>
              </w:rPr>
              <w:t>5</w:t>
            </w:r>
            <w:r w:rsidR="00005BA8">
              <w:rPr>
                <w:rFonts w:ascii="Times New Roman" w:hAnsi="Times New Roman"/>
                <w:sz w:val="24"/>
                <w:szCs w:val="24"/>
              </w:rPr>
              <w:t>95</w:t>
            </w:r>
          </w:p>
          <w:p w14:paraId="02C087A7" w14:textId="77777777" w:rsidR="00D209B4" w:rsidRPr="00005BA8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7" w:type="dxa"/>
          </w:tcPr>
          <w:p w14:paraId="2F20D5A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 and death,</w:t>
            </w:r>
          </w:p>
          <w:p w14:paraId="19B051A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1C39BEE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6E5C623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6931368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2005521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072A80D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049E6F9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4D2B840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1975567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Negatives of old age</w:t>
            </w:r>
          </w:p>
          <w:p w14:paraId="4582DD1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Issue of temporality, and, in turn, temporal consciousness, increases with age.</w:t>
            </w:r>
          </w:p>
          <w:p w14:paraId="486958C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As passage progresses moves onto positives of old age – wisdom, humility in poverty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etc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, in contrast to the follies of youth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..</w:t>
            </w:r>
            <w:proofErr w:type="gramEnd"/>
          </w:p>
        </w:tc>
      </w:tr>
      <w:tr w:rsidR="00D209B4" w:rsidRPr="00564FE9" w14:paraId="4858210B" w14:textId="77777777" w:rsidTr="0043410E">
        <w:tc>
          <w:tcPr>
            <w:tcW w:w="456" w:type="dxa"/>
          </w:tcPr>
          <w:p w14:paraId="7A4931C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1920" w:type="dxa"/>
          </w:tcPr>
          <w:p w14:paraId="6506E6CC" w14:textId="08494A36" w:rsidR="00D209B4" w:rsidRPr="00564FE9" w:rsidRDefault="00005BA8" w:rsidP="00005BA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Age: youth</w:t>
            </w:r>
          </w:p>
        </w:tc>
        <w:tc>
          <w:tcPr>
            <w:tcW w:w="4529" w:type="dxa"/>
          </w:tcPr>
          <w:p w14:paraId="54D0FBBF" w14:textId="594878DC" w:rsidR="00D209B4" w:rsidRPr="00564FE9" w:rsidRDefault="00F00189" w:rsidP="00F0018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‘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Youthe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ful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smal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reward hath to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goodnesse</w:t>
            </w:r>
            <w:proofErr w:type="spellEnd"/>
            <w:proofErr w:type="gram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>/</w:t>
            </w:r>
            <w:proofErr w:type="gramEnd"/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And peril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dredith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he noon,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woot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I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wel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Al his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devocion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holynesse</w:t>
            </w:r>
            <w:proofErr w:type="spellEnd"/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At the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taverne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is, as for the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moost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del;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To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Bachus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signe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and to the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levesel</w:t>
            </w:r>
            <w:proofErr w:type="spellEnd"/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His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youthe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him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halith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, and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whan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it him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happith</w:t>
            </w:r>
            <w:proofErr w:type="spellEnd"/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To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chirche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goon, of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nycetee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he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clappith</w:t>
            </w:r>
            <w:proofErr w:type="spellEnd"/>
            <w:proofErr w:type="gram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>/</w:t>
            </w:r>
            <w:proofErr w:type="gramEnd"/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 / </w:t>
            </w:r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"The cause why men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oghten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thidir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goon,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Nat cause can his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wilde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steerissh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heed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To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folwen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it. Also,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boote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is it noon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To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telle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it him, for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thogh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men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sowen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seed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Of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vertu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, in a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yong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man it is deed;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As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blyve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his rebel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goost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it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mortifieth</w:t>
            </w:r>
            <w:proofErr w:type="spellEnd"/>
            <w:proofErr w:type="gram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>/</w:t>
            </w:r>
            <w:proofErr w:type="gramEnd"/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Al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thyng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sauf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folie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in a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yong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man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dieth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/ </w:t>
            </w:r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"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Whan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I was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yong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, I was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ful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rechelees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Prowd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nyce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, and riotous for the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maistrie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And among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othir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consciencelees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By that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sette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I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nat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the worth of a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flie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And of hem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hauntid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I the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conpaignie</w:t>
            </w:r>
            <w:proofErr w:type="spellEnd"/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That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wente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on pilgrimage to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taverne</w:t>
            </w:r>
            <w:proofErr w:type="spellEnd"/>
            <w:proofErr w:type="gram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>/</w:t>
            </w:r>
            <w:proofErr w:type="gramEnd"/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Which before unthrift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berith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the </w:t>
            </w:r>
            <w:proofErr w:type="spellStart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lanterne</w:t>
            </w:r>
            <w:proofErr w:type="spellEnd"/>
            <w:r w:rsidR="0043410E" w:rsidRPr="0043410E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’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43410E">
              <w:rPr>
                <w:rFonts w:ascii="Times New Roman" w:hAnsi="Times New Roman"/>
                <w:sz w:val="24"/>
              </w:rPr>
              <w:t>L. 596-616</w:t>
            </w:r>
          </w:p>
        </w:tc>
        <w:tc>
          <w:tcPr>
            <w:tcW w:w="3867" w:type="dxa"/>
          </w:tcPr>
          <w:p w14:paraId="7056ADD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>Youth’s follies.</w:t>
            </w:r>
          </w:p>
        </w:tc>
      </w:tr>
      <w:tr w:rsidR="00D209B4" w:rsidRPr="00564FE9" w14:paraId="40CFB8DD" w14:textId="77777777" w:rsidTr="0043410E">
        <w:tc>
          <w:tcPr>
            <w:tcW w:w="456" w:type="dxa"/>
          </w:tcPr>
          <w:p w14:paraId="77F87A49" w14:textId="0B9FAFED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>26</w:t>
            </w:r>
          </w:p>
        </w:tc>
        <w:tc>
          <w:tcPr>
            <w:tcW w:w="1920" w:type="dxa"/>
          </w:tcPr>
          <w:p w14:paraId="127833D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gramStart"/>
            <w:r w:rsidRPr="00564FE9">
              <w:rPr>
                <w:rFonts w:ascii="Times New Roman" w:hAnsi="Times New Roman"/>
                <w:sz w:val="24"/>
              </w:rPr>
              <w:t>Moment  in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youth: abstract</w:t>
            </w:r>
          </w:p>
        </w:tc>
        <w:tc>
          <w:tcPr>
            <w:tcW w:w="4529" w:type="dxa"/>
          </w:tcPr>
          <w:p w14:paraId="28687E9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proofErr w:type="gramStart"/>
            <w:r w:rsidRPr="00564FE9">
              <w:rPr>
                <w:rFonts w:ascii="Times New Roman" w:hAnsi="Times New Roman"/>
                <w:sz w:val="24"/>
              </w:rPr>
              <w:t>pleide</w:t>
            </w:r>
            <w:proofErr w:type="spellEnd"/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at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dees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whil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nyght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wolde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endure’ L. 627</w:t>
            </w:r>
          </w:p>
        </w:tc>
        <w:tc>
          <w:tcPr>
            <w:tcW w:w="3867" w:type="dxa"/>
          </w:tcPr>
          <w:p w14:paraId="4BCE34E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Subjective: In youth played with dice, 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night-time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subjective and judgemental.</w:t>
            </w:r>
          </w:p>
        </w:tc>
      </w:tr>
      <w:tr w:rsidR="00D209B4" w:rsidRPr="00564FE9" w14:paraId="1B599AE6" w14:textId="77777777" w:rsidTr="0043410E">
        <w:tc>
          <w:tcPr>
            <w:tcW w:w="456" w:type="dxa"/>
          </w:tcPr>
          <w:p w14:paraId="7BF3CC4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w="1920" w:type="dxa"/>
          </w:tcPr>
          <w:p w14:paraId="52F193E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</w:t>
            </w:r>
          </w:p>
        </w:tc>
        <w:tc>
          <w:tcPr>
            <w:tcW w:w="4529" w:type="dxa"/>
          </w:tcPr>
          <w:p w14:paraId="18C37DA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spende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 hundred mark by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yeer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645</w:t>
            </w:r>
          </w:p>
        </w:tc>
        <w:tc>
          <w:tcPr>
            <w:tcW w:w="3867" w:type="dxa"/>
          </w:tcPr>
          <w:p w14:paraId="1EB831C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Relative marker, used by Old Man to indicate length of time misspent in youth.</w:t>
            </w:r>
          </w:p>
        </w:tc>
      </w:tr>
      <w:tr w:rsidR="00D209B4" w:rsidRPr="00564FE9" w14:paraId="4763FBFB" w14:textId="77777777" w:rsidTr="0043410E">
        <w:tc>
          <w:tcPr>
            <w:tcW w:w="456" w:type="dxa"/>
          </w:tcPr>
          <w:p w14:paraId="57981E9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28</w:t>
            </w:r>
          </w:p>
        </w:tc>
        <w:tc>
          <w:tcPr>
            <w:tcW w:w="1920" w:type="dxa"/>
          </w:tcPr>
          <w:p w14:paraId="01DAEAD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</w:t>
            </w:r>
          </w:p>
        </w:tc>
        <w:tc>
          <w:tcPr>
            <w:tcW w:w="4529" w:type="dxa"/>
          </w:tcPr>
          <w:p w14:paraId="4670EFD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yee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res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fele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 continued so’ L. 655</w:t>
            </w:r>
          </w:p>
        </w:tc>
        <w:tc>
          <w:tcPr>
            <w:tcW w:w="3867" w:type="dxa"/>
          </w:tcPr>
          <w:p w14:paraId="75AEA10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Comparative marker, used by Old Man to emphasise duration he was uncommitted (no wives or girlfriends).</w:t>
            </w:r>
          </w:p>
        </w:tc>
      </w:tr>
      <w:tr w:rsidR="00D209B4" w:rsidRPr="00564FE9" w14:paraId="6D6C28B7" w14:textId="77777777" w:rsidTr="0043410E">
        <w:tc>
          <w:tcPr>
            <w:tcW w:w="456" w:type="dxa"/>
          </w:tcPr>
          <w:p w14:paraId="61C6AAD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29</w:t>
            </w:r>
          </w:p>
        </w:tc>
        <w:tc>
          <w:tcPr>
            <w:tcW w:w="1920" w:type="dxa"/>
          </w:tcPr>
          <w:p w14:paraId="1D93FD9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Temporality</w:t>
            </w:r>
          </w:p>
        </w:tc>
        <w:tc>
          <w:tcPr>
            <w:tcW w:w="4529" w:type="dxa"/>
          </w:tcPr>
          <w:p w14:paraId="5C441B36" w14:textId="51277FC3" w:rsidR="00D209B4" w:rsidRPr="00564FE9" w:rsidRDefault="00D209B4" w:rsidP="00F0018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‘O Lord, this world unstable is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unsad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;/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This world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honoureth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nat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mannes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persone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For himself,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sone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but for good </w:t>
            </w:r>
            <w:r w:rsidR="00280BE6">
              <w:rPr>
                <w:rFonts w:ascii="Times New Roman" w:hAnsi="Times New Roman"/>
                <w:sz w:val="24"/>
              </w:rPr>
              <w:t>a</w:t>
            </w:r>
            <w:r w:rsidRPr="00564FE9">
              <w:rPr>
                <w:rFonts w:ascii="Times New Roman" w:hAnsi="Times New Roman"/>
                <w:sz w:val="24"/>
              </w:rPr>
              <w:t>lone</w:t>
            </w:r>
            <w:r w:rsidR="00F00189">
              <w:rPr>
                <w:rFonts w:ascii="Times New Roman" w:hAnsi="Times New Roman"/>
                <w:sz w:val="24"/>
              </w:rPr>
              <w:t xml:space="preserve">/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Ful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sooth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fynde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I the word of Salomon,</w:t>
            </w:r>
            <w:r w:rsidR="00F00189">
              <w:rPr>
                <w:rFonts w:ascii="Times New Roman" w:hAnsi="Times New Roman"/>
                <w:sz w:val="24"/>
                <w:lang w:val="en-US"/>
              </w:rPr>
              <w:t xml:space="preserve"> /</w:t>
            </w:r>
            <w:r w:rsidR="00F00189" w:rsidRPr="00F00189">
              <w:rPr>
                <w:rFonts w:ascii="Times New Roman" w:hAnsi="Times New Roman"/>
                <w:sz w:val="24"/>
                <w:lang w:val="en-US"/>
              </w:rPr>
              <w:br/>
              <w:t xml:space="preserve">That to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moneie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obeien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alle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thynges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705</w:t>
            </w:r>
            <w:r w:rsidR="00182E5F">
              <w:rPr>
                <w:rFonts w:ascii="Times New Roman" w:hAnsi="Times New Roman"/>
                <w:sz w:val="24"/>
              </w:rPr>
              <w:t>-</w:t>
            </w:r>
            <w:r w:rsidR="00F00189">
              <w:rPr>
                <w:rFonts w:ascii="Times New Roman" w:hAnsi="Times New Roman"/>
                <w:sz w:val="24"/>
              </w:rPr>
              <w:t>70</w:t>
            </w:r>
            <w:r w:rsidRPr="00564FE9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3867" w:type="dxa"/>
          </w:tcPr>
          <w:p w14:paraId="3BD4CA9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Old Man’s lament on worldly goods, recurring theme of world’s mutability invoked.</w:t>
            </w:r>
          </w:p>
        </w:tc>
      </w:tr>
      <w:tr w:rsidR="00D209B4" w:rsidRPr="00564FE9" w14:paraId="00B33887" w14:textId="77777777" w:rsidTr="0043410E">
        <w:tc>
          <w:tcPr>
            <w:tcW w:w="456" w:type="dxa"/>
          </w:tcPr>
          <w:p w14:paraId="6962E0F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920" w:type="dxa"/>
          </w:tcPr>
          <w:p w14:paraId="115DB14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</w:t>
            </w:r>
          </w:p>
        </w:tc>
        <w:tc>
          <w:tcPr>
            <w:tcW w:w="4529" w:type="dxa"/>
          </w:tcPr>
          <w:p w14:paraId="5266140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‘A! Lord almighty, in my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lyves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space’ L. 740</w:t>
            </w:r>
          </w:p>
        </w:tc>
        <w:tc>
          <w:tcPr>
            <w:tcW w:w="3867" w:type="dxa"/>
          </w:tcPr>
          <w:p w14:paraId="311B55B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Old Man asks for repentance, time measured as space.</w:t>
            </w:r>
          </w:p>
        </w:tc>
      </w:tr>
      <w:tr w:rsidR="00D209B4" w:rsidRPr="00564FE9" w14:paraId="620C3820" w14:textId="77777777" w:rsidTr="0043410E">
        <w:tc>
          <w:tcPr>
            <w:tcW w:w="456" w:type="dxa"/>
          </w:tcPr>
          <w:p w14:paraId="768C429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31</w:t>
            </w:r>
          </w:p>
        </w:tc>
        <w:tc>
          <w:tcPr>
            <w:tcW w:w="1920" w:type="dxa"/>
          </w:tcPr>
          <w:p w14:paraId="7DE4B4B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Speed time passing</w:t>
            </w:r>
          </w:p>
        </w:tc>
        <w:tc>
          <w:tcPr>
            <w:tcW w:w="4529" w:type="dxa"/>
          </w:tcPr>
          <w:p w14:paraId="49F5A586" w14:textId="47F577BF" w:rsidR="00D209B4" w:rsidRPr="00564FE9" w:rsidRDefault="00D209B4" w:rsidP="00F0018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cowde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of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youthe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han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talkid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more and told / Than I have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doon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but the day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passith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swythe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</w:t>
            </w:r>
            <w:r w:rsidR="00280BE6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>L. 743</w:t>
            </w:r>
            <w:r w:rsidR="00F00189">
              <w:rPr>
                <w:rFonts w:ascii="Times New Roman" w:hAnsi="Times New Roman"/>
                <w:sz w:val="24"/>
              </w:rPr>
              <w:t>-744</w:t>
            </w:r>
          </w:p>
        </w:tc>
        <w:tc>
          <w:tcPr>
            <w:tcW w:w="3867" w:type="dxa"/>
          </w:tcPr>
          <w:p w14:paraId="6FDBE5C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Old Man’s closing remarks. Moved from large-scale generalisations on youth and old age to focus on the particular passing for this one individual: frames the narrative.</w:t>
            </w:r>
          </w:p>
        </w:tc>
      </w:tr>
      <w:tr w:rsidR="00D209B4" w:rsidRPr="00564FE9" w14:paraId="4A11A7F2" w14:textId="77777777" w:rsidTr="0043410E">
        <w:tc>
          <w:tcPr>
            <w:tcW w:w="456" w:type="dxa"/>
          </w:tcPr>
          <w:p w14:paraId="09D1FC45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32</w:t>
            </w:r>
          </w:p>
        </w:tc>
        <w:tc>
          <w:tcPr>
            <w:tcW w:w="1920" w:type="dxa"/>
          </w:tcPr>
          <w:p w14:paraId="57C791F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Causal connection </w:t>
            </w:r>
          </w:p>
        </w:tc>
        <w:tc>
          <w:tcPr>
            <w:tcW w:w="4529" w:type="dxa"/>
          </w:tcPr>
          <w:p w14:paraId="1E37CC0F" w14:textId="5E05A726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preye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yow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byseeche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/ What I first to yow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spak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be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nat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displesid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753</w:t>
            </w:r>
            <w:r w:rsidR="00F00189">
              <w:rPr>
                <w:rFonts w:ascii="Times New Roman" w:hAnsi="Times New Roman"/>
                <w:sz w:val="24"/>
              </w:rPr>
              <w:t>-754</w:t>
            </w:r>
          </w:p>
        </w:tc>
        <w:tc>
          <w:tcPr>
            <w:tcW w:w="3867" w:type="dxa"/>
          </w:tcPr>
          <w:p w14:paraId="5D9C23A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Hoccleve-narrator begs Old Man to pardon him for not listening earlier. Refers and links back to previous part of the narrative.</w:t>
            </w:r>
          </w:p>
        </w:tc>
      </w:tr>
      <w:tr w:rsidR="00D209B4" w:rsidRPr="00564FE9" w14:paraId="39B1C579" w14:textId="77777777" w:rsidTr="0043410E">
        <w:tc>
          <w:tcPr>
            <w:tcW w:w="456" w:type="dxa"/>
          </w:tcPr>
          <w:p w14:paraId="2264D1A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33</w:t>
            </w:r>
          </w:p>
        </w:tc>
        <w:tc>
          <w:tcPr>
            <w:tcW w:w="1920" w:type="dxa"/>
          </w:tcPr>
          <w:p w14:paraId="10CC766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old</w:t>
            </w:r>
          </w:p>
        </w:tc>
        <w:tc>
          <w:tcPr>
            <w:tcW w:w="4529" w:type="dxa"/>
          </w:tcPr>
          <w:p w14:paraId="66C5F82C" w14:textId="7B11CEF2" w:rsidR="00D209B4" w:rsidRPr="00564FE9" w:rsidRDefault="00D209B4" w:rsidP="00F41F1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‘Of love which to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agid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folk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yee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have</w:t>
            </w:r>
            <w:r w:rsidR="00F00189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>/</w:t>
            </w:r>
            <w:r w:rsidR="00F00189">
              <w:rPr>
                <w:rFonts w:ascii="Times New Roman" w:hAnsi="Times New Roman"/>
                <w:sz w:val="24"/>
              </w:rPr>
              <w:t xml:space="preserve"> A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nd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myn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althogh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yee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deeme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I hem deprave.</w:t>
            </w:r>
            <w:r w:rsidR="00F00189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="00F41F15">
              <w:rPr>
                <w:rFonts w:ascii="Times New Roman" w:hAnsi="Times New Roman"/>
                <w:sz w:val="24"/>
                <w:lang w:val="en-US"/>
              </w:rPr>
              <w:t>/</w:t>
            </w:r>
            <w:r w:rsidR="00F00189">
              <w:rPr>
                <w:rFonts w:ascii="Times New Roman" w:hAnsi="Times New Roman"/>
                <w:sz w:val="24"/>
                <w:lang w:val="en-US"/>
              </w:rPr>
              <w:t>/</w:t>
            </w:r>
            <w:r w:rsidR="00F00189" w:rsidRPr="00F00189">
              <w:rPr>
                <w:rFonts w:ascii="Times New Roman" w:hAnsi="Times New Roman"/>
                <w:sz w:val="24"/>
                <w:lang w:val="en-US"/>
              </w:rPr>
              <w:br/>
              <w:t xml:space="preserve">For if that I the soothe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shal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confesse</w:t>
            </w:r>
            <w:proofErr w:type="spellEnd"/>
            <w:r w:rsidR="00F00189" w:rsidRPr="00F00189">
              <w:rPr>
                <w:rFonts w:ascii="Times New Roman" w:hAnsi="Times New Roman"/>
                <w:sz w:val="24"/>
                <w:lang w:val="en-US"/>
              </w:rPr>
              <w:t>,</w:t>
            </w:r>
            <w:r w:rsidR="00F41F15">
              <w:rPr>
                <w:rFonts w:ascii="Times New Roman" w:hAnsi="Times New Roman"/>
                <w:sz w:val="24"/>
                <w:lang w:val="en-US"/>
              </w:rPr>
              <w:t xml:space="preserve"> /</w:t>
            </w:r>
            <w:r w:rsidR="00F00189" w:rsidRPr="00F00189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lak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of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olde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mennes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cherisshynge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Is cause and ground of al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myn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hevynesse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</w:t>
            </w:r>
            <w:r w:rsidR="00182E5F">
              <w:rPr>
                <w:rFonts w:ascii="Times New Roman" w:hAnsi="Times New Roman"/>
                <w:sz w:val="24"/>
              </w:rPr>
              <w:t>/ L. 790</w:t>
            </w:r>
            <w:r w:rsidR="00F00189">
              <w:rPr>
                <w:rFonts w:ascii="Times New Roman" w:hAnsi="Times New Roman"/>
                <w:sz w:val="24"/>
              </w:rPr>
              <w:t>-793</w:t>
            </w:r>
            <w:r w:rsidRPr="00564FE9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867" w:type="dxa"/>
          </w:tcPr>
          <w:p w14:paraId="53CEA58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Hoccleve-narrator says he loves old age and laments he lacks any nurturing from elderly.</w:t>
            </w:r>
          </w:p>
        </w:tc>
      </w:tr>
      <w:tr w:rsidR="00D209B4" w:rsidRPr="00564FE9" w14:paraId="2A237AC8" w14:textId="77777777" w:rsidTr="0043410E">
        <w:tc>
          <w:tcPr>
            <w:tcW w:w="456" w:type="dxa"/>
          </w:tcPr>
          <w:p w14:paraId="73F1961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w="1920" w:type="dxa"/>
          </w:tcPr>
          <w:p w14:paraId="1617AFB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Quantified duration</w:t>
            </w:r>
          </w:p>
        </w:tc>
        <w:tc>
          <w:tcPr>
            <w:tcW w:w="4529" w:type="dxa"/>
          </w:tcPr>
          <w:p w14:paraId="25BDFFA4" w14:textId="45EE8DC0" w:rsidR="00D209B4" w:rsidRPr="00564FE9" w:rsidRDefault="00D209B4" w:rsidP="00F41F1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have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twneti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yeer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/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foure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come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Estren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and that 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neer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804</w:t>
            </w:r>
            <w:r w:rsidR="00182E5F">
              <w:rPr>
                <w:rFonts w:ascii="Times New Roman" w:hAnsi="Times New Roman"/>
                <w:sz w:val="24"/>
              </w:rPr>
              <w:t>-</w:t>
            </w:r>
            <w:r w:rsidR="00F41F15">
              <w:rPr>
                <w:rFonts w:ascii="Times New Roman" w:hAnsi="Times New Roman"/>
                <w:sz w:val="24"/>
              </w:rPr>
              <w:t>805</w:t>
            </w:r>
          </w:p>
        </w:tc>
        <w:tc>
          <w:tcPr>
            <w:tcW w:w="3867" w:type="dxa"/>
          </w:tcPr>
          <w:p w14:paraId="0504F47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Hoccleve-narrator declares he has been at the privy seal office for 24 years. Increased precision of duration links to focus on the individual (rather than the personified abstract).</w:t>
            </w:r>
          </w:p>
        </w:tc>
      </w:tr>
      <w:tr w:rsidR="00D209B4" w:rsidRPr="00564FE9" w14:paraId="3D039915" w14:textId="77777777" w:rsidTr="0043410E">
        <w:tc>
          <w:tcPr>
            <w:tcW w:w="456" w:type="dxa"/>
          </w:tcPr>
          <w:p w14:paraId="2E2A26A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35</w:t>
            </w:r>
          </w:p>
        </w:tc>
        <w:tc>
          <w:tcPr>
            <w:tcW w:w="1920" w:type="dxa"/>
          </w:tcPr>
          <w:p w14:paraId="221A4A0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</w:t>
            </w:r>
          </w:p>
        </w:tc>
        <w:tc>
          <w:tcPr>
            <w:tcW w:w="4529" w:type="dxa"/>
          </w:tcPr>
          <w:p w14:paraId="6597F66A" w14:textId="5E817EB3" w:rsidR="00D209B4" w:rsidRPr="00564FE9" w:rsidRDefault="00D209B4" w:rsidP="00F41F1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that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is fair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tyme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; /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tokne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is good of thy continuance’ L. 806</w:t>
            </w:r>
            <w:r w:rsidR="00182E5F">
              <w:rPr>
                <w:rFonts w:ascii="Times New Roman" w:hAnsi="Times New Roman"/>
                <w:sz w:val="24"/>
              </w:rPr>
              <w:t>-</w:t>
            </w:r>
            <w:r w:rsidR="00F41F15">
              <w:rPr>
                <w:rFonts w:ascii="Times New Roman" w:hAnsi="Times New Roman"/>
                <w:sz w:val="24"/>
              </w:rPr>
              <w:t>807</w:t>
            </w:r>
          </w:p>
        </w:tc>
        <w:tc>
          <w:tcPr>
            <w:tcW w:w="3867" w:type="dxa"/>
          </w:tcPr>
          <w:p w14:paraId="11D53FF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Old Man remarks that Hoccleve-narrator has endurance.</w:t>
            </w:r>
          </w:p>
        </w:tc>
      </w:tr>
      <w:tr w:rsidR="00D209B4" w:rsidRPr="00564FE9" w14:paraId="74F3A28E" w14:textId="77777777" w:rsidTr="0043410E">
        <w:tc>
          <w:tcPr>
            <w:tcW w:w="456" w:type="dxa"/>
          </w:tcPr>
          <w:p w14:paraId="4E1496D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w="1920" w:type="dxa"/>
          </w:tcPr>
          <w:p w14:paraId="06EC8D2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Future and different time dimensions (of </w:t>
            </w:r>
            <w:r w:rsidRPr="00564FE9">
              <w:rPr>
                <w:rFonts w:ascii="Times New Roman" w:hAnsi="Times New Roman"/>
                <w:sz w:val="24"/>
              </w:rPr>
              <w:lastRenderedPageBreak/>
              <w:t>fictional narrative and of real author)</w:t>
            </w:r>
          </w:p>
        </w:tc>
        <w:tc>
          <w:tcPr>
            <w:tcW w:w="4529" w:type="dxa"/>
          </w:tcPr>
          <w:p w14:paraId="716700C9" w14:textId="1C1EDB3D" w:rsidR="00D209B4" w:rsidRPr="00564FE9" w:rsidRDefault="00D209B4" w:rsidP="00182E5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 xml:space="preserve">‘But how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shal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be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gyed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/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Heerafti</w:t>
            </w:r>
            <w:r w:rsidR="00182E5F">
              <w:rPr>
                <w:rFonts w:ascii="Times New Roman" w:hAnsi="Times New Roman"/>
                <w:sz w:val="24"/>
              </w:rPr>
              <w:t>r</w:t>
            </w:r>
            <w:proofErr w:type="spellEnd"/>
            <w:r w:rsidR="00182E5F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="00182E5F">
              <w:rPr>
                <w:rFonts w:ascii="Times New Roman" w:hAnsi="Times New Roman"/>
                <w:sz w:val="24"/>
              </w:rPr>
              <w:t>whan</w:t>
            </w:r>
            <w:proofErr w:type="spellEnd"/>
            <w:r w:rsidR="00182E5F">
              <w:rPr>
                <w:rFonts w:ascii="Times New Roman" w:hAnsi="Times New Roman"/>
                <w:sz w:val="24"/>
              </w:rPr>
              <w:t xml:space="preserve"> that I no longer serve --</w:t>
            </w:r>
            <w:r w:rsidRPr="00564FE9">
              <w:rPr>
                <w:rFonts w:ascii="Times New Roman" w:hAnsi="Times New Roman"/>
                <w:sz w:val="24"/>
              </w:rPr>
              <w:t>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This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hevyeth</w:t>
            </w:r>
            <w:proofErr w:type="spellEnd"/>
            <w:r w:rsidR="00182E5F">
              <w:rPr>
                <w:rFonts w:ascii="Times New Roman" w:hAnsi="Times New Roman"/>
                <w:sz w:val="24"/>
              </w:rPr>
              <w:t xml:space="preserve"> me so that I </w:t>
            </w:r>
            <w:proofErr w:type="spellStart"/>
            <w:r w:rsidR="00182E5F">
              <w:rPr>
                <w:rFonts w:ascii="Times New Roman" w:hAnsi="Times New Roman"/>
                <w:sz w:val="24"/>
              </w:rPr>
              <w:t>wel</w:t>
            </w:r>
            <w:proofErr w:type="spellEnd"/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182E5F">
              <w:rPr>
                <w:rFonts w:ascii="Times New Roman" w:hAnsi="Times New Roman"/>
                <w:sz w:val="24"/>
              </w:rPr>
              <w:t>ny</w:t>
            </w:r>
            <w:proofErr w:type="spellEnd"/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182E5F">
              <w:rPr>
                <w:rFonts w:ascii="Times New Roman" w:hAnsi="Times New Roman"/>
                <w:sz w:val="24"/>
              </w:rPr>
              <w:t>sterve</w:t>
            </w:r>
            <w:proofErr w:type="spellEnd"/>
            <w:r w:rsidR="00182E5F">
              <w:rPr>
                <w:rFonts w:ascii="Times New Roman" w:hAnsi="Times New Roman"/>
                <w:sz w:val="24"/>
              </w:rPr>
              <w:t>/ ...</w:t>
            </w:r>
            <w:r w:rsidRPr="00564FE9">
              <w:rPr>
                <w:rFonts w:ascii="Times New Roman" w:hAnsi="Times New Roman"/>
                <w:sz w:val="24"/>
              </w:rPr>
              <w:t xml:space="preserve">Now God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helpe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al, for </w:t>
            </w:r>
            <w:r w:rsidRPr="00564FE9">
              <w:rPr>
                <w:rFonts w:ascii="Times New Roman" w:hAnsi="Times New Roman"/>
                <w:sz w:val="24"/>
              </w:rPr>
              <w:lastRenderedPageBreak/>
              <w:t xml:space="preserve">but he me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socoure</w:t>
            </w:r>
            <w:proofErr w:type="spellEnd"/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My future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yeeris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lyk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been to be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soure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 L. 831</w:t>
            </w:r>
            <w:r w:rsidR="00182E5F">
              <w:rPr>
                <w:rFonts w:ascii="Times New Roman" w:hAnsi="Times New Roman"/>
                <w:sz w:val="24"/>
              </w:rPr>
              <w:t>-</w:t>
            </w:r>
            <w:r w:rsidR="00F41F15">
              <w:rPr>
                <w:rFonts w:ascii="Times New Roman" w:hAnsi="Times New Roman"/>
                <w:sz w:val="24"/>
              </w:rPr>
              <w:t>8</w:t>
            </w:r>
            <w:r w:rsidRPr="00564FE9">
              <w:rPr>
                <w:rFonts w:ascii="Times New Roman" w:hAnsi="Times New Roman"/>
                <w:sz w:val="24"/>
              </w:rPr>
              <w:t>3</w:t>
            </w:r>
            <w:r w:rsidR="00182E5F">
              <w:rPr>
                <w:rFonts w:ascii="Times New Roman" w:hAnsi="Times New Roman"/>
                <w:sz w:val="24"/>
              </w:rPr>
              <w:t>3</w:t>
            </w:r>
            <w:r w:rsidRPr="00564FE9">
              <w:rPr>
                <w:rFonts w:ascii="Times New Roman" w:hAnsi="Times New Roman"/>
                <w:sz w:val="24"/>
              </w:rPr>
              <w:t xml:space="preserve">, </w:t>
            </w:r>
            <w:r w:rsidR="00182E5F">
              <w:rPr>
                <w:rFonts w:ascii="Times New Roman" w:hAnsi="Times New Roman"/>
                <w:sz w:val="24"/>
              </w:rPr>
              <w:t>8</w:t>
            </w:r>
            <w:r w:rsidRPr="00564FE9">
              <w:rPr>
                <w:rFonts w:ascii="Times New Roman" w:hAnsi="Times New Roman"/>
                <w:sz w:val="24"/>
              </w:rPr>
              <w:t>39</w:t>
            </w:r>
            <w:r w:rsidR="00182E5F">
              <w:rPr>
                <w:rFonts w:ascii="Times New Roman" w:hAnsi="Times New Roman"/>
                <w:sz w:val="24"/>
              </w:rPr>
              <w:t>-</w:t>
            </w:r>
            <w:r w:rsidR="00F41F15">
              <w:rPr>
                <w:rFonts w:ascii="Times New Roman" w:hAnsi="Times New Roman"/>
                <w:sz w:val="24"/>
              </w:rPr>
              <w:t>8</w:t>
            </w:r>
            <w:r w:rsidRPr="00564FE9">
              <w:rPr>
                <w:rFonts w:ascii="Times New Roman" w:hAnsi="Times New Roman"/>
                <w:sz w:val="24"/>
              </w:rPr>
              <w:t xml:space="preserve">40 </w:t>
            </w:r>
          </w:p>
        </w:tc>
        <w:tc>
          <w:tcPr>
            <w:tcW w:w="3867" w:type="dxa"/>
          </w:tcPr>
          <w:p w14:paraId="17961D6D" w14:textId="53BA943F" w:rsidR="00D209B4" w:rsidRPr="00564FE9" w:rsidRDefault="00D209B4" w:rsidP="00182E5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>Query as to how Hoccleve will get paid in old age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...now time of the author rather than of the narrator, but </w:t>
            </w:r>
            <w:r w:rsidRPr="00564FE9">
              <w:rPr>
                <w:rFonts w:ascii="Times New Roman" w:hAnsi="Times New Roman"/>
                <w:sz w:val="24"/>
              </w:rPr>
              <w:lastRenderedPageBreak/>
              <w:t>within the narrative creating relationship between poet and prince</w:t>
            </w:r>
          </w:p>
        </w:tc>
      </w:tr>
      <w:tr w:rsidR="00D209B4" w:rsidRPr="00564FE9" w14:paraId="42C426DC" w14:textId="77777777" w:rsidTr="0043410E">
        <w:tc>
          <w:tcPr>
            <w:tcW w:w="456" w:type="dxa"/>
          </w:tcPr>
          <w:p w14:paraId="41B0181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>37</w:t>
            </w:r>
          </w:p>
        </w:tc>
        <w:tc>
          <w:tcPr>
            <w:tcW w:w="1920" w:type="dxa"/>
          </w:tcPr>
          <w:p w14:paraId="1B9A44E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Temporality of world</w:t>
            </w:r>
          </w:p>
        </w:tc>
        <w:tc>
          <w:tcPr>
            <w:tcW w:w="4529" w:type="dxa"/>
          </w:tcPr>
          <w:p w14:paraId="5C84446A" w14:textId="66CD7E16" w:rsidR="00D209B4" w:rsidRPr="00564FE9" w:rsidRDefault="00D209B4" w:rsidP="00182E5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preeve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shal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mutabilitee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Of this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wrechhid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worlds affection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Which,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whan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that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youthe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is past,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begynneth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flee’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>L. 848</w:t>
            </w:r>
            <w:r w:rsidR="00182E5F">
              <w:rPr>
                <w:rFonts w:ascii="Times New Roman" w:hAnsi="Times New Roman"/>
                <w:sz w:val="24"/>
              </w:rPr>
              <w:t>-</w:t>
            </w:r>
            <w:r w:rsidR="00F41F15">
              <w:rPr>
                <w:rFonts w:ascii="Times New Roman" w:hAnsi="Times New Roman"/>
                <w:sz w:val="24"/>
              </w:rPr>
              <w:t>8</w:t>
            </w:r>
            <w:r w:rsidRPr="00564FE9">
              <w:rPr>
                <w:rFonts w:ascii="Times New Roman" w:hAnsi="Times New Roman"/>
                <w:sz w:val="24"/>
              </w:rPr>
              <w:t xml:space="preserve">50 </w:t>
            </w:r>
          </w:p>
        </w:tc>
        <w:tc>
          <w:tcPr>
            <w:tcW w:w="3867" w:type="dxa"/>
          </w:tcPr>
          <w:p w14:paraId="59418CD2" w14:textId="33DD37CD" w:rsidR="00D209B4" w:rsidRPr="00564FE9" w:rsidRDefault="00D209B4" w:rsidP="00F41F1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Comment that when he doesn’t work he loses all. </w:t>
            </w:r>
          </w:p>
        </w:tc>
      </w:tr>
      <w:tr w:rsidR="00D209B4" w:rsidRPr="00564FE9" w14:paraId="2DE3F6AE" w14:textId="77777777" w:rsidTr="0043410E">
        <w:tc>
          <w:tcPr>
            <w:tcW w:w="456" w:type="dxa"/>
          </w:tcPr>
          <w:p w14:paraId="7A13A63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38</w:t>
            </w:r>
          </w:p>
        </w:tc>
        <w:tc>
          <w:tcPr>
            <w:tcW w:w="1920" w:type="dxa"/>
          </w:tcPr>
          <w:p w14:paraId="5EDC026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Future prediction</w:t>
            </w:r>
          </w:p>
        </w:tc>
        <w:tc>
          <w:tcPr>
            <w:tcW w:w="4529" w:type="dxa"/>
          </w:tcPr>
          <w:p w14:paraId="36BE8A90" w14:textId="746B0FE8" w:rsidR="00D209B4" w:rsidRPr="00564FE9" w:rsidRDefault="00D209B4" w:rsidP="00182E5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drawe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shal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withyn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yeeres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fewe</w:t>
            </w:r>
            <w:proofErr w:type="spellEnd"/>
            <w:proofErr w:type="gramStart"/>
            <w:r w:rsidRPr="00564FE9">
              <w:rPr>
                <w:rFonts w:ascii="Times New Roman" w:hAnsi="Times New Roman"/>
                <w:sz w:val="24"/>
              </w:rPr>
              <w:t>./</w:t>
            </w:r>
            <w:proofErr w:type="gramEnd"/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Upon this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woful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thought I hake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hewe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And muse so that unto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lyte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madde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,/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And lever die than liven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hadde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>L. 928</w:t>
            </w:r>
            <w:r w:rsidR="00182E5F">
              <w:rPr>
                <w:rFonts w:ascii="Times New Roman" w:hAnsi="Times New Roman"/>
                <w:sz w:val="24"/>
              </w:rPr>
              <w:t>-</w:t>
            </w:r>
            <w:r w:rsidR="00F41F15">
              <w:rPr>
                <w:rFonts w:ascii="Times New Roman" w:hAnsi="Times New Roman"/>
                <w:sz w:val="24"/>
              </w:rPr>
              <w:t>9</w:t>
            </w:r>
            <w:r w:rsidRPr="00564FE9">
              <w:rPr>
                <w:rFonts w:ascii="Times New Roman" w:hAnsi="Times New Roman"/>
                <w:sz w:val="24"/>
              </w:rPr>
              <w:t xml:space="preserve">31 </w:t>
            </w:r>
          </w:p>
        </w:tc>
        <w:tc>
          <w:tcPr>
            <w:tcW w:w="3867" w:type="dxa"/>
          </w:tcPr>
          <w:p w14:paraId="46D67F7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Feeble soldiers show Hoccleve-narrator what he may be soon. A prognostication (of sorts).</w:t>
            </w:r>
          </w:p>
        </w:tc>
      </w:tr>
      <w:tr w:rsidR="00D209B4" w:rsidRPr="00564FE9" w14:paraId="223F280A" w14:textId="77777777" w:rsidTr="0043410E">
        <w:tc>
          <w:tcPr>
            <w:tcW w:w="456" w:type="dxa"/>
          </w:tcPr>
          <w:p w14:paraId="1D7B48E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39</w:t>
            </w:r>
          </w:p>
        </w:tc>
        <w:tc>
          <w:tcPr>
            <w:tcW w:w="1920" w:type="dxa"/>
          </w:tcPr>
          <w:p w14:paraId="1DA7A72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old abstract</w:t>
            </w:r>
          </w:p>
        </w:tc>
        <w:tc>
          <w:tcPr>
            <w:tcW w:w="4529" w:type="dxa"/>
          </w:tcPr>
          <w:p w14:paraId="2D16699D" w14:textId="4A4E2DD1" w:rsidR="00D209B4" w:rsidRPr="00564FE9" w:rsidRDefault="00D209B4" w:rsidP="00F41F1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‘Two parties of my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lyf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mochil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more/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seur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am past been – I ne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doute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noght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;/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And if that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sholde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in my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yeeres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hore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</w:t>
            </w:r>
            <w:r w:rsidR="00182E5F">
              <w:rPr>
                <w:rFonts w:ascii="Times New Roman" w:hAnsi="Times New Roman"/>
                <w:sz w:val="24"/>
              </w:rPr>
              <w:t xml:space="preserve"> L. 946-</w:t>
            </w:r>
            <w:r w:rsidR="00F41F15">
              <w:rPr>
                <w:rFonts w:ascii="Times New Roman" w:hAnsi="Times New Roman"/>
                <w:sz w:val="24"/>
              </w:rPr>
              <w:t>94</w:t>
            </w:r>
            <w:r w:rsidR="00182E5F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3867" w:type="dxa"/>
          </w:tcPr>
          <w:p w14:paraId="4FDE67C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Hoccleve-narrator fears he won’t get his dues when he is old.</w:t>
            </w:r>
          </w:p>
        </w:tc>
      </w:tr>
      <w:tr w:rsidR="00D209B4" w:rsidRPr="00564FE9" w14:paraId="6032CA4F" w14:textId="77777777" w:rsidTr="0043410E">
        <w:tc>
          <w:tcPr>
            <w:tcW w:w="456" w:type="dxa"/>
          </w:tcPr>
          <w:p w14:paraId="6BEFC1B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w="1920" w:type="dxa"/>
          </w:tcPr>
          <w:p w14:paraId="67E6E77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 schemes</w:t>
            </w:r>
          </w:p>
        </w:tc>
        <w:tc>
          <w:tcPr>
            <w:tcW w:w="4529" w:type="dxa"/>
          </w:tcPr>
          <w:p w14:paraId="68AB30CF" w14:textId="3440928D" w:rsidR="00D209B4" w:rsidRPr="00564FE9" w:rsidRDefault="00D209B4" w:rsidP="00182E5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with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him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stroglid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nevere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in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grennesse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Of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youthe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– that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mutacion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chaunge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Anothir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day me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seeme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sholde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al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straunge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 L. 964 – 6 </w:t>
            </w:r>
          </w:p>
        </w:tc>
        <w:tc>
          <w:tcPr>
            <w:tcW w:w="3867" w:type="dxa"/>
          </w:tcPr>
          <w:p w14:paraId="0A7C5E1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Hoccleve narrator contemplates on having had no struggles in youth and fears this is temporary, fears destitution in old age.</w:t>
            </w:r>
          </w:p>
        </w:tc>
      </w:tr>
      <w:tr w:rsidR="00D209B4" w:rsidRPr="00564FE9" w14:paraId="5DABBF44" w14:textId="77777777" w:rsidTr="0043410E">
        <w:tc>
          <w:tcPr>
            <w:tcW w:w="456" w:type="dxa"/>
          </w:tcPr>
          <w:p w14:paraId="178821C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41</w:t>
            </w:r>
          </w:p>
        </w:tc>
        <w:tc>
          <w:tcPr>
            <w:tcW w:w="1920" w:type="dxa"/>
          </w:tcPr>
          <w:p w14:paraId="5C838F8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Duration: quantified</w:t>
            </w:r>
          </w:p>
        </w:tc>
        <w:tc>
          <w:tcPr>
            <w:tcW w:w="4529" w:type="dxa"/>
          </w:tcPr>
          <w:p w14:paraId="3E26F508" w14:textId="3F8E98BD" w:rsidR="00D209B4" w:rsidRPr="00564FE9" w:rsidRDefault="00D209B4" w:rsidP="00F41F1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‘What man that three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twe</w:t>
            </w:r>
            <w:r w:rsidR="00F41F15">
              <w:rPr>
                <w:rFonts w:ascii="Times New Roman" w:hAnsi="Times New Roman"/>
                <w:sz w:val="24"/>
              </w:rPr>
              <w:t>n</w:t>
            </w:r>
            <w:r w:rsidRPr="00564FE9">
              <w:rPr>
                <w:rFonts w:ascii="Times New Roman" w:hAnsi="Times New Roman"/>
                <w:sz w:val="24"/>
              </w:rPr>
              <w:t>ti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yeer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more/ In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wrytynge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hath continued, as have I’ L. 988</w:t>
            </w:r>
            <w:r w:rsidR="00F41F15">
              <w:rPr>
                <w:rFonts w:ascii="Times New Roman" w:hAnsi="Times New Roman"/>
                <w:sz w:val="24"/>
              </w:rPr>
              <w:t>-9</w:t>
            </w:r>
            <w:r w:rsidRPr="00564FE9">
              <w:rPr>
                <w:rFonts w:ascii="Times New Roman" w:hAnsi="Times New Roman"/>
                <w:sz w:val="24"/>
              </w:rPr>
              <w:t xml:space="preserve">89 </w:t>
            </w:r>
          </w:p>
        </w:tc>
        <w:tc>
          <w:tcPr>
            <w:tcW w:w="3867" w:type="dxa"/>
          </w:tcPr>
          <w:p w14:paraId="7793017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 of being a writer, or ‘artificer’ (L. 1009).</w:t>
            </w:r>
          </w:p>
        </w:tc>
      </w:tr>
      <w:tr w:rsidR="00D209B4" w:rsidRPr="00564FE9" w14:paraId="782CDB02" w14:textId="77777777" w:rsidTr="0043410E">
        <w:tc>
          <w:tcPr>
            <w:tcW w:w="456" w:type="dxa"/>
          </w:tcPr>
          <w:p w14:paraId="20D584E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42</w:t>
            </w:r>
          </w:p>
        </w:tc>
        <w:tc>
          <w:tcPr>
            <w:tcW w:w="1920" w:type="dxa"/>
          </w:tcPr>
          <w:p w14:paraId="3A5916D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Demarcation of past and present</w:t>
            </w:r>
          </w:p>
        </w:tc>
        <w:tc>
          <w:tcPr>
            <w:tcW w:w="4529" w:type="dxa"/>
          </w:tcPr>
          <w:p w14:paraId="608C254E" w14:textId="52BD5BCE" w:rsidR="00D209B4" w:rsidRPr="00564FE9" w:rsidRDefault="00D209B4" w:rsidP="00F41F1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r w:rsidR="004B5E49">
              <w:rPr>
                <w:rFonts w:ascii="Times New Roman" w:hAnsi="Times New Roman"/>
                <w:sz w:val="24"/>
              </w:rPr>
              <w:t>...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but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now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adayes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men/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Yerne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desyrn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aftir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muk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so sore/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>That they good fame</w:t>
            </w:r>
            <w:r w:rsidR="00F41F1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F41F15">
              <w:rPr>
                <w:rFonts w:ascii="Times New Roman" w:hAnsi="Times New Roman"/>
                <w:sz w:val="24"/>
              </w:rPr>
              <w:t>han</w:t>
            </w:r>
            <w:proofErr w:type="spellEnd"/>
            <w:r w:rsidR="00F41F1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F41F15">
              <w:rPr>
                <w:rFonts w:ascii="Times New Roman" w:hAnsi="Times New Roman"/>
                <w:sz w:val="24"/>
              </w:rPr>
              <w:t>leid</w:t>
            </w:r>
            <w:proofErr w:type="spellEnd"/>
            <w:r w:rsidR="00F41F15">
              <w:rPr>
                <w:rFonts w:ascii="Times New Roman" w:hAnsi="Times New Roman"/>
                <w:sz w:val="24"/>
              </w:rPr>
              <w:t xml:space="preserve"> a water yore’ L. 1123-112</w:t>
            </w:r>
            <w:r w:rsidRPr="00564FE9">
              <w:rPr>
                <w:rFonts w:ascii="Times New Roman" w:hAnsi="Times New Roman"/>
                <w:sz w:val="24"/>
              </w:rPr>
              <w:t xml:space="preserve">5 </w:t>
            </w:r>
          </w:p>
        </w:tc>
        <w:tc>
          <w:tcPr>
            <w:tcW w:w="3867" w:type="dxa"/>
          </w:tcPr>
          <w:p w14:paraId="7B7FFD7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Old Man uses past to unfavourably compare present standards of virtues, especially virtue of poverty.</w:t>
            </w:r>
          </w:p>
        </w:tc>
      </w:tr>
      <w:tr w:rsidR="00D209B4" w:rsidRPr="00564FE9" w14:paraId="109BE41D" w14:textId="77777777" w:rsidTr="0043410E">
        <w:tc>
          <w:tcPr>
            <w:tcW w:w="456" w:type="dxa"/>
          </w:tcPr>
          <w:p w14:paraId="6BDACEE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43</w:t>
            </w:r>
          </w:p>
        </w:tc>
        <w:tc>
          <w:tcPr>
            <w:tcW w:w="1920" w:type="dxa"/>
          </w:tcPr>
          <w:p w14:paraId="443FE1B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Fortune</w:t>
            </w:r>
          </w:p>
        </w:tc>
        <w:tc>
          <w:tcPr>
            <w:tcW w:w="4529" w:type="dxa"/>
          </w:tcPr>
          <w:p w14:paraId="2EAC0631" w14:textId="63F57B9C" w:rsidR="00D209B4" w:rsidRPr="00564FE9" w:rsidRDefault="00D209B4" w:rsidP="00F41F1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‘A potter was my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fadir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...</w:t>
            </w:r>
            <w:r w:rsidR="004B5E49">
              <w:rPr>
                <w:rFonts w:ascii="Times New Roman" w:hAnsi="Times New Roman"/>
                <w:sz w:val="24"/>
              </w:rPr>
              <w:t xml:space="preserve">/ </w:t>
            </w:r>
            <w:r w:rsidRPr="00564FE9">
              <w:rPr>
                <w:rFonts w:ascii="Times New Roman" w:hAnsi="Times New Roman"/>
                <w:sz w:val="24"/>
              </w:rPr>
              <w:t xml:space="preserve">Fortunes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variaunce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drede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alway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;/</w:t>
            </w:r>
            <w:r w:rsidR="004B5E49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Right as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shee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made me to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clymbe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on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highte</w:t>
            </w:r>
            <w:proofErr w:type="spellEnd"/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  <w:r w:rsidR="004B5E4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Sodeynly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so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shee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may me make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alighte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</w:t>
            </w:r>
            <w:r w:rsidR="00F41F15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>L</w:t>
            </w:r>
            <w:r w:rsidR="00F00189">
              <w:rPr>
                <w:rFonts w:ascii="Times New Roman" w:hAnsi="Times New Roman"/>
                <w:sz w:val="24"/>
              </w:rPr>
              <w:t>.</w:t>
            </w:r>
            <w:r w:rsidRPr="00564FE9">
              <w:rPr>
                <w:rFonts w:ascii="Times New Roman" w:hAnsi="Times New Roman"/>
                <w:sz w:val="24"/>
              </w:rPr>
              <w:t xml:space="preserve"> 1136</w:t>
            </w:r>
            <w:r w:rsidR="00F41F15">
              <w:rPr>
                <w:rFonts w:ascii="Times New Roman" w:hAnsi="Times New Roman"/>
                <w:sz w:val="24"/>
              </w:rPr>
              <w:t>-11</w:t>
            </w:r>
            <w:r w:rsidRPr="00564FE9">
              <w:rPr>
                <w:rFonts w:ascii="Times New Roman" w:hAnsi="Times New Roman"/>
                <w:sz w:val="24"/>
              </w:rPr>
              <w:t>41</w:t>
            </w:r>
          </w:p>
        </w:tc>
        <w:tc>
          <w:tcPr>
            <w:tcW w:w="3867" w:type="dxa"/>
          </w:tcPr>
          <w:p w14:paraId="1876620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Wheel of Fortune, mutability invoked in image of pottery making.</w:t>
            </w:r>
          </w:p>
        </w:tc>
      </w:tr>
      <w:tr w:rsidR="00D209B4" w:rsidRPr="00564FE9" w14:paraId="58D00418" w14:textId="77777777" w:rsidTr="0043410E">
        <w:tc>
          <w:tcPr>
            <w:tcW w:w="456" w:type="dxa"/>
          </w:tcPr>
          <w:p w14:paraId="478AF52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44</w:t>
            </w:r>
          </w:p>
        </w:tc>
        <w:tc>
          <w:tcPr>
            <w:tcW w:w="1920" w:type="dxa"/>
          </w:tcPr>
          <w:p w14:paraId="38EB404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Moment (time measured as space)</w:t>
            </w:r>
          </w:p>
        </w:tc>
        <w:tc>
          <w:tcPr>
            <w:tcW w:w="4529" w:type="dxa"/>
          </w:tcPr>
          <w:p w14:paraId="7FE3A433" w14:textId="4EB59C92" w:rsidR="00D209B4" w:rsidRPr="00564FE9" w:rsidRDefault="00D209B4" w:rsidP="00F41F1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‘Sires, it 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tyme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that we hens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hie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...</w:t>
            </w:r>
            <w:r w:rsidR="004B5E4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F41F15">
              <w:rPr>
                <w:rFonts w:ascii="Times New Roman" w:hAnsi="Times New Roman"/>
                <w:sz w:val="24"/>
              </w:rPr>
              <w:t>w</w:t>
            </w:r>
            <w:r w:rsidRPr="00564FE9">
              <w:rPr>
                <w:rFonts w:ascii="Times New Roman" w:hAnsi="Times New Roman"/>
                <w:sz w:val="24"/>
              </w:rPr>
              <w:t>ithynne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litil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space/</w:t>
            </w:r>
            <w:r w:rsidR="004B5E4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Aftir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they were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agoon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</w:t>
            </w:r>
            <w:proofErr w:type="gramStart"/>
            <w:r w:rsidR="004B5E49">
              <w:rPr>
                <w:rFonts w:ascii="Times New Roman" w:hAnsi="Times New Roman"/>
                <w:sz w:val="24"/>
              </w:rPr>
              <w:t xml:space="preserve">/ </w:t>
            </w:r>
            <w:r w:rsidRPr="00564FE9">
              <w:rPr>
                <w:rFonts w:ascii="Times New Roman" w:hAnsi="Times New Roman"/>
                <w:sz w:val="24"/>
              </w:rPr>
              <w:t xml:space="preserve"> L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>. 1274, 1277</w:t>
            </w:r>
            <w:r w:rsidR="00F41F15">
              <w:rPr>
                <w:rFonts w:ascii="Times New Roman" w:hAnsi="Times New Roman"/>
                <w:sz w:val="24"/>
              </w:rPr>
              <w:t>-1278</w:t>
            </w:r>
            <w:r w:rsidRPr="00564FE9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867" w:type="dxa"/>
          </w:tcPr>
          <w:p w14:paraId="5B1F3F6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Ambrose desires at a propitious time to leave Rome and the rich are killed.</w:t>
            </w:r>
          </w:p>
        </w:tc>
      </w:tr>
      <w:tr w:rsidR="00D209B4" w:rsidRPr="00564FE9" w14:paraId="37555041" w14:textId="77777777" w:rsidTr="0043410E">
        <w:tc>
          <w:tcPr>
            <w:tcW w:w="456" w:type="dxa"/>
          </w:tcPr>
          <w:p w14:paraId="3F39F6F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45</w:t>
            </w:r>
          </w:p>
        </w:tc>
        <w:tc>
          <w:tcPr>
            <w:tcW w:w="1920" w:type="dxa"/>
          </w:tcPr>
          <w:p w14:paraId="2DC4514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Temporal world</w:t>
            </w:r>
          </w:p>
        </w:tc>
        <w:tc>
          <w:tcPr>
            <w:tcW w:w="4529" w:type="dxa"/>
          </w:tcPr>
          <w:p w14:paraId="5F6FBC3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proofErr w:type="gramStart"/>
            <w:r w:rsidRPr="00564FE9">
              <w:rPr>
                <w:rFonts w:ascii="Times New Roman" w:hAnsi="Times New Roman"/>
                <w:sz w:val="24"/>
              </w:rPr>
              <w:t>thow</w:t>
            </w:r>
            <w:proofErr w:type="spellEnd"/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art here in this world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transitorie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1292</w:t>
            </w:r>
          </w:p>
        </w:tc>
        <w:tc>
          <w:tcPr>
            <w:tcW w:w="3867" w:type="dxa"/>
          </w:tcPr>
          <w:p w14:paraId="5C9410C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Worldly life is a cherry-fair.</w:t>
            </w:r>
          </w:p>
        </w:tc>
      </w:tr>
      <w:tr w:rsidR="00D209B4" w:rsidRPr="00564FE9" w14:paraId="565826B9" w14:textId="77777777" w:rsidTr="0043410E">
        <w:tc>
          <w:tcPr>
            <w:tcW w:w="456" w:type="dxa"/>
          </w:tcPr>
          <w:p w14:paraId="5EF4A7E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46</w:t>
            </w:r>
          </w:p>
        </w:tc>
        <w:tc>
          <w:tcPr>
            <w:tcW w:w="1920" w:type="dxa"/>
          </w:tcPr>
          <w:p w14:paraId="6ADA1E0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Named moment: Judgement Day</w:t>
            </w:r>
          </w:p>
        </w:tc>
        <w:tc>
          <w:tcPr>
            <w:tcW w:w="4529" w:type="dxa"/>
          </w:tcPr>
          <w:p w14:paraId="5C2D0228" w14:textId="1195E0BA" w:rsidR="00D209B4" w:rsidRPr="00564FE9" w:rsidRDefault="00D209B4" w:rsidP="00F41F1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‘O day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shal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come ...</w:t>
            </w:r>
            <w:r w:rsidR="004B5E49">
              <w:rPr>
                <w:rFonts w:ascii="Times New Roman" w:hAnsi="Times New Roman"/>
                <w:sz w:val="24"/>
              </w:rPr>
              <w:t xml:space="preserve">/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Wha</w:t>
            </w:r>
            <w:r w:rsidR="00F41F15">
              <w:rPr>
                <w:rFonts w:ascii="Times New Roman" w:hAnsi="Times New Roman"/>
                <w:sz w:val="24"/>
              </w:rPr>
              <w:t>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the day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comth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of ire and of vengeance’ L. 13</w:t>
            </w:r>
            <w:r w:rsidR="00F41F15">
              <w:rPr>
                <w:rFonts w:ascii="Times New Roman" w:hAnsi="Times New Roman"/>
                <w:sz w:val="24"/>
              </w:rPr>
              <w:t>11, 1314</w:t>
            </w:r>
          </w:p>
        </w:tc>
        <w:tc>
          <w:tcPr>
            <w:tcW w:w="3867" w:type="dxa"/>
          </w:tcPr>
          <w:p w14:paraId="45B89C7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Richness is poverty and poverty richness, as evidenced on Judgement Day. There is repetition of the fateful day, creating an accumulative sense of impending moment.</w:t>
            </w:r>
          </w:p>
        </w:tc>
      </w:tr>
      <w:tr w:rsidR="00D209B4" w:rsidRPr="00564FE9" w14:paraId="1912D861" w14:textId="77777777" w:rsidTr="0043410E">
        <w:tc>
          <w:tcPr>
            <w:tcW w:w="456" w:type="dxa"/>
          </w:tcPr>
          <w:p w14:paraId="0ED273B5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47</w:t>
            </w:r>
          </w:p>
        </w:tc>
        <w:tc>
          <w:tcPr>
            <w:tcW w:w="1920" w:type="dxa"/>
          </w:tcPr>
          <w:p w14:paraId="3AAD9AD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moment</w:t>
            </w:r>
          </w:p>
        </w:tc>
        <w:tc>
          <w:tcPr>
            <w:tcW w:w="4529" w:type="dxa"/>
          </w:tcPr>
          <w:p w14:paraId="31199A1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‘What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thow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God hast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agilt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tyme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past’ L. 1399</w:t>
            </w:r>
          </w:p>
        </w:tc>
        <w:tc>
          <w:tcPr>
            <w:tcW w:w="3867" w:type="dxa"/>
          </w:tcPr>
          <w:p w14:paraId="3E388353" w14:textId="5C65895A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Request to allow Hoccleve-narrator to correct his past faults. Abstract refe</w:t>
            </w:r>
            <w:r w:rsidR="004B5E49">
              <w:rPr>
                <w:rFonts w:ascii="Times New Roman" w:hAnsi="Times New Roman"/>
                <w:sz w:val="24"/>
              </w:rPr>
              <w:t xml:space="preserve">rence to past </w:t>
            </w:r>
            <w:proofErr w:type="gramStart"/>
            <w:r w:rsidR="004B5E49">
              <w:rPr>
                <w:rFonts w:ascii="Times New Roman" w:hAnsi="Times New Roman"/>
                <w:sz w:val="24"/>
              </w:rPr>
              <w:t>creates</w:t>
            </w:r>
            <w:proofErr w:type="gramEnd"/>
            <w:r w:rsidR="004B5E49">
              <w:rPr>
                <w:rFonts w:ascii="Times New Roman" w:hAnsi="Times New Roman"/>
                <w:sz w:val="24"/>
              </w:rPr>
              <w:t xml:space="preserve"> a general or</w:t>
            </w:r>
            <w:r w:rsidRPr="00564FE9">
              <w:rPr>
                <w:rFonts w:ascii="Times New Roman" w:hAnsi="Times New Roman"/>
                <w:sz w:val="24"/>
              </w:rPr>
              <w:t xml:space="preserve"> ‘universal’ narrative context (but still as determined within timescale of the individual narrator, who is serving as Everyman).</w:t>
            </w:r>
          </w:p>
        </w:tc>
      </w:tr>
      <w:tr w:rsidR="00D209B4" w:rsidRPr="00564FE9" w14:paraId="59373248" w14:textId="77777777" w:rsidTr="0043410E">
        <w:tc>
          <w:tcPr>
            <w:tcW w:w="456" w:type="dxa"/>
          </w:tcPr>
          <w:p w14:paraId="0303B0D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48</w:t>
            </w:r>
          </w:p>
        </w:tc>
        <w:tc>
          <w:tcPr>
            <w:tcW w:w="1920" w:type="dxa"/>
          </w:tcPr>
          <w:p w14:paraId="3FA328E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Season</w:t>
            </w:r>
          </w:p>
        </w:tc>
        <w:tc>
          <w:tcPr>
            <w:tcW w:w="4529" w:type="dxa"/>
          </w:tcPr>
          <w:p w14:paraId="7164093E" w14:textId="1914CA80" w:rsidR="00D209B4" w:rsidRPr="00564FE9" w:rsidRDefault="00F00189" w:rsidP="00F41F1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‘</w:t>
            </w:r>
            <w:r w:rsidR="00F41F15">
              <w:rPr>
                <w:rFonts w:ascii="Times New Roman" w:hAnsi="Times New Roman"/>
                <w:sz w:val="24"/>
              </w:rPr>
              <w:t>…</w:t>
            </w:r>
            <w:proofErr w:type="gramStart"/>
            <w:r w:rsidR="00F41F15">
              <w:rPr>
                <w:rFonts w:ascii="Times New Roman" w:hAnsi="Times New Roman"/>
                <w:sz w:val="24"/>
              </w:rPr>
              <w:t>a</w:t>
            </w:r>
            <w:r w:rsidR="00D209B4" w:rsidRPr="00564FE9">
              <w:rPr>
                <w:rFonts w:ascii="Times New Roman" w:hAnsi="Times New Roman"/>
                <w:sz w:val="24"/>
              </w:rPr>
              <w:t>l</w:t>
            </w:r>
            <w:proofErr w:type="gramEnd"/>
            <w:r w:rsidR="00D209B4" w:rsidRPr="00564FE9">
              <w:rPr>
                <w:rFonts w:ascii="Times New Roman" w:hAnsi="Times New Roman"/>
                <w:sz w:val="24"/>
              </w:rPr>
              <w:t xml:space="preserve"> out of </w:t>
            </w:r>
            <w:proofErr w:type="spellStart"/>
            <w:r w:rsidR="00D209B4" w:rsidRPr="00564FE9">
              <w:rPr>
                <w:rFonts w:ascii="Times New Roman" w:hAnsi="Times New Roman"/>
                <w:sz w:val="24"/>
              </w:rPr>
              <w:t>sesoun</w:t>
            </w:r>
            <w:proofErr w:type="spellEnd"/>
            <w:r w:rsidR="00D209B4" w:rsidRPr="00564FE9">
              <w:rPr>
                <w:rFonts w:ascii="Times New Roman" w:hAnsi="Times New Roman"/>
                <w:sz w:val="24"/>
              </w:rPr>
              <w:t xml:space="preserve">/ They </w:t>
            </w:r>
            <w:proofErr w:type="spellStart"/>
            <w:r w:rsidR="00D209B4" w:rsidRPr="00564FE9">
              <w:rPr>
                <w:rFonts w:ascii="Times New Roman" w:hAnsi="Times New Roman"/>
                <w:sz w:val="24"/>
              </w:rPr>
              <w:t>knyt</w:t>
            </w:r>
            <w:proofErr w:type="spellEnd"/>
            <w:r w:rsidR="00D209B4" w:rsidRPr="00564FE9">
              <w:rPr>
                <w:rFonts w:ascii="Times New Roman" w:hAnsi="Times New Roman"/>
                <w:sz w:val="24"/>
              </w:rPr>
              <w:t xml:space="preserve"> been that into wedlock so </w:t>
            </w:r>
            <w:proofErr w:type="spellStart"/>
            <w:r w:rsidR="00D209B4" w:rsidRPr="00564FE9">
              <w:rPr>
                <w:rFonts w:ascii="Times New Roman" w:hAnsi="Times New Roman"/>
                <w:sz w:val="24"/>
              </w:rPr>
              <w:t>sterte</w:t>
            </w:r>
            <w:proofErr w:type="spellEnd"/>
            <w:r w:rsidR="00D209B4" w:rsidRPr="00564FE9">
              <w:rPr>
                <w:rFonts w:ascii="Times New Roman" w:hAnsi="Times New Roman"/>
                <w:sz w:val="24"/>
              </w:rPr>
              <w:t>’ L. 1</w:t>
            </w:r>
            <w:r w:rsidR="00F41F15">
              <w:rPr>
                <w:rFonts w:ascii="Times New Roman" w:hAnsi="Times New Roman"/>
                <w:sz w:val="24"/>
              </w:rPr>
              <w:t>648-1649</w:t>
            </w:r>
          </w:p>
        </w:tc>
        <w:tc>
          <w:tcPr>
            <w:tcW w:w="3867" w:type="dxa"/>
          </w:tcPr>
          <w:p w14:paraId="25C387A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Rich marry off their young for money, not love. This is presented as being out of accord with the natural world of the seasons,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ie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nature and the natural order.</w:t>
            </w:r>
          </w:p>
        </w:tc>
      </w:tr>
      <w:tr w:rsidR="00D209B4" w:rsidRPr="00564FE9" w14:paraId="7FFA63A2" w14:textId="77777777" w:rsidTr="0043410E">
        <w:tc>
          <w:tcPr>
            <w:tcW w:w="456" w:type="dxa"/>
          </w:tcPr>
          <w:p w14:paraId="3590EB9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49</w:t>
            </w:r>
          </w:p>
        </w:tc>
        <w:tc>
          <w:tcPr>
            <w:tcW w:w="1920" w:type="dxa"/>
          </w:tcPr>
          <w:p w14:paraId="13AAEE3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Quantified unit</w:t>
            </w:r>
          </w:p>
        </w:tc>
        <w:tc>
          <w:tcPr>
            <w:tcW w:w="4529" w:type="dxa"/>
          </w:tcPr>
          <w:p w14:paraId="1F81EFE7" w14:textId="70A4E88E" w:rsidR="00D209B4" w:rsidRPr="00564FE9" w:rsidRDefault="00D209B4" w:rsidP="00F41F1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‘I every day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heere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at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Carmes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messe</w:t>
            </w:r>
            <w:proofErr w:type="spellEnd"/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It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faillith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nat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aboute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the hour of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sevene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’ L. </w:t>
            </w:r>
            <w:r w:rsidRPr="00564FE9">
              <w:rPr>
                <w:rFonts w:ascii="Times New Roman" w:hAnsi="Times New Roman"/>
                <w:sz w:val="24"/>
              </w:rPr>
              <w:lastRenderedPageBreak/>
              <w:t>2007</w:t>
            </w:r>
            <w:r w:rsidR="00F41F15">
              <w:rPr>
                <w:rFonts w:ascii="Times New Roman" w:hAnsi="Times New Roman"/>
                <w:sz w:val="24"/>
              </w:rPr>
              <w:t>-200</w:t>
            </w:r>
            <w:r w:rsidRPr="00564FE9">
              <w:rPr>
                <w:rFonts w:ascii="Times New Roman" w:hAnsi="Times New Roman"/>
                <w:sz w:val="24"/>
              </w:rPr>
              <w:t xml:space="preserve">8 </w:t>
            </w:r>
          </w:p>
        </w:tc>
        <w:tc>
          <w:tcPr>
            <w:tcW w:w="3867" w:type="dxa"/>
          </w:tcPr>
          <w:p w14:paraId="56DD39A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 xml:space="preserve">Hoccleve and Old Man will meet soon (Old Man is always at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lastRenderedPageBreak/>
              <w:t>Whitefriars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at 7am). This precision in place and time follows L. 1926-7, where we assured that the greatest desire in writing is truth, not flattery.  This signifies a shift and change: the text-proper is to start. The time referent acts as a shaping device of the narrative structure.</w:t>
            </w:r>
          </w:p>
        </w:tc>
      </w:tr>
    </w:tbl>
    <w:p w14:paraId="43CD2A1F" w14:textId="77777777" w:rsidR="00D209B4" w:rsidRDefault="00D209B4">
      <w:pPr>
        <w:rPr>
          <w:rFonts w:ascii="Times New Roman" w:hAnsi="Times New Roman"/>
          <w:sz w:val="24"/>
        </w:rPr>
      </w:pPr>
    </w:p>
    <w:p w14:paraId="30D5D33C" w14:textId="77777777" w:rsidR="00D209B4" w:rsidRPr="0034631C" w:rsidRDefault="00D209B4">
      <w:pPr>
        <w:rPr>
          <w:rFonts w:ascii="Times New Roman" w:hAnsi="Times New Roman"/>
          <w:b/>
          <w:sz w:val="24"/>
        </w:rPr>
      </w:pPr>
      <w:r w:rsidRPr="0034631C">
        <w:rPr>
          <w:rFonts w:ascii="Times New Roman" w:hAnsi="Times New Roman"/>
          <w:b/>
          <w:sz w:val="24"/>
        </w:rPr>
        <w:t>PROEM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56"/>
        <w:gridCol w:w="1920"/>
        <w:gridCol w:w="4529"/>
        <w:gridCol w:w="3777"/>
      </w:tblGrid>
      <w:tr w:rsidR="00D209B4" w:rsidRPr="00564FE9" w14:paraId="5766116F" w14:textId="77777777">
        <w:tc>
          <w:tcPr>
            <w:tcW w:w="456" w:type="dxa"/>
          </w:tcPr>
          <w:p w14:paraId="161574D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920" w:type="dxa"/>
          </w:tcPr>
          <w:p w14:paraId="502F75D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64FE9">
              <w:rPr>
                <w:rFonts w:ascii="Times New Roman" w:hAnsi="Times New Roman"/>
                <w:b/>
                <w:sz w:val="24"/>
              </w:rPr>
              <w:t>TYPE</w:t>
            </w:r>
          </w:p>
        </w:tc>
        <w:tc>
          <w:tcPr>
            <w:tcW w:w="4529" w:type="dxa"/>
          </w:tcPr>
          <w:p w14:paraId="47C8222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64FE9">
              <w:rPr>
                <w:rFonts w:ascii="Times New Roman" w:hAnsi="Times New Roman"/>
                <w:b/>
                <w:sz w:val="24"/>
              </w:rPr>
              <w:t>CITATION</w:t>
            </w:r>
          </w:p>
        </w:tc>
        <w:tc>
          <w:tcPr>
            <w:tcW w:w="3777" w:type="dxa"/>
          </w:tcPr>
          <w:p w14:paraId="63D4023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64FE9">
              <w:rPr>
                <w:rFonts w:ascii="Times New Roman" w:hAnsi="Times New Roman"/>
                <w:b/>
                <w:sz w:val="24"/>
              </w:rPr>
              <w:t>FUNCTION</w:t>
            </w:r>
          </w:p>
        </w:tc>
      </w:tr>
      <w:tr w:rsidR="00D209B4" w:rsidRPr="00564FE9" w14:paraId="3183D41E" w14:textId="77777777">
        <w:tc>
          <w:tcPr>
            <w:tcW w:w="456" w:type="dxa"/>
          </w:tcPr>
          <w:p w14:paraId="01B7A92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920" w:type="dxa"/>
          </w:tcPr>
          <w:p w14:paraId="7DE181E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Age state: childishness </w:t>
            </w:r>
          </w:p>
          <w:p w14:paraId="4F4260D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gramStart"/>
            <w:r w:rsidRPr="00564FE9">
              <w:rPr>
                <w:rFonts w:ascii="Times New Roman" w:hAnsi="Times New Roman"/>
                <w:sz w:val="24"/>
              </w:rPr>
              <w:t>and</w:t>
            </w:r>
            <w:proofErr w:type="gramEnd"/>
          </w:p>
          <w:p w14:paraId="408A706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Past authority</w:t>
            </w:r>
          </w:p>
        </w:tc>
        <w:tc>
          <w:tcPr>
            <w:tcW w:w="4529" w:type="dxa"/>
          </w:tcPr>
          <w:p w14:paraId="1A07C84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‘...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of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Gyles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of Regiment/</w:t>
            </w:r>
          </w:p>
          <w:p w14:paraId="379B655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Of Princes,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plotmeel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thynke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 to translate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/ ...</w:t>
            </w:r>
            <w:proofErr w:type="gramEnd"/>
          </w:p>
          <w:p w14:paraId="5F8ADB98" w14:textId="54589C3C" w:rsidR="00D209B4" w:rsidRPr="00564FE9" w:rsidRDefault="00D209B4" w:rsidP="00F41F1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With my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childhede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2052</w:t>
            </w:r>
            <w:r w:rsidR="00F41F15">
              <w:rPr>
                <w:rFonts w:ascii="Times New Roman" w:hAnsi="Times New Roman"/>
                <w:sz w:val="24"/>
              </w:rPr>
              <w:t>-205</w:t>
            </w:r>
            <w:r w:rsidRPr="00564FE9">
              <w:rPr>
                <w:rFonts w:ascii="Times New Roman" w:hAnsi="Times New Roman"/>
                <w:sz w:val="24"/>
              </w:rPr>
              <w:t xml:space="preserve">3, 2058 </w:t>
            </w:r>
          </w:p>
        </w:tc>
        <w:tc>
          <w:tcPr>
            <w:tcW w:w="3777" w:type="dxa"/>
          </w:tcPr>
          <w:p w14:paraId="6D174A2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Hoccleve-narrator names his source (as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Egidius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Romanus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) and invokes the modesty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topos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, lamenting his immaturity as a writer in contrast to his past authoritative source.</w:t>
            </w:r>
          </w:p>
        </w:tc>
      </w:tr>
      <w:tr w:rsidR="00D209B4" w:rsidRPr="00564FE9" w14:paraId="34D587F6" w14:textId="77777777">
        <w:tc>
          <w:tcPr>
            <w:tcW w:w="456" w:type="dxa"/>
          </w:tcPr>
          <w:p w14:paraId="296D4DC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51</w:t>
            </w:r>
          </w:p>
        </w:tc>
        <w:tc>
          <w:tcPr>
            <w:tcW w:w="1920" w:type="dxa"/>
          </w:tcPr>
          <w:p w14:paraId="614CAA3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Precise moment (within narrative context of prince’s time)</w:t>
            </w:r>
          </w:p>
        </w:tc>
        <w:tc>
          <w:tcPr>
            <w:tcW w:w="4529" w:type="dxa"/>
          </w:tcPr>
          <w:p w14:paraId="552A2C22" w14:textId="48560D82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r w:rsidR="00F41F15">
              <w:rPr>
                <w:rFonts w:ascii="Times New Roman" w:hAnsi="Times New Roman"/>
                <w:sz w:val="24"/>
              </w:rPr>
              <w:t>…</w:t>
            </w:r>
            <w:proofErr w:type="spellStart"/>
            <w:proofErr w:type="gramStart"/>
            <w:r w:rsidRPr="00564FE9">
              <w:rPr>
                <w:rFonts w:ascii="Times New Roman" w:hAnsi="Times New Roman"/>
                <w:sz w:val="24"/>
              </w:rPr>
              <w:t>wha</w:t>
            </w:r>
            <w:r w:rsidR="00F41F15">
              <w:rPr>
                <w:rFonts w:ascii="Times New Roman" w:hAnsi="Times New Roman"/>
                <w:sz w:val="24"/>
              </w:rPr>
              <w:t>n</w:t>
            </w:r>
            <w:proofErr w:type="spellEnd"/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yee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been in chamber at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eeve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,/</w:t>
            </w:r>
          </w:p>
          <w:p w14:paraId="7364CE32" w14:textId="033A4F48" w:rsidR="00D209B4" w:rsidRPr="00564FE9" w:rsidRDefault="00D209B4" w:rsidP="00F41F1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They been good for to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dryve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foorth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nyght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;/</w:t>
            </w:r>
            <w:r w:rsidR="00F41F15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They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shal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nat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harme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if they be herd aright’ L. 2140</w:t>
            </w:r>
            <w:r w:rsidR="00F41F15">
              <w:rPr>
                <w:rFonts w:ascii="Times New Roman" w:hAnsi="Times New Roman"/>
                <w:sz w:val="24"/>
              </w:rPr>
              <w:t>-214</w:t>
            </w:r>
            <w:r w:rsidRPr="00564FE9">
              <w:rPr>
                <w:rFonts w:ascii="Times New Roman" w:hAnsi="Times New Roman"/>
                <w:sz w:val="24"/>
              </w:rPr>
              <w:t xml:space="preserve">2 </w:t>
            </w:r>
          </w:p>
        </w:tc>
        <w:tc>
          <w:tcPr>
            <w:tcW w:w="3777" w:type="dxa"/>
          </w:tcPr>
          <w:p w14:paraId="7D4756B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Hoccleve-narrator tells the prince the worst that his Regiment (the text-proper that is to follow) can do is give him something to pass his time at night. </w:t>
            </w:r>
          </w:p>
        </w:tc>
      </w:tr>
    </w:tbl>
    <w:p w14:paraId="3CE16F5B" w14:textId="77777777" w:rsidR="00D209B4" w:rsidRDefault="00D209B4">
      <w:pPr>
        <w:rPr>
          <w:rFonts w:ascii="Times New Roman" w:hAnsi="Times New Roman"/>
          <w:sz w:val="24"/>
        </w:rPr>
      </w:pPr>
    </w:p>
    <w:p w14:paraId="2F79C004" w14:textId="77777777" w:rsidR="00D209B4" w:rsidRPr="00CD3E45" w:rsidRDefault="00D209B4">
      <w:pPr>
        <w:rPr>
          <w:rFonts w:ascii="Times New Roman" w:hAnsi="Times New Roman"/>
          <w:b/>
          <w:sz w:val="24"/>
        </w:rPr>
      </w:pPr>
      <w:r w:rsidRPr="00CD3E45">
        <w:rPr>
          <w:rFonts w:ascii="Times New Roman" w:hAnsi="Times New Roman"/>
          <w:b/>
          <w:sz w:val="24"/>
        </w:rPr>
        <w:t>Text-proper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56"/>
        <w:gridCol w:w="1920"/>
        <w:gridCol w:w="4529"/>
        <w:gridCol w:w="3777"/>
      </w:tblGrid>
      <w:tr w:rsidR="00D209B4" w:rsidRPr="00564FE9" w14:paraId="73B956A8" w14:textId="77777777">
        <w:tc>
          <w:tcPr>
            <w:tcW w:w="456" w:type="dxa"/>
          </w:tcPr>
          <w:p w14:paraId="6CC817A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920" w:type="dxa"/>
          </w:tcPr>
          <w:p w14:paraId="533FE5A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64FE9">
              <w:rPr>
                <w:rFonts w:ascii="Times New Roman" w:hAnsi="Times New Roman"/>
                <w:b/>
                <w:sz w:val="24"/>
              </w:rPr>
              <w:t>TYPE</w:t>
            </w:r>
          </w:p>
        </w:tc>
        <w:tc>
          <w:tcPr>
            <w:tcW w:w="4529" w:type="dxa"/>
          </w:tcPr>
          <w:p w14:paraId="5559902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64FE9">
              <w:rPr>
                <w:rFonts w:ascii="Times New Roman" w:hAnsi="Times New Roman"/>
                <w:b/>
                <w:sz w:val="24"/>
              </w:rPr>
              <w:t>CITATION</w:t>
            </w:r>
          </w:p>
        </w:tc>
        <w:tc>
          <w:tcPr>
            <w:tcW w:w="3777" w:type="dxa"/>
          </w:tcPr>
          <w:p w14:paraId="67FD191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64FE9">
              <w:rPr>
                <w:rFonts w:ascii="Times New Roman" w:hAnsi="Times New Roman"/>
                <w:b/>
                <w:sz w:val="24"/>
              </w:rPr>
              <w:t>FUNCTION</w:t>
            </w:r>
          </w:p>
        </w:tc>
      </w:tr>
      <w:tr w:rsidR="00D209B4" w:rsidRPr="00564FE9" w14:paraId="2BA939F1" w14:textId="77777777">
        <w:tc>
          <w:tcPr>
            <w:tcW w:w="456" w:type="dxa"/>
          </w:tcPr>
          <w:p w14:paraId="283E652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52</w:t>
            </w:r>
          </w:p>
        </w:tc>
        <w:tc>
          <w:tcPr>
            <w:tcW w:w="1920" w:type="dxa"/>
          </w:tcPr>
          <w:p w14:paraId="7CBBD91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past authority</w:t>
            </w:r>
          </w:p>
        </w:tc>
        <w:tc>
          <w:tcPr>
            <w:tcW w:w="4529" w:type="dxa"/>
          </w:tcPr>
          <w:p w14:paraId="4D844995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‘Ones there was a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kyng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, as I have rad’ L. 2171</w:t>
            </w:r>
          </w:p>
        </w:tc>
        <w:tc>
          <w:tcPr>
            <w:tcW w:w="3777" w:type="dxa"/>
          </w:tcPr>
          <w:p w14:paraId="6707A74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Lesson: 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faith must be kept by kings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>. It is not important who the king of the past was or when, it is that a causal link is being created between poet’s function and prince’s function.</w:t>
            </w:r>
          </w:p>
        </w:tc>
      </w:tr>
      <w:tr w:rsidR="00D209B4" w:rsidRPr="00564FE9" w14:paraId="1732CA3E" w14:textId="77777777">
        <w:tc>
          <w:tcPr>
            <w:tcW w:w="456" w:type="dxa"/>
          </w:tcPr>
          <w:p w14:paraId="1620A2A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53</w:t>
            </w:r>
          </w:p>
        </w:tc>
        <w:tc>
          <w:tcPr>
            <w:tcW w:w="1920" w:type="dxa"/>
          </w:tcPr>
          <w:p w14:paraId="7D0C9AC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past authority</w:t>
            </w:r>
          </w:p>
        </w:tc>
        <w:tc>
          <w:tcPr>
            <w:tcW w:w="4529" w:type="dxa"/>
          </w:tcPr>
          <w:p w14:paraId="679BF59A" w14:textId="16762110" w:rsidR="00D209B4" w:rsidRPr="00564FE9" w:rsidRDefault="00D209B4" w:rsidP="00A872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‘In name of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Jhesu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wirke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after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avys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/ That I compile out </w:t>
            </w:r>
            <w:r w:rsidR="00A87283">
              <w:rPr>
                <w:rFonts w:ascii="Times New Roman" w:hAnsi="Times New Roman"/>
                <w:sz w:val="24"/>
              </w:rPr>
              <w:t xml:space="preserve">of </w:t>
            </w:r>
            <w:proofErr w:type="spellStart"/>
            <w:r w:rsidR="00A87283">
              <w:rPr>
                <w:rFonts w:ascii="Times New Roman" w:hAnsi="Times New Roman"/>
                <w:sz w:val="24"/>
              </w:rPr>
              <w:t>thise</w:t>
            </w:r>
            <w:proofErr w:type="spellEnd"/>
            <w:r w:rsidR="00A872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A87283">
              <w:rPr>
                <w:rFonts w:ascii="Times New Roman" w:hAnsi="Times New Roman"/>
                <w:sz w:val="24"/>
              </w:rPr>
              <w:t>auctours</w:t>
            </w:r>
            <w:proofErr w:type="spellEnd"/>
            <w:r w:rsidR="00A8728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A87283">
              <w:rPr>
                <w:rFonts w:ascii="Times New Roman" w:hAnsi="Times New Roman"/>
                <w:sz w:val="24"/>
              </w:rPr>
              <w:t>olde</w:t>
            </w:r>
            <w:proofErr w:type="spellEnd"/>
            <w:r w:rsidR="00A87283">
              <w:rPr>
                <w:rFonts w:ascii="Times New Roman" w:hAnsi="Times New Roman"/>
                <w:sz w:val="24"/>
              </w:rPr>
              <w:t>’ L. 2187-2188</w:t>
            </w:r>
            <w:r w:rsidRPr="00564FE9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777" w:type="dxa"/>
          </w:tcPr>
          <w:p w14:paraId="6529FF4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Function of historicity highlighted again, at the end of this first section. It acts as a kind of narrative punctuation.</w:t>
            </w:r>
          </w:p>
        </w:tc>
      </w:tr>
      <w:tr w:rsidR="00D209B4" w:rsidRPr="00564FE9" w14:paraId="399A045C" w14:textId="77777777">
        <w:tc>
          <w:tcPr>
            <w:tcW w:w="456" w:type="dxa"/>
          </w:tcPr>
          <w:p w14:paraId="12856DA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54</w:t>
            </w:r>
          </w:p>
        </w:tc>
        <w:tc>
          <w:tcPr>
            <w:tcW w:w="1920" w:type="dxa"/>
          </w:tcPr>
          <w:p w14:paraId="23CBDA2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negatives of youth and old age</w:t>
            </w:r>
          </w:p>
        </w:tc>
        <w:tc>
          <w:tcPr>
            <w:tcW w:w="4529" w:type="dxa"/>
          </w:tcPr>
          <w:p w14:paraId="5E7C34F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‘We Romans that they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han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in prison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loke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/</w:t>
            </w:r>
          </w:p>
          <w:p w14:paraId="5E09208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Been but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yong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froth, unlearned in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bataille</w:t>
            </w:r>
            <w:proofErr w:type="spellEnd"/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</w:p>
          <w:p w14:paraId="1F30CBDB" w14:textId="25A343D7" w:rsidR="00D209B4" w:rsidRPr="00564FE9" w:rsidRDefault="00D209B4" w:rsidP="00A872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othir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folk with age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ybroke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2269</w:t>
            </w:r>
            <w:r w:rsidR="00A87283">
              <w:rPr>
                <w:rFonts w:ascii="Times New Roman" w:hAnsi="Times New Roman"/>
                <w:sz w:val="24"/>
              </w:rPr>
              <w:t>-22</w:t>
            </w:r>
            <w:r w:rsidRPr="00564FE9">
              <w:rPr>
                <w:rFonts w:ascii="Times New Roman" w:hAnsi="Times New Roman"/>
                <w:sz w:val="24"/>
              </w:rPr>
              <w:t xml:space="preserve">71 </w:t>
            </w:r>
          </w:p>
        </w:tc>
        <w:tc>
          <w:tcPr>
            <w:tcW w:w="3777" w:type="dxa"/>
          </w:tcPr>
          <w:p w14:paraId="2E0965FA" w14:textId="036E5EAF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Roman prisoners are not worth exchanging with Carthaginian ones due to age, either to</w:t>
            </w:r>
            <w:r w:rsidR="00A87283">
              <w:rPr>
                <w:rFonts w:ascii="Times New Roman" w:hAnsi="Times New Roman"/>
                <w:sz w:val="24"/>
              </w:rPr>
              <w:t>o</w:t>
            </w:r>
            <w:r w:rsidRPr="00564FE9">
              <w:rPr>
                <w:rFonts w:ascii="Times New Roman" w:hAnsi="Times New Roman"/>
                <w:sz w:val="24"/>
              </w:rPr>
              <w:t xml:space="preserve"> young and inexperienced or broken with old age. </w:t>
            </w:r>
          </w:p>
        </w:tc>
      </w:tr>
      <w:tr w:rsidR="00D209B4" w:rsidRPr="00564FE9" w14:paraId="44EE8776" w14:textId="77777777">
        <w:tc>
          <w:tcPr>
            <w:tcW w:w="456" w:type="dxa"/>
          </w:tcPr>
          <w:p w14:paraId="64A5FD6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55</w:t>
            </w:r>
          </w:p>
        </w:tc>
        <w:tc>
          <w:tcPr>
            <w:tcW w:w="1920" w:type="dxa"/>
          </w:tcPr>
          <w:p w14:paraId="4EF783A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middle age</w:t>
            </w:r>
          </w:p>
        </w:tc>
        <w:tc>
          <w:tcPr>
            <w:tcW w:w="4529" w:type="dxa"/>
          </w:tcPr>
          <w:p w14:paraId="0881933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‘Your prisoners ben mighty men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wyse</w:t>
            </w:r>
            <w:proofErr w:type="spellEnd"/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</w:p>
          <w:p w14:paraId="6DF8F1F4" w14:textId="43FDECCB" w:rsidR="00D209B4" w:rsidRPr="00564FE9" w:rsidRDefault="00D209B4" w:rsidP="00A872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And folk in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armes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preeved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devyse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227</w:t>
            </w:r>
            <w:r w:rsidR="00A87283">
              <w:rPr>
                <w:rFonts w:ascii="Times New Roman" w:hAnsi="Times New Roman"/>
                <w:sz w:val="24"/>
              </w:rPr>
              <w:t>4-2275</w:t>
            </w:r>
            <w:r w:rsidRPr="00564FE9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777" w:type="dxa"/>
          </w:tcPr>
          <w:p w14:paraId="0267031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Middle age, in effect, becomes the positive force.</w:t>
            </w:r>
          </w:p>
        </w:tc>
      </w:tr>
      <w:tr w:rsidR="00D209B4" w:rsidRPr="00564FE9" w14:paraId="6CAC39C4" w14:textId="77777777">
        <w:tc>
          <w:tcPr>
            <w:tcW w:w="456" w:type="dxa"/>
          </w:tcPr>
          <w:p w14:paraId="0DCF883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56</w:t>
            </w:r>
          </w:p>
        </w:tc>
        <w:tc>
          <w:tcPr>
            <w:tcW w:w="1920" w:type="dxa"/>
          </w:tcPr>
          <w:p w14:paraId="6DAAA33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Causal</w:t>
            </w:r>
          </w:p>
        </w:tc>
        <w:tc>
          <w:tcPr>
            <w:tcW w:w="4529" w:type="dxa"/>
          </w:tcPr>
          <w:p w14:paraId="4644560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trowe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now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adayes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thogh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men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soghte</w:t>
            </w:r>
            <w:proofErr w:type="spellEnd"/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</w:p>
          <w:p w14:paraId="46A4939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His heir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ful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hard were in this land to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fynde</w:t>
            </w:r>
            <w:proofErr w:type="spellEnd"/>
            <w:proofErr w:type="gramStart"/>
            <w:r w:rsidRPr="00564FE9">
              <w:rPr>
                <w:rFonts w:ascii="Times New Roman" w:hAnsi="Times New Roman"/>
                <w:sz w:val="24"/>
              </w:rPr>
              <w:t>;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>/</w:t>
            </w:r>
          </w:p>
          <w:p w14:paraId="32C00F22" w14:textId="529CD5B5" w:rsidR="00D209B4" w:rsidRPr="00564FE9" w:rsidRDefault="00D209B4" w:rsidP="00A8728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Men list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nat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so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ferfoorth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trouthe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hem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bynde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2287</w:t>
            </w:r>
            <w:r w:rsidR="00A87283">
              <w:rPr>
                <w:rFonts w:ascii="Times New Roman" w:hAnsi="Times New Roman"/>
                <w:sz w:val="24"/>
              </w:rPr>
              <w:t>-2289</w:t>
            </w:r>
          </w:p>
        </w:tc>
        <w:tc>
          <w:tcPr>
            <w:tcW w:w="3777" w:type="dxa"/>
          </w:tcPr>
          <w:p w14:paraId="0D11531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The Englishmen do not like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Regulus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, who died to keep his oath. The time referent here creates a link between the tale of the past and the point on reflecting on it in the present.</w:t>
            </w:r>
          </w:p>
        </w:tc>
      </w:tr>
      <w:tr w:rsidR="00D209B4" w:rsidRPr="00564FE9" w14:paraId="5CE164DA" w14:textId="77777777">
        <w:tc>
          <w:tcPr>
            <w:tcW w:w="456" w:type="dxa"/>
          </w:tcPr>
          <w:p w14:paraId="263113C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57</w:t>
            </w:r>
          </w:p>
        </w:tc>
        <w:tc>
          <w:tcPr>
            <w:tcW w:w="1920" w:type="dxa"/>
          </w:tcPr>
          <w:p w14:paraId="43D1AC9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moment</w:t>
            </w:r>
          </w:p>
        </w:tc>
        <w:tc>
          <w:tcPr>
            <w:tcW w:w="4529" w:type="dxa"/>
          </w:tcPr>
          <w:p w14:paraId="5DD5EB46" w14:textId="1383BFF8" w:rsidR="00D209B4" w:rsidRPr="00564FE9" w:rsidRDefault="00D209B4" w:rsidP="001F519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‘Valerie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tellith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how with greet array/ King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lastRenderedPageBreak/>
              <w:t>Alisandre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his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oost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on a day’ L. 2300</w:t>
            </w:r>
            <w:r w:rsidR="001F5191">
              <w:rPr>
                <w:rFonts w:ascii="Times New Roman" w:hAnsi="Times New Roman"/>
                <w:sz w:val="24"/>
              </w:rPr>
              <w:t>-2301</w:t>
            </w:r>
            <w:r w:rsidRPr="00564FE9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777" w:type="dxa"/>
          </w:tcPr>
          <w:p w14:paraId="72AFC9E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 xml:space="preserve">Alexander once besieged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lastRenderedPageBreak/>
              <w:t>Lampsacus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his old master. Day unit 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abstract,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only needed to create a new narrative setting.</w:t>
            </w:r>
          </w:p>
        </w:tc>
      </w:tr>
      <w:tr w:rsidR="00D209B4" w:rsidRPr="00564FE9" w14:paraId="48298D74" w14:textId="77777777">
        <w:tc>
          <w:tcPr>
            <w:tcW w:w="456" w:type="dxa"/>
          </w:tcPr>
          <w:p w14:paraId="4DE6F96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>58</w:t>
            </w:r>
          </w:p>
        </w:tc>
        <w:tc>
          <w:tcPr>
            <w:tcW w:w="1920" w:type="dxa"/>
          </w:tcPr>
          <w:p w14:paraId="30FAC81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moment</w:t>
            </w:r>
          </w:p>
        </w:tc>
        <w:tc>
          <w:tcPr>
            <w:tcW w:w="4529" w:type="dxa"/>
          </w:tcPr>
          <w:p w14:paraId="1FDA4AB6" w14:textId="406851CE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r w:rsidR="001F5191">
              <w:rPr>
                <w:rFonts w:ascii="Times New Roman" w:hAnsi="Times New Roman"/>
                <w:sz w:val="24"/>
              </w:rPr>
              <w:t xml:space="preserve">What </w:t>
            </w:r>
            <w:proofErr w:type="spellStart"/>
            <w:r w:rsidR="001F5191">
              <w:rPr>
                <w:rFonts w:ascii="Times New Roman" w:hAnsi="Times New Roman"/>
                <w:sz w:val="24"/>
              </w:rPr>
              <w:t>dooth</w:t>
            </w:r>
            <w:proofErr w:type="spellEnd"/>
            <w:r w:rsidR="001F5191">
              <w:rPr>
                <w:rFonts w:ascii="Times New Roman" w:hAnsi="Times New Roman"/>
                <w:sz w:val="24"/>
              </w:rPr>
              <w:t xml:space="preserve"> me this </w:t>
            </w:r>
            <w:proofErr w:type="spellStart"/>
            <w:r w:rsidR="001F5191">
              <w:rPr>
                <w:rFonts w:ascii="Times New Roman" w:hAnsi="Times New Roman"/>
                <w:sz w:val="24"/>
              </w:rPr>
              <w:t>maistir</w:t>
            </w:r>
            <w:proofErr w:type="spellEnd"/>
            <w:r w:rsidR="001F5191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>but on a day’ L. 2591</w:t>
            </w:r>
          </w:p>
        </w:tc>
        <w:tc>
          <w:tcPr>
            <w:tcW w:w="3777" w:type="dxa"/>
          </w:tcPr>
          <w:p w14:paraId="1470D86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Moves from moral discussions about justice to a past example, talking of the children as hostages. Abstract day used for narrative frame.</w:t>
            </w:r>
          </w:p>
        </w:tc>
      </w:tr>
      <w:tr w:rsidR="00D209B4" w:rsidRPr="00564FE9" w14:paraId="3477AD49" w14:textId="77777777">
        <w:tc>
          <w:tcPr>
            <w:tcW w:w="456" w:type="dxa"/>
          </w:tcPr>
          <w:p w14:paraId="7D2465E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59</w:t>
            </w:r>
          </w:p>
        </w:tc>
        <w:tc>
          <w:tcPr>
            <w:tcW w:w="1920" w:type="dxa"/>
          </w:tcPr>
          <w:p w14:paraId="7866CCD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past and interplays of narrative times</w:t>
            </w:r>
          </w:p>
        </w:tc>
        <w:tc>
          <w:tcPr>
            <w:tcW w:w="4529" w:type="dxa"/>
          </w:tcPr>
          <w:p w14:paraId="5508FD35" w14:textId="16140E97" w:rsidR="00D209B4" w:rsidRPr="00564FE9" w:rsidRDefault="00D209B4" w:rsidP="007F793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They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diden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so, but what was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folewynge</w:t>
            </w:r>
            <w:proofErr w:type="spellEnd"/>
            <w:proofErr w:type="gram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,</w:t>
            </w:r>
            <w:r w:rsidR="007F7936">
              <w:rPr>
                <w:rFonts w:ascii="Times New Roman" w:hAnsi="Times New Roman"/>
                <w:sz w:val="24"/>
                <w:lang w:val="en-US"/>
              </w:rPr>
              <w:t>/</w:t>
            </w:r>
            <w:proofErr w:type="gramEnd"/>
            <w:r w:rsidR="007F7936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Nat have I red,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wherfore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I can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nat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seye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.</w:t>
            </w:r>
            <w:r w:rsidR="007F7936">
              <w:rPr>
                <w:rFonts w:ascii="Times New Roman" w:hAnsi="Times New Roman"/>
                <w:sz w:val="24"/>
                <w:lang w:val="en-US"/>
              </w:rPr>
              <w:t xml:space="preserve">/ </w:t>
            </w:r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But this just duke, as by my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supposynge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,</w:t>
            </w:r>
            <w:r w:rsidR="007F7936">
              <w:rPr>
                <w:rFonts w:ascii="Times New Roman" w:hAnsi="Times New Roman"/>
                <w:sz w:val="24"/>
                <w:lang w:val="en-US"/>
              </w:rPr>
              <w:t xml:space="preserve">/ </w:t>
            </w:r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Was to hem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swich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in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wil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and in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wirkynge</w:t>
            </w:r>
            <w:proofErr w:type="spellEnd"/>
            <w:r w:rsidR="007F7936">
              <w:rPr>
                <w:rFonts w:ascii="Times New Roman" w:hAnsi="Times New Roman"/>
                <w:sz w:val="24"/>
                <w:lang w:val="en-US"/>
              </w:rPr>
              <w:t xml:space="preserve">/ </w:t>
            </w:r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That he hem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qwitte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so as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mighte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hem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qweeme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.</w:t>
            </w:r>
            <w:r w:rsidR="007F7936">
              <w:rPr>
                <w:rFonts w:ascii="Times New Roman" w:hAnsi="Times New Roman"/>
                <w:sz w:val="24"/>
                <w:lang w:val="en-US"/>
              </w:rPr>
              <w:t xml:space="preserve">/ </w:t>
            </w:r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What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sholde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I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elles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of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swich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a lord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deeme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?</w:t>
            </w:r>
            <w:r w:rsidR="007F7936">
              <w:rPr>
                <w:rFonts w:ascii="Times New Roman" w:hAnsi="Times New Roman"/>
                <w:sz w:val="24"/>
                <w:lang w:val="en-US"/>
              </w:rPr>
              <w:t xml:space="preserve">// </w:t>
            </w:r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Of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Lancastre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good Duke Henri also,</w:t>
            </w:r>
            <w:r w:rsidR="007F7936">
              <w:rPr>
                <w:rFonts w:ascii="Times New Roman" w:hAnsi="Times New Roman"/>
                <w:sz w:val="24"/>
                <w:lang w:val="en-US"/>
              </w:rPr>
              <w:t xml:space="preserve">/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Whos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justice is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writen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and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auctorysid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-</w:t>
            </w:r>
            <w:r w:rsidR="007F7936">
              <w:rPr>
                <w:rFonts w:ascii="Times New Roman" w:hAnsi="Times New Roman"/>
                <w:sz w:val="24"/>
                <w:lang w:val="en-US"/>
              </w:rPr>
              <w:t xml:space="preserve">/ </w:t>
            </w:r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Why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sholde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I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nat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thee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rekne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amonges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tho</w:t>
            </w:r>
            <w:proofErr w:type="spellEnd"/>
            <w:r w:rsidR="007F7936">
              <w:rPr>
                <w:rFonts w:ascii="Times New Roman" w:hAnsi="Times New Roman"/>
                <w:sz w:val="24"/>
                <w:lang w:val="en-US"/>
              </w:rPr>
              <w:t xml:space="preserve">/ </w:t>
            </w:r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That in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hir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tyme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han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justice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excercysid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?</w:t>
            </w:r>
            <w:r w:rsidR="007F7936">
              <w:rPr>
                <w:rFonts w:ascii="Times New Roman" w:hAnsi="Times New Roman"/>
                <w:sz w:val="24"/>
                <w:lang w:val="en-US"/>
              </w:rPr>
              <w:t xml:space="preserve">/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Yit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that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vertu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oonly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nat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hath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souffysid</w:t>
            </w:r>
            <w:proofErr w:type="spellEnd"/>
            <w:r w:rsidR="007F7936">
              <w:rPr>
                <w:rFonts w:ascii="Times New Roman" w:hAnsi="Times New Roman"/>
                <w:sz w:val="24"/>
                <w:lang w:val="en-US"/>
              </w:rPr>
              <w:t xml:space="preserve">/ </w:t>
            </w:r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To thee, but al that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longith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to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knyghthode</w:t>
            </w:r>
            <w:proofErr w:type="spellEnd"/>
            <w:r w:rsidR="007F7936">
              <w:rPr>
                <w:rFonts w:ascii="Times New Roman" w:hAnsi="Times New Roman"/>
                <w:sz w:val="24"/>
                <w:lang w:val="en-US"/>
              </w:rPr>
              <w:t xml:space="preserve">/ </w:t>
            </w:r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Was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inned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in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thyn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excellent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manhode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.</w:t>
            </w:r>
            <w:r w:rsidR="007F7936">
              <w:rPr>
                <w:rFonts w:ascii="Times New Roman" w:hAnsi="Times New Roman"/>
                <w:sz w:val="24"/>
                <w:lang w:val="en-US"/>
              </w:rPr>
              <w:t xml:space="preserve">// </w:t>
            </w:r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I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rede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also how that, </w:t>
            </w:r>
            <w:r w:rsidR="001F5191">
              <w:rPr>
                <w:rFonts w:ascii="Times New Roman" w:hAnsi="Times New Roman"/>
                <w:sz w:val="24"/>
              </w:rPr>
              <w:t xml:space="preserve">I </w:t>
            </w:r>
            <w:proofErr w:type="spellStart"/>
            <w:r w:rsidR="001F5191">
              <w:rPr>
                <w:rFonts w:ascii="Times New Roman" w:hAnsi="Times New Roman"/>
                <w:sz w:val="24"/>
              </w:rPr>
              <w:t>rede</w:t>
            </w:r>
            <w:proofErr w:type="spellEnd"/>
            <w:r w:rsidR="001F5191">
              <w:rPr>
                <w:rFonts w:ascii="Times New Roman" w:hAnsi="Times New Roman"/>
                <w:sz w:val="24"/>
              </w:rPr>
              <w:t xml:space="preserve"> also how that…</w:t>
            </w:r>
            <w:r w:rsidRPr="00564FE9">
              <w:rPr>
                <w:rFonts w:ascii="Times New Roman" w:hAnsi="Times New Roman"/>
                <w:sz w:val="24"/>
              </w:rPr>
              <w:t>’</w:t>
            </w:r>
            <w:r w:rsidR="007F7936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>L. 264</w:t>
            </w:r>
            <w:r w:rsidR="007F7936">
              <w:rPr>
                <w:rFonts w:ascii="Times New Roman" w:hAnsi="Times New Roman"/>
                <w:sz w:val="24"/>
              </w:rPr>
              <w:t>0</w:t>
            </w:r>
            <w:r w:rsidR="001F5191">
              <w:rPr>
                <w:rFonts w:ascii="Times New Roman" w:hAnsi="Times New Roman"/>
                <w:sz w:val="24"/>
              </w:rPr>
              <w:t>-26</w:t>
            </w:r>
            <w:r w:rsidR="007F7936">
              <w:rPr>
                <w:rFonts w:ascii="Times New Roman" w:hAnsi="Times New Roman"/>
                <w:sz w:val="24"/>
              </w:rPr>
              <w:t>66 (2641-2655 shown)</w:t>
            </w:r>
          </w:p>
        </w:tc>
        <w:tc>
          <w:tcPr>
            <w:tcW w:w="3777" w:type="dxa"/>
          </w:tcPr>
          <w:p w14:paraId="54E6C746" w14:textId="736D0B57" w:rsidR="00D209B4" w:rsidRPr="00564FE9" w:rsidRDefault="00D209B4" w:rsidP="001F519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Frequent references such as those lis</w:t>
            </w:r>
            <w:r w:rsidR="001F5191">
              <w:rPr>
                <w:rFonts w:ascii="Times New Roman" w:hAnsi="Times New Roman"/>
                <w:sz w:val="24"/>
              </w:rPr>
              <w:t xml:space="preserve">ted here across these 26 lines; </w:t>
            </w:r>
            <w:r w:rsidR="001F5191" w:rsidRPr="00564FE9">
              <w:rPr>
                <w:rFonts w:ascii="Times New Roman" w:hAnsi="Times New Roman"/>
                <w:sz w:val="24"/>
              </w:rPr>
              <w:t>Mixing past reporting with direct speech.</w:t>
            </w:r>
            <w:r w:rsidR="001F5191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>Overall effect is to emphasize Hoccleve as a narrator/ reporter.</w:t>
            </w:r>
          </w:p>
        </w:tc>
      </w:tr>
      <w:tr w:rsidR="00D209B4" w:rsidRPr="00564FE9" w14:paraId="2DE64622" w14:textId="77777777">
        <w:tc>
          <w:tcPr>
            <w:tcW w:w="456" w:type="dxa"/>
          </w:tcPr>
          <w:p w14:paraId="6E3F8FB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60</w:t>
            </w:r>
          </w:p>
        </w:tc>
        <w:tc>
          <w:tcPr>
            <w:tcW w:w="1920" w:type="dxa"/>
          </w:tcPr>
          <w:p w14:paraId="1779B3F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Subjective moments</w:t>
            </w:r>
          </w:p>
        </w:tc>
        <w:tc>
          <w:tcPr>
            <w:tcW w:w="4529" w:type="dxa"/>
          </w:tcPr>
          <w:p w14:paraId="32FA5CC1" w14:textId="4AC418D4" w:rsidR="00D209B4" w:rsidRPr="00564FE9" w:rsidRDefault="00D209B4" w:rsidP="007F793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‘This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leche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unto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Fabrices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hous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hy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nyght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/ As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pryvely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as that 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cowde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2661</w:t>
            </w:r>
            <w:r w:rsidR="007F7936">
              <w:rPr>
                <w:rFonts w:ascii="Times New Roman" w:hAnsi="Times New Roman"/>
                <w:sz w:val="24"/>
              </w:rPr>
              <w:t>-266</w:t>
            </w:r>
            <w:r w:rsidRPr="00564FE9">
              <w:rPr>
                <w:rFonts w:ascii="Times New Roman" w:hAnsi="Times New Roman"/>
                <w:sz w:val="24"/>
              </w:rPr>
              <w:t xml:space="preserve">2 </w:t>
            </w:r>
          </w:p>
        </w:tc>
        <w:tc>
          <w:tcPr>
            <w:tcW w:w="3777" w:type="dxa"/>
          </w:tcPr>
          <w:p w14:paraId="49C5374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564FE9">
              <w:rPr>
                <w:rFonts w:ascii="Times New Roman" w:hAnsi="Times New Roman"/>
                <w:sz w:val="24"/>
              </w:rPr>
              <w:t>Fabricus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plans to poison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Porus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... ill deeds happen at night.</w:t>
            </w:r>
          </w:p>
        </w:tc>
      </w:tr>
      <w:tr w:rsidR="00D209B4" w:rsidRPr="00564FE9" w14:paraId="0D76DDEF" w14:textId="77777777">
        <w:tc>
          <w:tcPr>
            <w:tcW w:w="456" w:type="dxa"/>
          </w:tcPr>
          <w:p w14:paraId="761D47B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61</w:t>
            </w:r>
          </w:p>
        </w:tc>
        <w:tc>
          <w:tcPr>
            <w:tcW w:w="1920" w:type="dxa"/>
          </w:tcPr>
          <w:p w14:paraId="5C5413C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date</w:t>
            </w:r>
          </w:p>
        </w:tc>
        <w:tc>
          <w:tcPr>
            <w:tcW w:w="4529" w:type="dxa"/>
          </w:tcPr>
          <w:p w14:paraId="2086FE2D" w14:textId="4DBE5088" w:rsidR="00D209B4" w:rsidRPr="00564FE9" w:rsidRDefault="00D209B4" w:rsidP="007F793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was a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lawe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ymaad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upon a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tyme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/ At Rome, by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consules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assent’</w:t>
            </w:r>
            <w:r w:rsidR="007F7936">
              <w:rPr>
                <w:rFonts w:ascii="Times New Roman" w:hAnsi="Times New Roman"/>
                <w:sz w:val="24"/>
              </w:rPr>
              <w:t xml:space="preserve"> L. 2731-2732 </w:t>
            </w:r>
          </w:p>
        </w:tc>
        <w:tc>
          <w:tcPr>
            <w:tcW w:w="3777" w:type="dxa"/>
          </w:tcPr>
          <w:p w14:paraId="75D1D21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 law was once made (precise date not significant) when the Roman consuls agreed that adulterers should lose their eyes.</w:t>
            </w:r>
          </w:p>
        </w:tc>
      </w:tr>
      <w:tr w:rsidR="00D209B4" w:rsidRPr="00564FE9" w14:paraId="7F5CB96E" w14:textId="77777777">
        <w:tc>
          <w:tcPr>
            <w:tcW w:w="456" w:type="dxa"/>
          </w:tcPr>
          <w:p w14:paraId="242CD83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62</w:t>
            </w:r>
          </w:p>
        </w:tc>
        <w:tc>
          <w:tcPr>
            <w:tcW w:w="1920" w:type="dxa"/>
          </w:tcPr>
          <w:p w14:paraId="677081C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period</w:t>
            </w:r>
          </w:p>
        </w:tc>
        <w:tc>
          <w:tcPr>
            <w:tcW w:w="4529" w:type="dxa"/>
          </w:tcPr>
          <w:p w14:paraId="622EFB5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an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emperor in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dayes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olde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2857</w:t>
            </w:r>
          </w:p>
        </w:tc>
        <w:tc>
          <w:tcPr>
            <w:tcW w:w="3777" w:type="dxa"/>
          </w:tcPr>
          <w:p w14:paraId="3F6E23B5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Time and person both abstract, as lesson is a universal one.</w:t>
            </w:r>
          </w:p>
        </w:tc>
      </w:tr>
      <w:tr w:rsidR="00D209B4" w:rsidRPr="00564FE9" w14:paraId="564DE8C2" w14:textId="77777777">
        <w:tc>
          <w:tcPr>
            <w:tcW w:w="456" w:type="dxa"/>
          </w:tcPr>
          <w:p w14:paraId="2342B9A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63</w:t>
            </w:r>
          </w:p>
        </w:tc>
        <w:tc>
          <w:tcPr>
            <w:tcW w:w="1920" w:type="dxa"/>
          </w:tcPr>
          <w:p w14:paraId="51D83B5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date</w:t>
            </w:r>
          </w:p>
        </w:tc>
        <w:tc>
          <w:tcPr>
            <w:tcW w:w="4529" w:type="dxa"/>
          </w:tcPr>
          <w:p w14:paraId="6F68667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‘Whilom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was a tyrant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despitous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3004</w:t>
            </w:r>
          </w:p>
        </w:tc>
        <w:tc>
          <w:tcPr>
            <w:tcW w:w="3777" w:type="dxa"/>
          </w:tcPr>
          <w:p w14:paraId="1330E85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time and identity, to reinforce universality of moral.</w:t>
            </w:r>
          </w:p>
        </w:tc>
      </w:tr>
      <w:tr w:rsidR="00D209B4" w:rsidRPr="00564FE9" w14:paraId="71994ACF" w14:textId="77777777">
        <w:tc>
          <w:tcPr>
            <w:tcW w:w="456" w:type="dxa"/>
          </w:tcPr>
          <w:p w14:paraId="05E7393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64</w:t>
            </w:r>
          </w:p>
        </w:tc>
        <w:tc>
          <w:tcPr>
            <w:tcW w:w="1920" w:type="dxa"/>
          </w:tcPr>
          <w:p w14:paraId="1289B0B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moment</w:t>
            </w:r>
          </w:p>
        </w:tc>
        <w:tc>
          <w:tcPr>
            <w:tcW w:w="4529" w:type="dxa"/>
          </w:tcPr>
          <w:p w14:paraId="474C505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in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a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tyme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in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feeld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with his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hoost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3250</w:t>
            </w:r>
          </w:p>
        </w:tc>
        <w:tc>
          <w:tcPr>
            <w:tcW w:w="3777" w:type="dxa"/>
          </w:tcPr>
          <w:p w14:paraId="55B3E65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time and place of Alexander’s meeting in a field. Again time indicator a tool to move narrative along.</w:t>
            </w:r>
          </w:p>
        </w:tc>
      </w:tr>
      <w:tr w:rsidR="00D209B4" w:rsidRPr="00564FE9" w14:paraId="4D1400A5" w14:textId="77777777">
        <w:tc>
          <w:tcPr>
            <w:tcW w:w="456" w:type="dxa"/>
          </w:tcPr>
          <w:p w14:paraId="20D7DCE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65</w:t>
            </w:r>
          </w:p>
        </w:tc>
        <w:tc>
          <w:tcPr>
            <w:tcW w:w="1920" w:type="dxa"/>
          </w:tcPr>
          <w:p w14:paraId="1442BE4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old</w:t>
            </w:r>
          </w:p>
        </w:tc>
        <w:tc>
          <w:tcPr>
            <w:tcW w:w="4529" w:type="dxa"/>
          </w:tcPr>
          <w:p w14:paraId="5F8A3EE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‘An aged knight of his, for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verray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cold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</w:p>
          <w:p w14:paraId="559CC61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His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lyfly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might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yloren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hadde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almost ...</w:t>
            </w:r>
            <w:proofErr w:type="gramEnd"/>
          </w:p>
          <w:p w14:paraId="30E313D4" w14:textId="0DB70F65" w:rsidR="00D209B4" w:rsidRPr="00564FE9" w:rsidRDefault="00D209B4" w:rsidP="007F793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4FE9">
              <w:rPr>
                <w:rFonts w:ascii="Times New Roman" w:hAnsi="Times New Roman"/>
                <w:sz w:val="24"/>
              </w:rPr>
              <w:t>olde</w:t>
            </w:r>
            <w:proofErr w:type="spellEnd"/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knight ...</w:t>
            </w:r>
            <w:r w:rsidR="007F7936">
              <w:rPr>
                <w:rFonts w:ascii="Times New Roman" w:hAnsi="Times New Roman"/>
                <w:sz w:val="24"/>
              </w:rPr>
              <w:t xml:space="preserve">/ </w:t>
            </w:r>
            <w:r w:rsidRPr="00564FE9">
              <w:rPr>
                <w:rFonts w:ascii="Times New Roman" w:hAnsi="Times New Roman"/>
                <w:sz w:val="24"/>
              </w:rPr>
              <w:t xml:space="preserve">Distressed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knyghtes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3251</w:t>
            </w:r>
            <w:r w:rsidR="007F7936">
              <w:rPr>
                <w:rFonts w:ascii="Times New Roman" w:hAnsi="Times New Roman"/>
                <w:sz w:val="24"/>
              </w:rPr>
              <w:t>-325</w:t>
            </w:r>
            <w:r w:rsidRPr="00564FE9">
              <w:rPr>
                <w:rFonts w:ascii="Times New Roman" w:hAnsi="Times New Roman"/>
                <w:sz w:val="24"/>
              </w:rPr>
              <w:t>2, 3256</w:t>
            </w:r>
            <w:r w:rsidR="007F7936">
              <w:rPr>
                <w:rFonts w:ascii="Times New Roman" w:hAnsi="Times New Roman"/>
                <w:sz w:val="24"/>
              </w:rPr>
              <w:t xml:space="preserve">, </w:t>
            </w:r>
            <w:r w:rsidRPr="00564FE9">
              <w:rPr>
                <w:rFonts w:ascii="Times New Roman" w:hAnsi="Times New Roman"/>
                <w:sz w:val="24"/>
              </w:rPr>
              <w:t>3261.</w:t>
            </w:r>
          </w:p>
        </w:tc>
        <w:tc>
          <w:tcPr>
            <w:tcW w:w="3777" w:type="dxa"/>
          </w:tcPr>
          <w:p w14:paraId="127C7EA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This is not a description of Alexander’s knight, but rather a description of Alexander’s worthiness, as evidenced by how the natural negative and physical indicators of old age are protected by Alexander.</w:t>
            </w:r>
          </w:p>
        </w:tc>
      </w:tr>
      <w:tr w:rsidR="00D209B4" w:rsidRPr="00564FE9" w14:paraId="0DBCFBCF" w14:textId="77777777">
        <w:tc>
          <w:tcPr>
            <w:tcW w:w="456" w:type="dxa"/>
          </w:tcPr>
          <w:p w14:paraId="13699F5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w="1920" w:type="dxa"/>
          </w:tcPr>
          <w:p w14:paraId="5611DD6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youth</w:t>
            </w:r>
          </w:p>
        </w:tc>
        <w:tc>
          <w:tcPr>
            <w:tcW w:w="4529" w:type="dxa"/>
          </w:tcPr>
          <w:p w14:paraId="0667F01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a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yong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doghtir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hadde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, a fair may’ L. 3427</w:t>
            </w:r>
          </w:p>
        </w:tc>
        <w:tc>
          <w:tcPr>
            <w:tcW w:w="3777" w:type="dxa"/>
          </w:tcPr>
          <w:p w14:paraId="5C719DB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564FE9">
              <w:rPr>
                <w:rFonts w:ascii="Times New Roman" w:hAnsi="Times New Roman"/>
                <w:sz w:val="24"/>
              </w:rPr>
              <w:t>Pisistaris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has a daughter, positive beauty of youth praised.</w:t>
            </w:r>
          </w:p>
        </w:tc>
      </w:tr>
      <w:tr w:rsidR="00D209B4" w:rsidRPr="00564FE9" w14:paraId="223B3E8C" w14:textId="77777777">
        <w:tc>
          <w:tcPr>
            <w:tcW w:w="456" w:type="dxa"/>
          </w:tcPr>
          <w:p w14:paraId="2614E4C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1920" w:type="dxa"/>
          </w:tcPr>
          <w:p w14:paraId="0A988E9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Sequence</w:t>
            </w:r>
          </w:p>
        </w:tc>
        <w:tc>
          <w:tcPr>
            <w:tcW w:w="4529" w:type="dxa"/>
          </w:tcPr>
          <w:p w14:paraId="19A20AF9" w14:textId="68AB4A50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nexte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day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aftir</w:t>
            </w:r>
            <w:proofErr w:type="spellEnd"/>
            <w:r w:rsidR="007F7936">
              <w:rPr>
                <w:rFonts w:ascii="Times New Roman" w:hAnsi="Times New Roman"/>
                <w:sz w:val="24"/>
              </w:rPr>
              <w:t>…</w:t>
            </w:r>
            <w:r w:rsidRPr="00564FE9">
              <w:rPr>
                <w:rFonts w:ascii="Times New Roman" w:hAnsi="Times New Roman"/>
                <w:sz w:val="24"/>
              </w:rPr>
              <w:t>’ L. 3557</w:t>
            </w:r>
          </w:p>
        </w:tc>
        <w:tc>
          <w:tcPr>
            <w:tcW w:w="3777" w:type="dxa"/>
          </w:tcPr>
          <w:p w14:paraId="788BB211" w14:textId="3C330F4E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2 sons wante</w:t>
            </w:r>
            <w:r w:rsidR="00A87283">
              <w:rPr>
                <w:rFonts w:ascii="Times New Roman" w:hAnsi="Times New Roman"/>
                <w:sz w:val="24"/>
              </w:rPr>
              <w:t>d</w:t>
            </w:r>
            <w:r w:rsidRPr="00564FE9">
              <w:rPr>
                <w:rFonts w:ascii="Times New Roman" w:hAnsi="Times New Roman"/>
                <w:sz w:val="24"/>
              </w:rPr>
              <w:t xml:space="preserve"> to kill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Arispus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but the day afterwards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Arispus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repents.</w:t>
            </w:r>
          </w:p>
        </w:tc>
      </w:tr>
      <w:tr w:rsidR="00D209B4" w:rsidRPr="00564FE9" w14:paraId="7495059B" w14:textId="77777777">
        <w:tc>
          <w:tcPr>
            <w:tcW w:w="456" w:type="dxa"/>
          </w:tcPr>
          <w:p w14:paraId="55DB4AD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68</w:t>
            </w:r>
          </w:p>
        </w:tc>
        <w:tc>
          <w:tcPr>
            <w:tcW w:w="1920" w:type="dxa"/>
          </w:tcPr>
          <w:p w14:paraId="58D1F21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precisely quantified</w:t>
            </w:r>
          </w:p>
        </w:tc>
        <w:tc>
          <w:tcPr>
            <w:tcW w:w="4529" w:type="dxa"/>
          </w:tcPr>
          <w:p w14:paraId="0942399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Whan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he was twenty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yeer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four of age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And by prowess and by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manhode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might’ L. 3677</w:t>
            </w:r>
          </w:p>
        </w:tc>
        <w:tc>
          <w:tcPr>
            <w:tcW w:w="3777" w:type="dxa"/>
          </w:tcPr>
          <w:p w14:paraId="4CA86E1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564FE9">
              <w:rPr>
                <w:rFonts w:ascii="Times New Roman" w:hAnsi="Times New Roman"/>
                <w:sz w:val="24"/>
              </w:rPr>
              <w:t>Africanus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goes to Scipio when he is 24 years old for a test of his chastity.</w:t>
            </w:r>
          </w:p>
        </w:tc>
      </w:tr>
      <w:tr w:rsidR="00D209B4" w:rsidRPr="00564FE9" w14:paraId="739831C5" w14:textId="77777777">
        <w:tc>
          <w:tcPr>
            <w:tcW w:w="456" w:type="dxa"/>
          </w:tcPr>
          <w:p w14:paraId="1404F88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69</w:t>
            </w:r>
          </w:p>
        </w:tc>
        <w:tc>
          <w:tcPr>
            <w:tcW w:w="1920" w:type="dxa"/>
          </w:tcPr>
          <w:p w14:paraId="1DC0332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Subjective moment</w:t>
            </w:r>
          </w:p>
        </w:tc>
        <w:tc>
          <w:tcPr>
            <w:tcW w:w="4529" w:type="dxa"/>
          </w:tcPr>
          <w:p w14:paraId="7176672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‘By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nyghtirtale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slayn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was by King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Darie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3849</w:t>
            </w:r>
          </w:p>
        </w:tc>
        <w:tc>
          <w:tcPr>
            <w:tcW w:w="3777" w:type="dxa"/>
          </w:tcPr>
          <w:p w14:paraId="665F5DA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564FE9">
              <w:rPr>
                <w:rFonts w:ascii="Times New Roman" w:hAnsi="Times New Roman"/>
                <w:sz w:val="24"/>
              </w:rPr>
              <w:t>Drunkeness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caused Belshazzar his life: ill deeds happen at 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night-time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>.</w:t>
            </w:r>
          </w:p>
        </w:tc>
      </w:tr>
      <w:tr w:rsidR="00D209B4" w:rsidRPr="00564FE9" w14:paraId="4838759B" w14:textId="77777777">
        <w:tc>
          <w:tcPr>
            <w:tcW w:w="456" w:type="dxa"/>
          </w:tcPr>
          <w:p w14:paraId="30BA409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70</w:t>
            </w:r>
          </w:p>
        </w:tc>
        <w:tc>
          <w:tcPr>
            <w:tcW w:w="1920" w:type="dxa"/>
          </w:tcPr>
          <w:p w14:paraId="744BA0A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</w:t>
            </w:r>
          </w:p>
        </w:tc>
        <w:tc>
          <w:tcPr>
            <w:tcW w:w="4529" w:type="dxa"/>
          </w:tcPr>
          <w:p w14:paraId="145F771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‘Of fool largesse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wole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talke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 space’ L. </w:t>
            </w:r>
            <w:r w:rsidRPr="00564FE9">
              <w:rPr>
                <w:rFonts w:ascii="Times New Roman" w:hAnsi="Times New Roman"/>
                <w:sz w:val="24"/>
              </w:rPr>
              <w:lastRenderedPageBreak/>
              <w:t>4180</w:t>
            </w:r>
          </w:p>
        </w:tc>
        <w:tc>
          <w:tcPr>
            <w:tcW w:w="3777" w:type="dxa"/>
          </w:tcPr>
          <w:p w14:paraId="2D69A05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 xml:space="preserve">Start of John of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Canace’s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trickery of </w:t>
            </w:r>
            <w:r w:rsidRPr="00564FE9">
              <w:rPr>
                <w:rFonts w:ascii="Times New Roman" w:hAnsi="Times New Roman"/>
                <w:sz w:val="24"/>
              </w:rPr>
              <w:lastRenderedPageBreak/>
              <w:t>his daughters. Time indicated as a measurement of space.</w:t>
            </w:r>
          </w:p>
        </w:tc>
      </w:tr>
      <w:tr w:rsidR="00D209B4" w:rsidRPr="00564FE9" w14:paraId="52104486" w14:textId="77777777">
        <w:tc>
          <w:tcPr>
            <w:tcW w:w="456" w:type="dxa"/>
          </w:tcPr>
          <w:p w14:paraId="390492E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>71</w:t>
            </w:r>
          </w:p>
        </w:tc>
        <w:tc>
          <w:tcPr>
            <w:tcW w:w="1920" w:type="dxa"/>
          </w:tcPr>
          <w:p w14:paraId="7F84685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Duration: precise</w:t>
            </w:r>
          </w:p>
        </w:tc>
        <w:tc>
          <w:tcPr>
            <w:tcW w:w="4529" w:type="dxa"/>
          </w:tcPr>
          <w:p w14:paraId="05FDFF87" w14:textId="2792F3C8" w:rsidR="00D209B4" w:rsidRPr="00564FE9" w:rsidRDefault="00D209B4" w:rsidP="007F793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no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loner ne more/</w:t>
            </w:r>
            <w:r w:rsidR="007F7936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Than days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thre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and 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wolde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it restore/</w:t>
            </w:r>
            <w:r w:rsidR="007F7936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>At his day’ L. 4211-</w:t>
            </w:r>
            <w:r w:rsidR="007F7936">
              <w:rPr>
                <w:rFonts w:ascii="Times New Roman" w:hAnsi="Times New Roman"/>
                <w:sz w:val="24"/>
              </w:rPr>
              <w:t>42</w:t>
            </w:r>
            <w:r w:rsidRPr="00564FE9"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3777" w:type="dxa"/>
          </w:tcPr>
          <w:p w14:paraId="7C4083E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 contract set up for the lending of his money: a precise time duration is the marker of the terms.</w:t>
            </w:r>
          </w:p>
        </w:tc>
      </w:tr>
      <w:tr w:rsidR="00D209B4" w:rsidRPr="00564FE9" w14:paraId="59B5B21F" w14:textId="77777777">
        <w:tc>
          <w:tcPr>
            <w:tcW w:w="456" w:type="dxa"/>
          </w:tcPr>
          <w:p w14:paraId="5521B73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72</w:t>
            </w:r>
          </w:p>
        </w:tc>
        <w:tc>
          <w:tcPr>
            <w:tcW w:w="1920" w:type="dxa"/>
          </w:tcPr>
          <w:p w14:paraId="097DF64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Moment</w:t>
            </w:r>
          </w:p>
        </w:tc>
        <w:tc>
          <w:tcPr>
            <w:tcW w:w="4529" w:type="dxa"/>
          </w:tcPr>
          <w:p w14:paraId="405E821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‘And on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morwe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4215</w:t>
            </w:r>
          </w:p>
        </w:tc>
        <w:tc>
          <w:tcPr>
            <w:tcW w:w="3777" w:type="dxa"/>
          </w:tcPr>
          <w:p w14:paraId="04B2C82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in expression but precise within narrative context, as a means to mark an alternation in setting, progressing the narrative.</w:t>
            </w:r>
          </w:p>
        </w:tc>
      </w:tr>
      <w:tr w:rsidR="00D209B4" w:rsidRPr="00564FE9" w14:paraId="5D791AD4" w14:textId="77777777">
        <w:tc>
          <w:tcPr>
            <w:tcW w:w="456" w:type="dxa"/>
          </w:tcPr>
          <w:p w14:paraId="2A7F385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73</w:t>
            </w:r>
          </w:p>
        </w:tc>
        <w:tc>
          <w:tcPr>
            <w:tcW w:w="1920" w:type="dxa"/>
          </w:tcPr>
          <w:p w14:paraId="6DA021D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Subjective moment</w:t>
            </w:r>
          </w:p>
        </w:tc>
        <w:tc>
          <w:tcPr>
            <w:tcW w:w="4529" w:type="dxa"/>
          </w:tcPr>
          <w:p w14:paraId="333FFC18" w14:textId="2C2FCD88" w:rsidR="00D209B4" w:rsidRPr="00564FE9" w:rsidRDefault="00D209B4" w:rsidP="007F793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Repeated references to the 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nyght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4221</w:t>
            </w:r>
            <w:r w:rsidR="007F7936">
              <w:rPr>
                <w:rFonts w:ascii="Times New Roman" w:hAnsi="Times New Roman"/>
                <w:sz w:val="24"/>
              </w:rPr>
              <w:t>-42</w:t>
            </w:r>
            <w:r w:rsidRPr="00564FE9">
              <w:rPr>
                <w:rFonts w:ascii="Times New Roman" w:hAnsi="Times New Roman"/>
                <w:sz w:val="24"/>
              </w:rPr>
              <w:t>28</w:t>
            </w:r>
          </w:p>
        </w:tc>
        <w:tc>
          <w:tcPr>
            <w:tcW w:w="3777" w:type="dxa"/>
          </w:tcPr>
          <w:p w14:paraId="38B6F245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Ill deeds happen at 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night-time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. Repeated references build anticipation within the terms of the 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3 day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framework.</w:t>
            </w:r>
          </w:p>
        </w:tc>
      </w:tr>
      <w:tr w:rsidR="00D209B4" w:rsidRPr="00564FE9" w14:paraId="3F85FAE1" w14:textId="77777777">
        <w:tc>
          <w:tcPr>
            <w:tcW w:w="456" w:type="dxa"/>
          </w:tcPr>
          <w:p w14:paraId="0A07281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74</w:t>
            </w:r>
          </w:p>
        </w:tc>
        <w:tc>
          <w:tcPr>
            <w:tcW w:w="1920" w:type="dxa"/>
          </w:tcPr>
          <w:p w14:paraId="4F998B2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Propitious moment</w:t>
            </w:r>
          </w:p>
        </w:tc>
        <w:tc>
          <w:tcPr>
            <w:tcW w:w="4529" w:type="dxa"/>
          </w:tcPr>
          <w:p w14:paraId="507BB1E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on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morwe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at the brood day light’ L. 4238</w:t>
            </w:r>
          </w:p>
        </w:tc>
        <w:tc>
          <w:tcPr>
            <w:tcW w:w="3777" w:type="dxa"/>
          </w:tcPr>
          <w:p w14:paraId="3465C6BC" w14:textId="40ECB79E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Moment of truth: light floods in</w:t>
            </w:r>
            <w:r w:rsidR="007F7936">
              <w:rPr>
                <w:rFonts w:ascii="Times New Roman" w:hAnsi="Times New Roman"/>
                <w:sz w:val="24"/>
              </w:rPr>
              <w:t>.</w:t>
            </w:r>
          </w:p>
        </w:tc>
      </w:tr>
      <w:tr w:rsidR="00D209B4" w:rsidRPr="00564FE9" w14:paraId="526632FC" w14:textId="77777777">
        <w:tc>
          <w:tcPr>
            <w:tcW w:w="456" w:type="dxa"/>
          </w:tcPr>
          <w:p w14:paraId="11F668C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75</w:t>
            </w:r>
          </w:p>
        </w:tc>
        <w:tc>
          <w:tcPr>
            <w:tcW w:w="1920" w:type="dxa"/>
          </w:tcPr>
          <w:p w14:paraId="351D4D8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Past</w:t>
            </w:r>
          </w:p>
        </w:tc>
        <w:tc>
          <w:tcPr>
            <w:tcW w:w="4529" w:type="dxa"/>
          </w:tcPr>
          <w:p w14:paraId="40338A8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proofErr w:type="gramStart"/>
            <w:r w:rsidRPr="00564FE9">
              <w:rPr>
                <w:rFonts w:ascii="Times New Roman" w:hAnsi="Times New Roman"/>
                <w:sz w:val="24"/>
              </w:rPr>
              <w:t>yistirday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L. 4275</w:t>
            </w:r>
          </w:p>
        </w:tc>
        <w:tc>
          <w:tcPr>
            <w:tcW w:w="3777" w:type="dxa"/>
          </w:tcPr>
          <w:p w14:paraId="14566B7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Used to locate reflections within moment of previous narrative sequence.</w:t>
            </w:r>
          </w:p>
        </w:tc>
      </w:tr>
      <w:tr w:rsidR="00D209B4" w:rsidRPr="00564FE9" w14:paraId="5329D09D" w14:textId="77777777">
        <w:tc>
          <w:tcPr>
            <w:tcW w:w="456" w:type="dxa"/>
          </w:tcPr>
          <w:p w14:paraId="35BEDD9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76</w:t>
            </w:r>
          </w:p>
        </w:tc>
        <w:tc>
          <w:tcPr>
            <w:tcW w:w="1920" w:type="dxa"/>
          </w:tcPr>
          <w:p w14:paraId="7646CC5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</w:t>
            </w:r>
          </w:p>
        </w:tc>
        <w:tc>
          <w:tcPr>
            <w:tcW w:w="4529" w:type="dxa"/>
          </w:tcPr>
          <w:p w14:paraId="151AA03E" w14:textId="2922326C" w:rsidR="00D209B4" w:rsidRPr="00564FE9" w:rsidRDefault="00D209B4" w:rsidP="007F793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Aftir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this day .../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Til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the day cam of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fadres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dvyng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4313</w:t>
            </w:r>
            <w:r w:rsidR="007F7936">
              <w:rPr>
                <w:rFonts w:ascii="Times New Roman" w:hAnsi="Times New Roman"/>
                <w:sz w:val="24"/>
              </w:rPr>
              <w:t>-43</w:t>
            </w:r>
            <w:r w:rsidRPr="00564FE9">
              <w:rPr>
                <w:rFonts w:ascii="Times New Roman" w:hAnsi="Times New Roman"/>
                <w:sz w:val="24"/>
              </w:rPr>
              <w:t xml:space="preserve">14 </w:t>
            </w:r>
          </w:p>
        </w:tc>
        <w:tc>
          <w:tcPr>
            <w:tcW w:w="3777" w:type="dxa"/>
          </w:tcPr>
          <w:p w14:paraId="398234A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A decisive new stage marked by this opening marker and closing marker of duration of John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Canace’s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life-time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>.</w:t>
            </w:r>
          </w:p>
        </w:tc>
      </w:tr>
      <w:tr w:rsidR="00D209B4" w:rsidRPr="00564FE9" w14:paraId="4A62A4E4" w14:textId="77777777">
        <w:tc>
          <w:tcPr>
            <w:tcW w:w="456" w:type="dxa"/>
          </w:tcPr>
          <w:p w14:paraId="063505D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77</w:t>
            </w:r>
          </w:p>
        </w:tc>
        <w:tc>
          <w:tcPr>
            <w:tcW w:w="1920" w:type="dxa"/>
          </w:tcPr>
          <w:p w14:paraId="3B2E6ED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Season</w:t>
            </w:r>
          </w:p>
        </w:tc>
        <w:tc>
          <w:tcPr>
            <w:tcW w:w="4529" w:type="dxa"/>
          </w:tcPr>
          <w:p w14:paraId="7F5EDE2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‘In his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welthe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but a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litel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sesoun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4575</w:t>
            </w:r>
          </w:p>
        </w:tc>
        <w:tc>
          <w:tcPr>
            <w:tcW w:w="3777" w:type="dxa"/>
          </w:tcPr>
          <w:p w14:paraId="757CA8B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Warning that a king may destroy his subjects by avarice. The reference to seasons reinforces the temporality of worldly signifiers and riches.</w:t>
            </w:r>
          </w:p>
        </w:tc>
      </w:tr>
      <w:tr w:rsidR="00D209B4" w:rsidRPr="00564FE9" w14:paraId="45A56E89" w14:textId="77777777">
        <w:tc>
          <w:tcPr>
            <w:tcW w:w="456" w:type="dxa"/>
          </w:tcPr>
          <w:p w14:paraId="455CA24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78</w:t>
            </w:r>
          </w:p>
        </w:tc>
        <w:tc>
          <w:tcPr>
            <w:tcW w:w="1920" w:type="dxa"/>
          </w:tcPr>
          <w:p w14:paraId="0DC9993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Propitious moment</w:t>
            </w:r>
          </w:p>
        </w:tc>
        <w:tc>
          <w:tcPr>
            <w:tcW w:w="4529" w:type="dxa"/>
          </w:tcPr>
          <w:p w14:paraId="0A089C25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‘That man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yborn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is in a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blessid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hour’ L. 4684</w:t>
            </w:r>
          </w:p>
        </w:tc>
        <w:tc>
          <w:tcPr>
            <w:tcW w:w="3777" w:type="dxa"/>
          </w:tcPr>
          <w:p w14:paraId="075AE8E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Universal lesson: he who helps the 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unfortunate  is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blessed from birth.</w:t>
            </w:r>
          </w:p>
        </w:tc>
      </w:tr>
      <w:tr w:rsidR="00D209B4" w:rsidRPr="00564FE9" w14:paraId="05C00EEB" w14:textId="77777777">
        <w:tc>
          <w:tcPr>
            <w:tcW w:w="456" w:type="dxa"/>
          </w:tcPr>
          <w:p w14:paraId="768E535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79</w:t>
            </w:r>
          </w:p>
        </w:tc>
        <w:tc>
          <w:tcPr>
            <w:tcW w:w="1920" w:type="dxa"/>
          </w:tcPr>
          <w:p w14:paraId="4D1FF4B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Prudence</w:t>
            </w:r>
          </w:p>
        </w:tc>
        <w:tc>
          <w:tcPr>
            <w:tcW w:w="4529" w:type="dxa"/>
          </w:tcPr>
          <w:p w14:paraId="5DFBEEAA" w14:textId="1FF511F5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‘Of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thynes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past and been and that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shul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be;/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ende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seeth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eek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meswrith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she’</w:t>
            </w:r>
            <w:r w:rsidR="007F7936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>L. 4767</w:t>
            </w:r>
          </w:p>
        </w:tc>
        <w:tc>
          <w:tcPr>
            <w:tcW w:w="3777" w:type="dxa"/>
          </w:tcPr>
          <w:p w14:paraId="24FFD5F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Universal lesson: the omnipotence and prudence of God.</w:t>
            </w:r>
          </w:p>
        </w:tc>
      </w:tr>
      <w:tr w:rsidR="00D209B4" w:rsidRPr="00564FE9" w14:paraId="1976E1AD" w14:textId="77777777">
        <w:tc>
          <w:tcPr>
            <w:tcW w:w="456" w:type="dxa"/>
          </w:tcPr>
          <w:p w14:paraId="34090AF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80</w:t>
            </w:r>
          </w:p>
        </w:tc>
        <w:tc>
          <w:tcPr>
            <w:tcW w:w="1920" w:type="dxa"/>
          </w:tcPr>
          <w:p w14:paraId="59F6650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youth and old age</w:t>
            </w:r>
          </w:p>
        </w:tc>
        <w:tc>
          <w:tcPr>
            <w:tcW w:w="4529" w:type="dxa"/>
          </w:tcPr>
          <w:p w14:paraId="5C8F437E" w14:textId="7D496795" w:rsidR="00D209B4" w:rsidRPr="00564FE9" w:rsidRDefault="00A6491B" w:rsidP="00A6491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‘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Cheesith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men eek of old experience -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/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Hir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wit and intellect is glorious;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/ </w:t>
            </w:r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Of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hir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conseil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holsum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is the sentence</w:t>
            </w:r>
            <w:proofErr w:type="gram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>/</w:t>
            </w:r>
            <w:proofErr w:type="gram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The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olde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mannes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reed is fructuous;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/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Waar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of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yong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conseil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, it is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perillous</w:t>
            </w:r>
            <w:proofErr w:type="spellEnd"/>
            <w:proofErr w:type="gram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>/</w:t>
            </w:r>
            <w:proofErr w:type="gram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Roboas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fond it so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whan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he forsook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/ </w:t>
            </w:r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Old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conseil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and unto </w:t>
            </w:r>
            <w:proofErr w:type="spellStart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>yong</w:t>
            </w:r>
            <w:proofErr w:type="spellEnd"/>
            <w:r w:rsidR="007F7936" w:rsidRPr="007F7936">
              <w:rPr>
                <w:rFonts w:ascii="Times New Roman" w:hAnsi="Times New Roman"/>
                <w:sz w:val="24"/>
                <w:lang w:val="en-US"/>
              </w:rPr>
              <w:t xml:space="preserve"> reed him took</w:t>
            </w:r>
            <w:r>
              <w:rPr>
                <w:rFonts w:ascii="Times New Roman" w:hAnsi="Times New Roman"/>
                <w:sz w:val="24"/>
                <w:lang w:val="en-US"/>
              </w:rPr>
              <w:t>…’</w:t>
            </w:r>
            <w:r w:rsidR="007F7936" w:rsidRPr="007F7936">
              <w:rPr>
                <w:rFonts w:ascii="Times New Roman" w:hAnsi="Times New Roman"/>
                <w:sz w:val="24"/>
              </w:rPr>
              <w:t xml:space="preserve"> </w:t>
            </w:r>
            <w:r w:rsidR="00D209B4" w:rsidRPr="00564FE9">
              <w:rPr>
                <w:rFonts w:ascii="Times New Roman" w:hAnsi="Times New Roman"/>
                <w:sz w:val="24"/>
              </w:rPr>
              <w:t>L. 4943</w:t>
            </w:r>
            <w:r w:rsidR="007F7936">
              <w:rPr>
                <w:rFonts w:ascii="Times New Roman" w:hAnsi="Times New Roman"/>
                <w:sz w:val="24"/>
              </w:rPr>
              <w:t>-49</w:t>
            </w:r>
            <w:r w:rsidR="00D209B4" w:rsidRPr="00564FE9">
              <w:rPr>
                <w:rFonts w:ascii="Times New Roman" w:hAnsi="Times New Roman"/>
                <w:sz w:val="24"/>
              </w:rPr>
              <w:t>63</w:t>
            </w:r>
            <w:r>
              <w:rPr>
                <w:rFonts w:ascii="Times New Roman" w:hAnsi="Times New Roman"/>
                <w:sz w:val="24"/>
              </w:rPr>
              <w:t xml:space="preserve"> (shown through 4949)</w:t>
            </w:r>
            <w:r w:rsidR="00D209B4" w:rsidRPr="00564FE9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777" w:type="dxa"/>
          </w:tcPr>
          <w:p w14:paraId="7F1D1335" w14:textId="0E38ACF3" w:rsidR="00D209B4" w:rsidRPr="00564FE9" w:rsidRDefault="00D209B4" w:rsidP="007F793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An extensive commentary on the relationships between these two states, returning us to the nature of the opening dialogues in the prologue. L. 4962</w:t>
            </w:r>
            <w:r w:rsidR="007F7936">
              <w:rPr>
                <w:rFonts w:ascii="Times New Roman" w:hAnsi="Times New Roman"/>
                <w:sz w:val="24"/>
              </w:rPr>
              <w:t>-496</w:t>
            </w:r>
            <w:r w:rsidRPr="00564FE9">
              <w:rPr>
                <w:rFonts w:ascii="Times New Roman" w:hAnsi="Times New Roman"/>
                <w:sz w:val="24"/>
              </w:rPr>
              <w:t>3 especially significant ... summarizes whole approach of let age rule and youth follow.</w:t>
            </w:r>
          </w:p>
        </w:tc>
      </w:tr>
      <w:tr w:rsidR="00D209B4" w:rsidRPr="00564FE9" w14:paraId="63F9E5C3" w14:textId="77777777">
        <w:tc>
          <w:tcPr>
            <w:tcW w:w="456" w:type="dxa"/>
          </w:tcPr>
          <w:p w14:paraId="00BC626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81</w:t>
            </w:r>
          </w:p>
        </w:tc>
        <w:tc>
          <w:tcPr>
            <w:tcW w:w="1920" w:type="dxa"/>
          </w:tcPr>
          <w:p w14:paraId="5618820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moment</w:t>
            </w:r>
          </w:p>
        </w:tc>
        <w:tc>
          <w:tcPr>
            <w:tcW w:w="4529" w:type="dxa"/>
          </w:tcPr>
          <w:p w14:paraId="05413A9D" w14:textId="369B43C3" w:rsidR="00D209B4" w:rsidRPr="00564FE9" w:rsidRDefault="00A6491B" w:rsidP="00A6491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‘</w:t>
            </w:r>
            <w:r w:rsidRPr="00A6491B">
              <w:rPr>
                <w:rFonts w:ascii="Times New Roman" w:hAnsi="Times New Roman"/>
                <w:sz w:val="24"/>
                <w:lang w:val="en-US"/>
              </w:rPr>
              <w:t xml:space="preserve">In the long </w:t>
            </w:r>
            <w:proofErr w:type="spellStart"/>
            <w:r w:rsidRPr="00A6491B">
              <w:rPr>
                <w:rFonts w:ascii="Times New Roman" w:hAnsi="Times New Roman"/>
                <w:sz w:val="24"/>
                <w:lang w:val="en-US"/>
              </w:rPr>
              <w:t>yeer</w:t>
            </w:r>
            <w:proofErr w:type="spellEnd"/>
            <w:r w:rsidRPr="00A6491B">
              <w:rPr>
                <w:rFonts w:ascii="Times New Roman" w:hAnsi="Times New Roman"/>
                <w:sz w:val="24"/>
                <w:lang w:val="en-US"/>
              </w:rPr>
              <w:t xml:space="preserve"> been </w:t>
            </w:r>
            <w:proofErr w:type="spellStart"/>
            <w:r w:rsidRPr="00A6491B">
              <w:rPr>
                <w:rFonts w:ascii="Times New Roman" w:hAnsi="Times New Roman"/>
                <w:sz w:val="24"/>
                <w:lang w:val="en-US"/>
              </w:rPr>
              <w:t>werk-dayes</w:t>
            </w:r>
            <w:proofErr w:type="spellEnd"/>
            <w:r w:rsidRPr="00A6491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A6491B">
              <w:rPr>
                <w:rFonts w:ascii="Times New Roman" w:hAnsi="Times New Roman"/>
                <w:sz w:val="24"/>
                <w:lang w:val="en-US"/>
              </w:rPr>
              <w:t>ynowe</w:t>
            </w:r>
            <w:proofErr w:type="spellEnd"/>
            <w:proofErr w:type="gramStart"/>
            <w:r w:rsidRPr="00A6491B">
              <w:rPr>
                <w:rFonts w:ascii="Times New Roman" w:hAnsi="Times New Roman"/>
                <w:sz w:val="24"/>
                <w:lang w:val="en-US"/>
              </w:rPr>
              <w:t>,</w:t>
            </w:r>
            <w:r>
              <w:rPr>
                <w:rFonts w:ascii="Times New Roman" w:hAnsi="Times New Roman"/>
                <w:sz w:val="24"/>
                <w:lang w:val="en-US"/>
              </w:rPr>
              <w:t>/</w:t>
            </w:r>
            <w:proofErr w:type="gramEnd"/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A6491B">
              <w:rPr>
                <w:rFonts w:ascii="Times New Roman" w:hAnsi="Times New Roman"/>
                <w:sz w:val="24"/>
                <w:lang w:val="en-US"/>
              </w:rPr>
              <w:t xml:space="preserve">If they be </w:t>
            </w:r>
            <w:proofErr w:type="spellStart"/>
            <w:r w:rsidRPr="00A6491B">
              <w:rPr>
                <w:rFonts w:ascii="Times New Roman" w:hAnsi="Times New Roman"/>
                <w:sz w:val="24"/>
                <w:lang w:val="en-US"/>
              </w:rPr>
              <w:t>wel</w:t>
            </w:r>
            <w:proofErr w:type="spellEnd"/>
            <w:r w:rsidRPr="00A6491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A6491B">
              <w:rPr>
                <w:rFonts w:ascii="Times New Roman" w:hAnsi="Times New Roman"/>
                <w:sz w:val="24"/>
                <w:lang w:val="en-US"/>
              </w:rPr>
              <w:t>despent</w:t>
            </w:r>
            <w:proofErr w:type="spellEnd"/>
            <w:r w:rsidRPr="00A6491B">
              <w:rPr>
                <w:rFonts w:ascii="Times New Roman" w:hAnsi="Times New Roman"/>
                <w:sz w:val="24"/>
                <w:lang w:val="en-US"/>
              </w:rPr>
              <w:t xml:space="preserve"> for to </w:t>
            </w:r>
            <w:proofErr w:type="spellStart"/>
            <w:r w:rsidRPr="00A6491B">
              <w:rPr>
                <w:rFonts w:ascii="Times New Roman" w:hAnsi="Times New Roman"/>
                <w:sz w:val="24"/>
                <w:lang w:val="en-US"/>
              </w:rPr>
              <w:t>entende</w:t>
            </w:r>
            <w:proofErr w:type="spellEnd"/>
            <w:r>
              <w:rPr>
                <w:rFonts w:ascii="Times New Roman" w:hAnsi="Times New Roman"/>
                <w:sz w:val="24"/>
                <w:lang w:val="en-US"/>
              </w:rPr>
              <w:t xml:space="preserve">/ </w:t>
            </w:r>
            <w:r w:rsidRPr="00A6491B">
              <w:rPr>
                <w:rFonts w:ascii="Times New Roman" w:hAnsi="Times New Roman"/>
                <w:sz w:val="24"/>
                <w:lang w:val="en-US"/>
              </w:rPr>
              <w:t xml:space="preserve">To </w:t>
            </w:r>
            <w:proofErr w:type="spellStart"/>
            <w:r w:rsidRPr="00A6491B">
              <w:rPr>
                <w:rFonts w:ascii="Times New Roman" w:hAnsi="Times New Roman"/>
                <w:sz w:val="24"/>
                <w:lang w:val="en-US"/>
              </w:rPr>
              <w:t>conseiles</w:t>
            </w:r>
            <w:proofErr w:type="spellEnd"/>
            <w:r w:rsidRPr="00A6491B">
              <w:rPr>
                <w:rFonts w:ascii="Times New Roman" w:hAnsi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>’</w:t>
            </w:r>
            <w:r w:rsidRPr="00A6491B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="00D209B4" w:rsidRPr="00564FE9">
              <w:rPr>
                <w:rFonts w:ascii="Times New Roman" w:hAnsi="Times New Roman"/>
                <w:sz w:val="24"/>
              </w:rPr>
              <w:t>L. 4971</w:t>
            </w:r>
            <w:r w:rsidR="007F7936">
              <w:rPr>
                <w:rFonts w:ascii="Times New Roman" w:hAnsi="Times New Roman"/>
                <w:sz w:val="24"/>
              </w:rPr>
              <w:t>-497</w:t>
            </w:r>
            <w:r>
              <w:rPr>
                <w:rFonts w:ascii="Times New Roman" w:hAnsi="Times New Roman"/>
                <w:sz w:val="24"/>
              </w:rPr>
              <w:t>3</w:t>
            </w:r>
            <w:r w:rsidR="00D209B4" w:rsidRPr="00564FE9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777" w:type="dxa"/>
          </w:tcPr>
          <w:p w14:paraId="32723F7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Lessons applicable in all liturgical and secular times</w:t>
            </w:r>
          </w:p>
        </w:tc>
      </w:tr>
      <w:tr w:rsidR="00D209B4" w:rsidRPr="00564FE9" w14:paraId="731B5629" w14:textId="77777777">
        <w:tc>
          <w:tcPr>
            <w:tcW w:w="456" w:type="dxa"/>
          </w:tcPr>
          <w:p w14:paraId="04F05DC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82</w:t>
            </w:r>
          </w:p>
        </w:tc>
        <w:tc>
          <w:tcPr>
            <w:tcW w:w="1920" w:type="dxa"/>
          </w:tcPr>
          <w:p w14:paraId="14498EE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quantified</w:t>
            </w:r>
          </w:p>
        </w:tc>
        <w:tc>
          <w:tcPr>
            <w:tcW w:w="4529" w:type="dxa"/>
          </w:tcPr>
          <w:p w14:paraId="64FB1871" w14:textId="56038100" w:rsidR="00D209B4" w:rsidRPr="00564FE9" w:rsidRDefault="00A6491B" w:rsidP="00A6491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‘</w:t>
            </w:r>
            <w:r w:rsidRPr="00A6491B">
              <w:rPr>
                <w:rFonts w:ascii="Times New Roman" w:hAnsi="Times New Roman"/>
                <w:sz w:val="24"/>
                <w:lang w:val="en-US"/>
              </w:rPr>
              <w:t xml:space="preserve">Fro </w:t>
            </w:r>
            <w:proofErr w:type="spellStart"/>
            <w:r w:rsidRPr="00A6491B">
              <w:rPr>
                <w:rFonts w:ascii="Times New Roman" w:hAnsi="Times New Roman"/>
                <w:sz w:val="24"/>
                <w:lang w:val="en-US"/>
              </w:rPr>
              <w:t>tyme</w:t>
            </w:r>
            <w:proofErr w:type="spellEnd"/>
            <w:r w:rsidRPr="00A6491B">
              <w:rPr>
                <w:rFonts w:ascii="Times New Roman" w:hAnsi="Times New Roman"/>
                <w:sz w:val="24"/>
                <w:lang w:val="en-US"/>
              </w:rPr>
              <w:t xml:space="preserve"> eek </w:t>
            </w:r>
            <w:proofErr w:type="spellStart"/>
            <w:r w:rsidRPr="00A6491B">
              <w:rPr>
                <w:rFonts w:ascii="Times New Roman" w:hAnsi="Times New Roman"/>
                <w:sz w:val="24"/>
                <w:lang w:val="en-US"/>
              </w:rPr>
              <w:t>Cryst</w:t>
            </w:r>
            <w:proofErr w:type="spellEnd"/>
            <w:r w:rsidRPr="00A6491B">
              <w:rPr>
                <w:rFonts w:ascii="Times New Roman" w:hAnsi="Times New Roman"/>
                <w:sz w:val="24"/>
                <w:lang w:val="en-US"/>
              </w:rPr>
              <w:t xml:space="preserve"> was twelve </w:t>
            </w:r>
            <w:proofErr w:type="spellStart"/>
            <w:r w:rsidRPr="00A6491B">
              <w:rPr>
                <w:rFonts w:ascii="Times New Roman" w:hAnsi="Times New Roman"/>
                <w:sz w:val="24"/>
                <w:lang w:val="en-US"/>
              </w:rPr>
              <w:t>yeer</w:t>
            </w:r>
            <w:proofErr w:type="spellEnd"/>
            <w:r w:rsidRPr="00A6491B">
              <w:rPr>
                <w:rFonts w:ascii="Times New Roman" w:hAnsi="Times New Roman"/>
                <w:sz w:val="24"/>
                <w:lang w:val="en-US"/>
              </w:rPr>
              <w:t xml:space="preserve"> of age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/ </w:t>
            </w:r>
            <w:r w:rsidRPr="00A6491B">
              <w:rPr>
                <w:rFonts w:ascii="Times New Roman" w:hAnsi="Times New Roman"/>
                <w:sz w:val="24"/>
                <w:lang w:val="en-US"/>
              </w:rPr>
              <w:t xml:space="preserve">Unto </w:t>
            </w:r>
            <w:proofErr w:type="spellStart"/>
            <w:r w:rsidRPr="00A6491B">
              <w:rPr>
                <w:rFonts w:ascii="Times New Roman" w:hAnsi="Times New Roman"/>
                <w:sz w:val="24"/>
                <w:lang w:val="en-US"/>
              </w:rPr>
              <w:t>thritti</w:t>
            </w:r>
            <w:proofErr w:type="spellEnd"/>
            <w:r w:rsidRPr="00A6491B">
              <w:rPr>
                <w:rFonts w:ascii="Times New Roman" w:hAnsi="Times New Roman"/>
                <w:sz w:val="24"/>
                <w:lang w:val="en-US"/>
              </w:rPr>
              <w:t xml:space="preserve">, He with His </w:t>
            </w:r>
            <w:proofErr w:type="spellStart"/>
            <w:r w:rsidRPr="00A6491B">
              <w:rPr>
                <w:rFonts w:ascii="Times New Roman" w:hAnsi="Times New Roman"/>
                <w:sz w:val="24"/>
                <w:lang w:val="en-US"/>
              </w:rPr>
              <w:t>modir</w:t>
            </w:r>
            <w:proofErr w:type="spellEnd"/>
            <w:r w:rsidRPr="00A6491B">
              <w:rPr>
                <w:rFonts w:ascii="Times New Roman" w:hAnsi="Times New Roman"/>
                <w:sz w:val="24"/>
                <w:lang w:val="en-US"/>
              </w:rPr>
              <w:t xml:space="preserve"> ay</w:t>
            </w:r>
            <w:r>
              <w:rPr>
                <w:rFonts w:ascii="Times New Roman" w:hAnsi="Times New Roman"/>
                <w:sz w:val="24"/>
                <w:lang w:val="en-US"/>
              </w:rPr>
              <w:t>’</w:t>
            </w:r>
            <w:r w:rsidRPr="00A6491B">
              <w:rPr>
                <w:rFonts w:ascii="Times New Roman" w:hAnsi="Times New Roman"/>
                <w:sz w:val="24"/>
              </w:rPr>
              <w:t xml:space="preserve"> </w:t>
            </w:r>
            <w:r w:rsidR="00D209B4" w:rsidRPr="00564FE9">
              <w:rPr>
                <w:rFonts w:ascii="Times New Roman" w:hAnsi="Times New Roman"/>
                <w:sz w:val="24"/>
              </w:rPr>
              <w:t>L. 5167</w:t>
            </w:r>
            <w:r w:rsidR="007F7936">
              <w:rPr>
                <w:rFonts w:ascii="Times New Roman" w:hAnsi="Times New Roman"/>
                <w:sz w:val="24"/>
              </w:rPr>
              <w:t>-516</w:t>
            </w:r>
            <w:r w:rsidR="00D209B4" w:rsidRPr="00564FE9">
              <w:rPr>
                <w:rFonts w:ascii="Times New Roman" w:hAnsi="Times New Roman"/>
                <w:sz w:val="24"/>
              </w:rPr>
              <w:t xml:space="preserve">8 </w:t>
            </w:r>
          </w:p>
        </w:tc>
        <w:tc>
          <w:tcPr>
            <w:tcW w:w="3777" w:type="dxa"/>
          </w:tcPr>
          <w:p w14:paraId="0FE5849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 of Christ’s life precisely quantified.</w:t>
            </w:r>
          </w:p>
        </w:tc>
      </w:tr>
    </w:tbl>
    <w:p w14:paraId="7AC55887" w14:textId="77777777" w:rsidR="00D209B4" w:rsidRPr="00F5113A" w:rsidRDefault="00D209B4">
      <w:pPr>
        <w:rPr>
          <w:rFonts w:ascii="Times New Roman" w:hAnsi="Times New Roman"/>
          <w:sz w:val="24"/>
        </w:rPr>
      </w:pPr>
    </w:p>
    <w:sectPr w:rsidR="00D209B4" w:rsidRPr="00F5113A" w:rsidSect="006F632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E9E2C" w14:textId="77777777" w:rsidR="007F7936" w:rsidRDefault="007F7936" w:rsidP="006F6323">
      <w:pPr>
        <w:spacing w:after="0" w:line="240" w:lineRule="auto"/>
      </w:pPr>
      <w:r>
        <w:separator/>
      </w:r>
    </w:p>
  </w:endnote>
  <w:endnote w:type="continuationSeparator" w:id="0">
    <w:p w14:paraId="50C461E2" w14:textId="77777777" w:rsidR="007F7936" w:rsidRDefault="007F7936" w:rsidP="006F6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23A23" w14:textId="77777777" w:rsidR="007F7936" w:rsidRDefault="007F7936" w:rsidP="006F6323">
      <w:pPr>
        <w:spacing w:after="0" w:line="240" w:lineRule="auto"/>
      </w:pPr>
      <w:r>
        <w:separator/>
      </w:r>
    </w:p>
  </w:footnote>
  <w:footnote w:type="continuationSeparator" w:id="0">
    <w:p w14:paraId="56963A39" w14:textId="77777777" w:rsidR="007F7936" w:rsidRDefault="007F7936" w:rsidP="006F6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82986" w14:textId="77777777" w:rsidR="007F7936" w:rsidRDefault="007F7936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A4D08">
      <w:rPr>
        <w:noProof/>
      </w:rPr>
      <w:t>4</w:t>
    </w:r>
    <w:r>
      <w:rPr>
        <w:noProof/>
      </w:rPr>
      <w:fldChar w:fldCharType="end"/>
    </w:r>
  </w:p>
  <w:p w14:paraId="5E5DD0E5" w14:textId="77777777" w:rsidR="007F7936" w:rsidRDefault="007F793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B54D9"/>
    <w:multiLevelType w:val="multilevel"/>
    <w:tmpl w:val="BCD4BBE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>
    <w:nsid w:val="1BBB069F"/>
    <w:multiLevelType w:val="multilevel"/>
    <w:tmpl w:val="C3D41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3F7946A3"/>
    <w:multiLevelType w:val="hybridMultilevel"/>
    <w:tmpl w:val="A5764E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23"/>
    <w:rsid w:val="00005BA8"/>
    <w:rsid w:val="000112D6"/>
    <w:rsid w:val="00013EE4"/>
    <w:rsid w:val="0001598F"/>
    <w:rsid w:val="000879B3"/>
    <w:rsid w:val="000D14A7"/>
    <w:rsid w:val="00106477"/>
    <w:rsid w:val="00140DFC"/>
    <w:rsid w:val="00182E5F"/>
    <w:rsid w:val="001836D7"/>
    <w:rsid w:val="0018462B"/>
    <w:rsid w:val="001B6120"/>
    <w:rsid w:val="001F5191"/>
    <w:rsid w:val="00200CD5"/>
    <w:rsid w:val="00213878"/>
    <w:rsid w:val="00265DB8"/>
    <w:rsid w:val="00280BE6"/>
    <w:rsid w:val="002D2EDC"/>
    <w:rsid w:val="0034631C"/>
    <w:rsid w:val="003853BA"/>
    <w:rsid w:val="003C23E8"/>
    <w:rsid w:val="003C42D7"/>
    <w:rsid w:val="003F0FC6"/>
    <w:rsid w:val="0043410E"/>
    <w:rsid w:val="004B01FD"/>
    <w:rsid w:val="004B5E49"/>
    <w:rsid w:val="004C25DD"/>
    <w:rsid w:val="00503BF6"/>
    <w:rsid w:val="005049C7"/>
    <w:rsid w:val="0050728B"/>
    <w:rsid w:val="005264F5"/>
    <w:rsid w:val="00564FE9"/>
    <w:rsid w:val="005B0481"/>
    <w:rsid w:val="005D6201"/>
    <w:rsid w:val="005F732D"/>
    <w:rsid w:val="006474F6"/>
    <w:rsid w:val="00693BFE"/>
    <w:rsid w:val="006A04A6"/>
    <w:rsid w:val="006F1693"/>
    <w:rsid w:val="006F6323"/>
    <w:rsid w:val="00712EBA"/>
    <w:rsid w:val="007930E1"/>
    <w:rsid w:val="007C00E8"/>
    <w:rsid w:val="007F7936"/>
    <w:rsid w:val="00862B94"/>
    <w:rsid w:val="008E27B0"/>
    <w:rsid w:val="00902841"/>
    <w:rsid w:val="00910790"/>
    <w:rsid w:val="00915F35"/>
    <w:rsid w:val="00915F5F"/>
    <w:rsid w:val="009C0B05"/>
    <w:rsid w:val="009C40A9"/>
    <w:rsid w:val="00A06051"/>
    <w:rsid w:val="00A6491B"/>
    <w:rsid w:val="00A6509B"/>
    <w:rsid w:val="00A86B5F"/>
    <w:rsid w:val="00A87283"/>
    <w:rsid w:val="00AD4F9A"/>
    <w:rsid w:val="00B1796B"/>
    <w:rsid w:val="00B41F5C"/>
    <w:rsid w:val="00B4373A"/>
    <w:rsid w:val="00B66B62"/>
    <w:rsid w:val="00B700C7"/>
    <w:rsid w:val="00BC0904"/>
    <w:rsid w:val="00BE227F"/>
    <w:rsid w:val="00C03C6E"/>
    <w:rsid w:val="00C05FD0"/>
    <w:rsid w:val="00C3553D"/>
    <w:rsid w:val="00C37BE9"/>
    <w:rsid w:val="00C80489"/>
    <w:rsid w:val="00C85178"/>
    <w:rsid w:val="00CD3E45"/>
    <w:rsid w:val="00CF344A"/>
    <w:rsid w:val="00D209B4"/>
    <w:rsid w:val="00D62341"/>
    <w:rsid w:val="00D63DA4"/>
    <w:rsid w:val="00D6794E"/>
    <w:rsid w:val="00DE78A3"/>
    <w:rsid w:val="00E13424"/>
    <w:rsid w:val="00E46E66"/>
    <w:rsid w:val="00E6254E"/>
    <w:rsid w:val="00F00189"/>
    <w:rsid w:val="00F06759"/>
    <w:rsid w:val="00F41F15"/>
    <w:rsid w:val="00F5113A"/>
    <w:rsid w:val="00F52878"/>
    <w:rsid w:val="00F9702D"/>
    <w:rsid w:val="00FA4D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2B0F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E6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F6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23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6F6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323"/>
    <w:rPr>
      <w:rFonts w:cs="Times New Roman"/>
    </w:rPr>
  </w:style>
  <w:style w:type="table" w:styleId="TableGrid">
    <w:name w:val="Table Grid"/>
    <w:basedOn w:val="TableNormal"/>
    <w:uiPriority w:val="99"/>
    <w:rsid w:val="006F63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264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1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E6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F6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23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6F6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323"/>
    <w:rPr>
      <w:rFonts w:cs="Times New Roman"/>
    </w:rPr>
  </w:style>
  <w:style w:type="table" w:styleId="TableGrid">
    <w:name w:val="Table Grid"/>
    <w:basedOn w:val="TableNormal"/>
    <w:uiPriority w:val="99"/>
    <w:rsid w:val="006F63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264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1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3281</Words>
  <Characters>18706</Characters>
  <Application>Microsoft Macintosh Word</Application>
  <DocSecurity>0</DocSecurity>
  <Lines>155</Lines>
  <Paragraphs>43</Paragraphs>
  <ScaleCrop>false</ScaleCrop>
  <Company/>
  <LinksUpToDate>false</LinksUpToDate>
  <CharactersWithSpaces>21944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Concordance of Time Referents in The Regiments of Princes</dc:title>
  <dc:subject/>
  <dc:creator>Karen</dc:creator>
  <cp:keywords/>
  <cp:lastModifiedBy>E Lang</cp:lastModifiedBy>
  <cp:revision>7</cp:revision>
  <dcterms:created xsi:type="dcterms:W3CDTF">2014-06-10T01:35:00Z</dcterms:created>
  <dcterms:modified xsi:type="dcterms:W3CDTF">2014-09-23T02:27:00Z</dcterms:modified>
</cp:coreProperties>
</file>