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7BC48">
      <w:pPr>
        <w:adjustRightInd w:val="0"/>
        <w:snapToGrid w:val="0"/>
        <w:spacing w:line="360" w:lineRule="auto"/>
        <w:jc w:val="center"/>
        <w:rPr>
          <w:rFonts w:asciiTheme="minorEastAsia" w:hAnsiTheme="minorEastAsia" w:eastAsiaTheme="minorEastAsia"/>
          <w:b/>
          <w:sz w:val="32"/>
          <w:szCs w:val="32"/>
        </w:rPr>
      </w:pPr>
    </w:p>
    <w:p w14:paraId="79A59527">
      <w:pPr>
        <w:adjustRightInd w:val="0"/>
        <w:snapToGrid w:val="0"/>
        <w:spacing w:line="360" w:lineRule="auto"/>
        <w:jc w:val="center"/>
        <w:rPr>
          <w:rFonts w:asciiTheme="minorEastAsia" w:hAnsiTheme="minorEastAsia" w:eastAsiaTheme="minorEastAsia"/>
          <w:b/>
          <w:sz w:val="32"/>
          <w:szCs w:val="32"/>
        </w:rPr>
      </w:pPr>
      <w:r>
        <w:rPr>
          <w:rFonts w:hint="eastAsia" w:asciiTheme="minorEastAsia" w:hAnsiTheme="minorEastAsia" w:eastAsiaTheme="minorEastAsia"/>
          <w:b/>
          <w:sz w:val="32"/>
          <w:szCs w:val="32"/>
        </w:rPr>
        <w:t>关于申报20</w:t>
      </w:r>
      <w:r>
        <w:rPr>
          <w:rFonts w:asciiTheme="minorEastAsia" w:hAnsiTheme="minorEastAsia" w:eastAsiaTheme="minorEastAsia"/>
          <w:b/>
          <w:sz w:val="32"/>
          <w:szCs w:val="32"/>
        </w:rPr>
        <w:t>2</w:t>
      </w:r>
      <w:r>
        <w:rPr>
          <w:rFonts w:hint="eastAsia" w:asciiTheme="minorEastAsia" w:hAnsiTheme="minorEastAsia" w:eastAsiaTheme="minorEastAsia"/>
          <w:b/>
          <w:sz w:val="32"/>
          <w:szCs w:val="32"/>
          <w:lang w:val="en-US" w:eastAsia="zh-CN"/>
        </w:rPr>
        <w:t>5</w:t>
      </w:r>
      <w:r>
        <w:rPr>
          <w:rFonts w:hint="eastAsia" w:asciiTheme="minorEastAsia" w:hAnsiTheme="minorEastAsia" w:eastAsiaTheme="minorEastAsia"/>
          <w:b/>
          <w:sz w:val="32"/>
          <w:szCs w:val="32"/>
        </w:rPr>
        <w:t>年度校教材出版基金的通知</w:t>
      </w:r>
    </w:p>
    <w:p w14:paraId="321C1E7A">
      <w:pPr>
        <w:spacing w:line="540" w:lineRule="exact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各单位：</w:t>
      </w:r>
    </w:p>
    <w:p w14:paraId="385C746C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学校决定启动20</w:t>
      </w:r>
      <w:r>
        <w:rPr>
          <w:rFonts w:ascii="仿宋" w:hAnsi="仿宋" w:eastAsia="仿宋"/>
          <w:sz w:val="30"/>
          <w:szCs w:val="30"/>
        </w:rPr>
        <w:t>2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5</w:t>
      </w:r>
      <w:r>
        <w:rPr>
          <w:rFonts w:hint="eastAsia" w:ascii="仿宋" w:hAnsi="仿宋" w:eastAsia="仿宋"/>
          <w:sz w:val="30"/>
          <w:szCs w:val="30"/>
        </w:rPr>
        <w:t>年度校教材出版基金申报工作，现将有关事项通知如下：</w:t>
      </w:r>
    </w:p>
    <w:p w14:paraId="0D645EEF">
      <w:pPr>
        <w:spacing w:line="540" w:lineRule="exact"/>
        <w:ind w:firstLine="602" w:firstLineChars="200"/>
        <w:rPr>
          <w:rFonts w:ascii="仿宋" w:hAnsi="仿宋" w:eastAsia="仿宋"/>
          <w:b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一、申报条件</w:t>
      </w:r>
    </w:p>
    <w:p w14:paraId="695070E5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1、本基金仅用于资助出版我校教师编写的各类本科层次教材（非教学参考书和翻译教材），申报教材书稿已完成，且相关内容已经过2届以上（含2届）的本科教学实践，教学效果良好。</w:t>
      </w:r>
    </w:p>
    <w:p w14:paraId="70BF1BED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t>2</w:t>
      </w:r>
      <w:r>
        <w:rPr>
          <w:rFonts w:hint="eastAsia" w:ascii="仿宋" w:hAnsi="仿宋" w:eastAsia="仿宋"/>
          <w:sz w:val="30"/>
          <w:szCs w:val="30"/>
        </w:rPr>
        <w:t>、申请人（第一主编）须为我校正式教师，原则上应具有副高及以上专业技术职称和2年以上的本科教学经历。每位申请人限报一个项目。申请人（第一主编）若已申请过该项目，在建设期内且教材还未出版原则上不允许申请。</w:t>
      </w:r>
    </w:p>
    <w:p w14:paraId="3E28A732">
      <w:pPr>
        <w:spacing w:line="540" w:lineRule="exact"/>
        <w:ind w:firstLine="450" w:firstLineChars="15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3、教材要坚持正确的政治方向和价值导向，引导学生树立正确的世界观、人生观和价值观。</w:t>
      </w:r>
    </w:p>
    <w:p w14:paraId="3822945C">
      <w:pPr>
        <w:spacing w:line="540" w:lineRule="exact"/>
        <w:ind w:firstLine="450" w:firstLineChars="15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4、教材应充分利用信息技术，综合运用多种介质，创新教材形态。</w:t>
      </w:r>
    </w:p>
    <w:p w14:paraId="049AFB93">
      <w:pPr>
        <w:spacing w:line="540" w:lineRule="exact"/>
        <w:ind w:firstLine="450" w:firstLineChars="15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5、教材应坚持理论联系实际，反映先进教学理念，具有思想性、科学性、系统性和时代性。</w:t>
      </w:r>
    </w:p>
    <w:p w14:paraId="077EDC2F">
      <w:pPr>
        <w:spacing w:line="540" w:lineRule="exact"/>
        <w:ind w:firstLine="450" w:firstLineChars="15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6、教材应遵循教育教学规律和人才培养规律，体现创新性和学科特色，推动教学模式和学习方式的变革，体现启发式教学、探究式教学要求，促进学生自主学习和深入学习。</w:t>
      </w:r>
    </w:p>
    <w:p w14:paraId="02C15548">
      <w:pPr>
        <w:spacing w:line="540" w:lineRule="exact"/>
        <w:ind w:firstLine="602" w:firstLineChars="200"/>
        <w:rPr>
          <w:rFonts w:ascii="仿宋" w:hAnsi="仿宋" w:eastAsia="仿宋"/>
          <w:b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二、申报程序</w:t>
      </w:r>
    </w:p>
    <w:p w14:paraId="593220C2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1、申请人须填写《华东师范大学教材出版基金申请表》（2</w:t>
      </w:r>
      <w:r>
        <w:rPr>
          <w:rFonts w:ascii="仿宋" w:hAnsi="仿宋" w:eastAsia="仿宋"/>
          <w:sz w:val="30"/>
          <w:szCs w:val="30"/>
        </w:rPr>
        <w:t>02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5</w:t>
      </w:r>
      <w:r>
        <w:rPr>
          <w:rFonts w:ascii="仿宋" w:hAnsi="仿宋" w:eastAsia="仿宋"/>
          <w:sz w:val="30"/>
          <w:szCs w:val="30"/>
        </w:rPr>
        <w:t>年度</w:t>
      </w:r>
      <w:r>
        <w:rPr>
          <w:rFonts w:hint="eastAsia" w:ascii="仿宋" w:hAnsi="仿宋" w:eastAsia="仿宋"/>
          <w:sz w:val="30"/>
          <w:szCs w:val="30"/>
        </w:rPr>
        <w:t>），纸质版单面打印两份，其中一份申请表的专家审读意见由申请人自行聘请校内外专家填写，并签名；另外一份申请表的专家审读意见不填，由学校统一安排校外专家评审填写。</w:t>
      </w:r>
    </w:p>
    <w:p w14:paraId="36224A07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2、两份纸质版申请表经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所在单位</w:t>
      </w:r>
      <w:r>
        <w:rPr>
          <w:rFonts w:hint="eastAsia" w:ascii="仿宋" w:hAnsi="仿宋" w:eastAsia="仿宋"/>
          <w:sz w:val="30"/>
          <w:szCs w:val="30"/>
        </w:rPr>
        <w:t>教学委员会、党组织签署意见、盖章后，连同书稿（一式两份，装订成册），于</w:t>
      </w:r>
      <w:r>
        <w:rPr>
          <w:rFonts w:hint="eastAsia" w:ascii="仿宋" w:hAnsi="仿宋" w:eastAsia="仿宋"/>
          <w:b/>
          <w:bCs/>
          <w:color w:val="C00000"/>
          <w:sz w:val="30"/>
          <w:szCs w:val="30"/>
        </w:rPr>
        <w:t>20</w:t>
      </w:r>
      <w:r>
        <w:rPr>
          <w:rFonts w:ascii="仿宋" w:hAnsi="仿宋" w:eastAsia="仿宋"/>
          <w:b/>
          <w:bCs/>
          <w:color w:val="C00000"/>
          <w:sz w:val="30"/>
          <w:szCs w:val="30"/>
        </w:rPr>
        <w:t>2</w:t>
      </w:r>
      <w:r>
        <w:rPr>
          <w:rFonts w:hint="eastAsia" w:ascii="仿宋" w:hAnsi="仿宋" w:eastAsia="仿宋"/>
          <w:b/>
          <w:bCs/>
          <w:color w:val="C00000"/>
          <w:sz w:val="30"/>
          <w:szCs w:val="30"/>
          <w:lang w:val="en-US" w:eastAsia="zh-CN"/>
        </w:rPr>
        <w:t>5</w:t>
      </w:r>
      <w:r>
        <w:rPr>
          <w:rFonts w:hint="eastAsia" w:ascii="仿宋" w:hAnsi="仿宋" w:eastAsia="仿宋"/>
          <w:b/>
          <w:bCs/>
          <w:color w:val="C00000"/>
          <w:sz w:val="30"/>
          <w:szCs w:val="30"/>
        </w:rPr>
        <w:t>年</w:t>
      </w:r>
      <w:r>
        <w:rPr>
          <w:rFonts w:hint="eastAsia" w:ascii="仿宋" w:hAnsi="仿宋" w:eastAsia="仿宋"/>
          <w:b/>
          <w:bCs/>
          <w:color w:val="C00000"/>
          <w:sz w:val="30"/>
          <w:szCs w:val="30"/>
          <w:lang w:val="en-US" w:eastAsia="zh-CN"/>
        </w:rPr>
        <w:t>10</w:t>
      </w:r>
      <w:r>
        <w:rPr>
          <w:rFonts w:hint="eastAsia" w:ascii="仿宋" w:hAnsi="仿宋" w:eastAsia="仿宋"/>
          <w:b/>
          <w:bCs/>
          <w:color w:val="C00000"/>
          <w:sz w:val="30"/>
          <w:szCs w:val="30"/>
        </w:rPr>
        <w:t>月</w:t>
      </w:r>
      <w:r>
        <w:rPr>
          <w:rFonts w:hint="eastAsia" w:ascii="仿宋" w:hAnsi="仿宋" w:eastAsia="仿宋"/>
          <w:b/>
          <w:bCs/>
          <w:color w:val="C00000"/>
          <w:sz w:val="30"/>
          <w:szCs w:val="30"/>
          <w:lang w:val="en-US" w:eastAsia="zh-CN"/>
        </w:rPr>
        <w:t>17</w:t>
      </w:r>
      <w:r>
        <w:rPr>
          <w:rFonts w:hint="eastAsia" w:ascii="仿宋" w:hAnsi="仿宋" w:eastAsia="仿宋"/>
          <w:b/>
          <w:bCs/>
          <w:color w:val="C00000"/>
          <w:sz w:val="30"/>
          <w:szCs w:val="30"/>
        </w:rPr>
        <w:t>日（星期</w:t>
      </w:r>
      <w:r>
        <w:rPr>
          <w:rFonts w:hint="eastAsia" w:ascii="仿宋" w:hAnsi="仿宋" w:eastAsia="仿宋"/>
          <w:b/>
          <w:bCs/>
          <w:color w:val="C00000"/>
          <w:sz w:val="30"/>
          <w:szCs w:val="30"/>
          <w:lang w:val="en-US" w:eastAsia="zh-CN"/>
        </w:rPr>
        <w:t>五</w:t>
      </w:r>
      <w:r>
        <w:rPr>
          <w:rFonts w:hint="eastAsia" w:ascii="仿宋" w:hAnsi="仿宋" w:eastAsia="仿宋"/>
          <w:b/>
          <w:bCs/>
          <w:color w:val="C00000"/>
          <w:sz w:val="30"/>
          <w:szCs w:val="30"/>
        </w:rPr>
        <w:t>）前</w:t>
      </w:r>
      <w:r>
        <w:rPr>
          <w:rFonts w:hint="eastAsia" w:ascii="仿宋" w:hAnsi="仿宋" w:eastAsia="仿宋"/>
          <w:sz w:val="30"/>
          <w:szCs w:val="30"/>
        </w:rPr>
        <w:t>提交至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闵行办公楼217</w:t>
      </w:r>
      <w:r>
        <w:rPr>
          <w:rFonts w:hint="eastAsia" w:ascii="仿宋" w:hAnsi="仿宋" w:eastAsia="仿宋"/>
          <w:sz w:val="30"/>
          <w:szCs w:val="30"/>
        </w:rPr>
        <w:t>。同时电子版申请表（word版）和书稿（P</w:t>
      </w:r>
      <w:r>
        <w:rPr>
          <w:rFonts w:ascii="仿宋" w:hAnsi="仿宋" w:eastAsia="仿宋"/>
          <w:sz w:val="30"/>
          <w:szCs w:val="30"/>
        </w:rPr>
        <w:t>DF</w:t>
      </w:r>
      <w:r>
        <w:rPr>
          <w:rFonts w:hint="eastAsia" w:ascii="仿宋" w:hAnsi="仿宋" w:eastAsia="仿宋"/>
          <w:sz w:val="30"/>
          <w:szCs w:val="30"/>
        </w:rPr>
        <w:t>版）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发送至联系人邮箱</w:t>
      </w:r>
      <w:r>
        <w:rPr>
          <w:rFonts w:hint="eastAsia" w:ascii="仿宋" w:hAnsi="仿宋" w:eastAsia="仿宋"/>
          <w:sz w:val="30"/>
          <w:szCs w:val="30"/>
        </w:rPr>
        <w:t>。</w:t>
      </w:r>
    </w:p>
    <w:p w14:paraId="46B1CD46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3、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学校</w:t>
      </w:r>
      <w:r>
        <w:rPr>
          <w:rFonts w:hint="eastAsia" w:ascii="仿宋" w:hAnsi="仿宋" w:eastAsia="仿宋"/>
          <w:sz w:val="30"/>
          <w:szCs w:val="30"/>
        </w:rPr>
        <w:t>在汇总学部、院系申报材料后，经校外专家审稿、专家组评审、网上公示等程序后公布资助名单。</w:t>
      </w:r>
    </w:p>
    <w:p w14:paraId="11F0F14D">
      <w:pPr>
        <w:spacing w:line="540" w:lineRule="exact"/>
        <w:ind w:firstLine="602" w:firstLineChars="200"/>
        <w:rPr>
          <w:rFonts w:ascii="仿宋" w:hAnsi="仿宋" w:eastAsia="仿宋"/>
          <w:b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三、其他事项</w:t>
      </w:r>
    </w:p>
    <w:p w14:paraId="2956855B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1、基金评审以审定书稿为基础，申请人必须将书稿打印并装订成册后送审。</w:t>
      </w:r>
    </w:p>
    <w:p w14:paraId="02FB5951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t>2</w:t>
      </w:r>
      <w:r>
        <w:rPr>
          <w:rFonts w:hint="eastAsia" w:ascii="仿宋" w:hAnsi="仿宋" w:eastAsia="仿宋"/>
          <w:sz w:val="30"/>
          <w:szCs w:val="30"/>
        </w:rPr>
        <w:t>、由于基金实行定额资助，因此申请人务必准确统计书稿字数，一经通过评审，该字数即为最终出版字数。书稿中包含的图片、表格也须折算为一定字数。</w:t>
      </w:r>
    </w:p>
    <w:p w14:paraId="2C73529A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3、获得资助的教材将由</w:t>
      </w:r>
      <w:r>
        <w:rPr>
          <w:rFonts w:hint="eastAsia" w:ascii="仿宋" w:hAnsi="仿宋" w:eastAsia="仿宋"/>
          <w:b/>
          <w:bCs/>
          <w:color w:val="C00000"/>
          <w:sz w:val="30"/>
          <w:szCs w:val="30"/>
        </w:rPr>
        <w:t>华东师范大学出版社</w:t>
      </w:r>
      <w:r>
        <w:rPr>
          <w:rFonts w:hint="eastAsia" w:ascii="仿宋" w:hAnsi="仿宋" w:eastAsia="仿宋"/>
          <w:sz w:val="30"/>
          <w:szCs w:val="30"/>
        </w:rPr>
        <w:t>资助出版。</w:t>
      </w:r>
    </w:p>
    <w:p w14:paraId="34D28E09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ascii="仿宋" w:hAnsi="仿宋" w:eastAsia="仿宋"/>
          <w:sz w:val="30"/>
          <w:szCs w:val="30"/>
        </w:rPr>
        <w:t>4</w:t>
      </w:r>
      <w:r>
        <w:rPr>
          <w:rFonts w:hint="eastAsia" w:ascii="仿宋" w:hAnsi="仿宋" w:eastAsia="仿宋"/>
          <w:sz w:val="30"/>
          <w:szCs w:val="30"/>
        </w:rPr>
        <w:t>、本项工作联系人：曹泽南；联系地址：闵行校区办公楼217室；联系电话：543447</w:t>
      </w:r>
      <w:r>
        <w:rPr>
          <w:rFonts w:ascii="仿宋" w:hAnsi="仿宋" w:eastAsia="仿宋"/>
          <w:sz w:val="30"/>
          <w:szCs w:val="30"/>
        </w:rPr>
        <w:t>92</w:t>
      </w:r>
      <w:r>
        <w:rPr>
          <w:rFonts w:hint="eastAsia" w:ascii="仿宋" w:hAnsi="仿宋" w:eastAsia="仿宋"/>
          <w:sz w:val="30"/>
          <w:szCs w:val="30"/>
        </w:rPr>
        <w:t>；E-mail：zncao@admin.ecnu.edu.cn。</w:t>
      </w:r>
    </w:p>
    <w:p w14:paraId="68548A78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特此通知。</w:t>
      </w:r>
    </w:p>
    <w:p w14:paraId="0BE52939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</w:p>
    <w:p w14:paraId="6D793E96">
      <w:pPr>
        <w:spacing w:line="540" w:lineRule="exact"/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附件：华东师范大学教材出版基金申请表</w:t>
      </w:r>
    </w:p>
    <w:p w14:paraId="72E626EE">
      <w:pPr>
        <w:spacing w:line="540" w:lineRule="exact"/>
        <w:ind w:firstLine="6300" w:firstLineChars="2100"/>
        <w:rPr>
          <w:rFonts w:ascii="仿宋" w:hAnsi="仿宋" w:eastAsia="仿宋"/>
          <w:sz w:val="30"/>
          <w:szCs w:val="30"/>
        </w:rPr>
      </w:pPr>
      <w:bookmarkStart w:id="0" w:name="_GoBack"/>
      <w:bookmarkEnd w:id="0"/>
    </w:p>
    <w:p w14:paraId="2CD2C4DB">
      <w:pPr>
        <w:spacing w:line="540" w:lineRule="exact"/>
        <w:ind w:firstLine="6000" w:firstLineChars="20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华东师范大学</w:t>
      </w:r>
    </w:p>
    <w:p w14:paraId="2FFC532D">
      <w:pPr>
        <w:spacing w:line="540" w:lineRule="exact"/>
        <w:ind w:firstLine="5700" w:firstLineChars="19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20</w:t>
      </w:r>
      <w:r>
        <w:rPr>
          <w:rFonts w:ascii="仿宋" w:hAnsi="仿宋" w:eastAsia="仿宋"/>
          <w:sz w:val="30"/>
          <w:szCs w:val="30"/>
        </w:rPr>
        <w:t>2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5</w:t>
      </w:r>
      <w:r>
        <w:rPr>
          <w:rFonts w:hint="eastAsia" w:ascii="仿宋" w:hAnsi="仿宋" w:eastAsia="仿宋"/>
          <w:sz w:val="30"/>
          <w:szCs w:val="30"/>
        </w:rPr>
        <w:t>年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9</w:t>
      </w:r>
      <w:r>
        <w:rPr>
          <w:rFonts w:hint="eastAsia" w:ascii="仿宋" w:hAnsi="仿宋" w:eastAsia="仿宋"/>
          <w:sz w:val="30"/>
          <w:szCs w:val="30"/>
        </w:rPr>
        <w:t>月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29</w:t>
      </w:r>
      <w:r>
        <w:rPr>
          <w:rFonts w:hint="eastAsia" w:ascii="仿宋" w:hAnsi="仿宋" w:eastAsia="仿宋"/>
          <w:sz w:val="30"/>
          <w:szCs w:val="30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mQyZmJlMmNiNjAwNDlmMjQ0NzBlYWYyMmUwNGJhNzkifQ=="/>
  </w:docVars>
  <w:rsids>
    <w:rsidRoot w:val="00482034"/>
    <w:rsid w:val="00016A0C"/>
    <w:rsid w:val="00020549"/>
    <w:rsid w:val="00040B9C"/>
    <w:rsid w:val="000536A9"/>
    <w:rsid w:val="000546EF"/>
    <w:rsid w:val="000713EA"/>
    <w:rsid w:val="000728C8"/>
    <w:rsid w:val="000A7600"/>
    <w:rsid w:val="000C7358"/>
    <w:rsid w:val="000E3EBD"/>
    <w:rsid w:val="000E4B47"/>
    <w:rsid w:val="000F3537"/>
    <w:rsid w:val="000F42EE"/>
    <w:rsid w:val="000F7318"/>
    <w:rsid w:val="00113CEE"/>
    <w:rsid w:val="001176DB"/>
    <w:rsid w:val="0012014C"/>
    <w:rsid w:val="00132A7A"/>
    <w:rsid w:val="0014768E"/>
    <w:rsid w:val="00156C61"/>
    <w:rsid w:val="0016492F"/>
    <w:rsid w:val="00190A4D"/>
    <w:rsid w:val="00191856"/>
    <w:rsid w:val="001C0533"/>
    <w:rsid w:val="001C766C"/>
    <w:rsid w:val="001D3E63"/>
    <w:rsid w:val="00203E3C"/>
    <w:rsid w:val="0020613C"/>
    <w:rsid w:val="00213F5D"/>
    <w:rsid w:val="00233CB1"/>
    <w:rsid w:val="00244063"/>
    <w:rsid w:val="00267027"/>
    <w:rsid w:val="002B02F0"/>
    <w:rsid w:val="002B2EDB"/>
    <w:rsid w:val="00315EB3"/>
    <w:rsid w:val="00327487"/>
    <w:rsid w:val="00335050"/>
    <w:rsid w:val="00380740"/>
    <w:rsid w:val="0038097E"/>
    <w:rsid w:val="003C21F6"/>
    <w:rsid w:val="003C4167"/>
    <w:rsid w:val="003D0948"/>
    <w:rsid w:val="00403D54"/>
    <w:rsid w:val="004066F3"/>
    <w:rsid w:val="00416DB3"/>
    <w:rsid w:val="00427065"/>
    <w:rsid w:val="004509E9"/>
    <w:rsid w:val="00476BA8"/>
    <w:rsid w:val="00482034"/>
    <w:rsid w:val="00495397"/>
    <w:rsid w:val="004B20E0"/>
    <w:rsid w:val="004B613B"/>
    <w:rsid w:val="004C5B3C"/>
    <w:rsid w:val="004D01DA"/>
    <w:rsid w:val="004D5947"/>
    <w:rsid w:val="004E22C4"/>
    <w:rsid w:val="004E4148"/>
    <w:rsid w:val="004F138C"/>
    <w:rsid w:val="004F2570"/>
    <w:rsid w:val="004F2F45"/>
    <w:rsid w:val="004F646A"/>
    <w:rsid w:val="00502BB5"/>
    <w:rsid w:val="00520D58"/>
    <w:rsid w:val="005363D7"/>
    <w:rsid w:val="005433DB"/>
    <w:rsid w:val="00561752"/>
    <w:rsid w:val="005C3C79"/>
    <w:rsid w:val="005E1412"/>
    <w:rsid w:val="005E1CCF"/>
    <w:rsid w:val="005E46FA"/>
    <w:rsid w:val="005F05E9"/>
    <w:rsid w:val="005F2812"/>
    <w:rsid w:val="005F3219"/>
    <w:rsid w:val="005F430E"/>
    <w:rsid w:val="005F52A0"/>
    <w:rsid w:val="005F6388"/>
    <w:rsid w:val="006119FC"/>
    <w:rsid w:val="0061348C"/>
    <w:rsid w:val="00640ACB"/>
    <w:rsid w:val="00644F5F"/>
    <w:rsid w:val="00656D01"/>
    <w:rsid w:val="0067081D"/>
    <w:rsid w:val="00684385"/>
    <w:rsid w:val="006A7F9A"/>
    <w:rsid w:val="006F4D54"/>
    <w:rsid w:val="00717238"/>
    <w:rsid w:val="00725AAD"/>
    <w:rsid w:val="00736B1C"/>
    <w:rsid w:val="007509D9"/>
    <w:rsid w:val="00755F92"/>
    <w:rsid w:val="00763AC4"/>
    <w:rsid w:val="00774F73"/>
    <w:rsid w:val="00782E8D"/>
    <w:rsid w:val="007A3C16"/>
    <w:rsid w:val="007B03E5"/>
    <w:rsid w:val="007B228C"/>
    <w:rsid w:val="007C24BA"/>
    <w:rsid w:val="007C753B"/>
    <w:rsid w:val="007E145C"/>
    <w:rsid w:val="007F255F"/>
    <w:rsid w:val="007F3DA7"/>
    <w:rsid w:val="007F4E2C"/>
    <w:rsid w:val="007F7039"/>
    <w:rsid w:val="0080240F"/>
    <w:rsid w:val="008173D5"/>
    <w:rsid w:val="008207F8"/>
    <w:rsid w:val="00820AFB"/>
    <w:rsid w:val="00822E2F"/>
    <w:rsid w:val="008305E2"/>
    <w:rsid w:val="00831CB4"/>
    <w:rsid w:val="0083335C"/>
    <w:rsid w:val="008357B8"/>
    <w:rsid w:val="00845DC2"/>
    <w:rsid w:val="00861A92"/>
    <w:rsid w:val="00873057"/>
    <w:rsid w:val="008936EC"/>
    <w:rsid w:val="008A08CA"/>
    <w:rsid w:val="008B0814"/>
    <w:rsid w:val="008C1103"/>
    <w:rsid w:val="008C4762"/>
    <w:rsid w:val="008D2E62"/>
    <w:rsid w:val="008D69BF"/>
    <w:rsid w:val="008E44C5"/>
    <w:rsid w:val="008F4100"/>
    <w:rsid w:val="008F7840"/>
    <w:rsid w:val="00907A69"/>
    <w:rsid w:val="009150EF"/>
    <w:rsid w:val="009152D3"/>
    <w:rsid w:val="00924A94"/>
    <w:rsid w:val="009255B9"/>
    <w:rsid w:val="00926F61"/>
    <w:rsid w:val="00971F5F"/>
    <w:rsid w:val="00974FCE"/>
    <w:rsid w:val="009952E6"/>
    <w:rsid w:val="009B21BD"/>
    <w:rsid w:val="009C5EC6"/>
    <w:rsid w:val="009D2201"/>
    <w:rsid w:val="009D7133"/>
    <w:rsid w:val="009D7C14"/>
    <w:rsid w:val="009E00BB"/>
    <w:rsid w:val="009E4AC3"/>
    <w:rsid w:val="00A17A5B"/>
    <w:rsid w:val="00A32346"/>
    <w:rsid w:val="00A33D0A"/>
    <w:rsid w:val="00A551FC"/>
    <w:rsid w:val="00A6358C"/>
    <w:rsid w:val="00A719FB"/>
    <w:rsid w:val="00A72933"/>
    <w:rsid w:val="00A7348D"/>
    <w:rsid w:val="00A74A62"/>
    <w:rsid w:val="00AA144B"/>
    <w:rsid w:val="00AC0564"/>
    <w:rsid w:val="00AD501E"/>
    <w:rsid w:val="00AE13A2"/>
    <w:rsid w:val="00AE1D4A"/>
    <w:rsid w:val="00AE315F"/>
    <w:rsid w:val="00AE6036"/>
    <w:rsid w:val="00B0068F"/>
    <w:rsid w:val="00B13FA8"/>
    <w:rsid w:val="00B152D5"/>
    <w:rsid w:val="00B2239C"/>
    <w:rsid w:val="00B25FC6"/>
    <w:rsid w:val="00B3276F"/>
    <w:rsid w:val="00B37108"/>
    <w:rsid w:val="00B40961"/>
    <w:rsid w:val="00B76F44"/>
    <w:rsid w:val="00B96074"/>
    <w:rsid w:val="00BA4728"/>
    <w:rsid w:val="00BC1B78"/>
    <w:rsid w:val="00BD1611"/>
    <w:rsid w:val="00BD5CB4"/>
    <w:rsid w:val="00BD77D0"/>
    <w:rsid w:val="00C05942"/>
    <w:rsid w:val="00C06125"/>
    <w:rsid w:val="00C25397"/>
    <w:rsid w:val="00C26C5B"/>
    <w:rsid w:val="00C340E5"/>
    <w:rsid w:val="00C415F2"/>
    <w:rsid w:val="00C5009F"/>
    <w:rsid w:val="00C55E12"/>
    <w:rsid w:val="00C67C3E"/>
    <w:rsid w:val="00C80BC8"/>
    <w:rsid w:val="00C8227C"/>
    <w:rsid w:val="00CA7872"/>
    <w:rsid w:val="00CA7D16"/>
    <w:rsid w:val="00CB3608"/>
    <w:rsid w:val="00CB4E85"/>
    <w:rsid w:val="00CB7004"/>
    <w:rsid w:val="00CD6434"/>
    <w:rsid w:val="00CE68EC"/>
    <w:rsid w:val="00CE6A1B"/>
    <w:rsid w:val="00CF5E4E"/>
    <w:rsid w:val="00CF6AAA"/>
    <w:rsid w:val="00D003A9"/>
    <w:rsid w:val="00D12B6A"/>
    <w:rsid w:val="00D40AF0"/>
    <w:rsid w:val="00D469C6"/>
    <w:rsid w:val="00D51D79"/>
    <w:rsid w:val="00D56F9E"/>
    <w:rsid w:val="00D65B8F"/>
    <w:rsid w:val="00D72D29"/>
    <w:rsid w:val="00D807F0"/>
    <w:rsid w:val="00D82DAD"/>
    <w:rsid w:val="00DA2AFA"/>
    <w:rsid w:val="00DB0E72"/>
    <w:rsid w:val="00DC5505"/>
    <w:rsid w:val="00DD7296"/>
    <w:rsid w:val="00DE0467"/>
    <w:rsid w:val="00E013E7"/>
    <w:rsid w:val="00E2504A"/>
    <w:rsid w:val="00E36CDC"/>
    <w:rsid w:val="00E51AEF"/>
    <w:rsid w:val="00E82E65"/>
    <w:rsid w:val="00E85E7B"/>
    <w:rsid w:val="00E93FC3"/>
    <w:rsid w:val="00EA6580"/>
    <w:rsid w:val="00EC3EE3"/>
    <w:rsid w:val="00EE188A"/>
    <w:rsid w:val="00EE1B44"/>
    <w:rsid w:val="00EF0588"/>
    <w:rsid w:val="00F15B02"/>
    <w:rsid w:val="00F20971"/>
    <w:rsid w:val="00F21776"/>
    <w:rsid w:val="00F267A3"/>
    <w:rsid w:val="00F32BF0"/>
    <w:rsid w:val="00F5578C"/>
    <w:rsid w:val="00F57894"/>
    <w:rsid w:val="00F83C3A"/>
    <w:rsid w:val="00FA1E73"/>
    <w:rsid w:val="00FB4B41"/>
    <w:rsid w:val="00FC69EF"/>
    <w:rsid w:val="00FD1946"/>
    <w:rsid w:val="02922C89"/>
    <w:rsid w:val="04910D1F"/>
    <w:rsid w:val="053242B0"/>
    <w:rsid w:val="0B0E1FDD"/>
    <w:rsid w:val="0B157735"/>
    <w:rsid w:val="0E010CC3"/>
    <w:rsid w:val="156A35F2"/>
    <w:rsid w:val="178D23B1"/>
    <w:rsid w:val="183F2B14"/>
    <w:rsid w:val="199944A6"/>
    <w:rsid w:val="1D036806"/>
    <w:rsid w:val="1FDB75C6"/>
    <w:rsid w:val="20CB2E71"/>
    <w:rsid w:val="213351E0"/>
    <w:rsid w:val="289D07AC"/>
    <w:rsid w:val="2A587E6B"/>
    <w:rsid w:val="2F2B74F6"/>
    <w:rsid w:val="30194B02"/>
    <w:rsid w:val="317C5A24"/>
    <w:rsid w:val="375B083B"/>
    <w:rsid w:val="37C16C4A"/>
    <w:rsid w:val="3AB900AC"/>
    <w:rsid w:val="4024421A"/>
    <w:rsid w:val="4374370A"/>
    <w:rsid w:val="461E257B"/>
    <w:rsid w:val="46592743"/>
    <w:rsid w:val="4A2C2648"/>
    <w:rsid w:val="4C3D6D8F"/>
    <w:rsid w:val="51607C9B"/>
    <w:rsid w:val="52DB4C0C"/>
    <w:rsid w:val="5445799A"/>
    <w:rsid w:val="54D20290"/>
    <w:rsid w:val="58A14202"/>
    <w:rsid w:val="5EF8758E"/>
    <w:rsid w:val="5FD50BDC"/>
    <w:rsid w:val="63021D41"/>
    <w:rsid w:val="682644DA"/>
    <w:rsid w:val="6B112290"/>
    <w:rsid w:val="71DC670C"/>
    <w:rsid w:val="72E476B5"/>
    <w:rsid w:val="7E63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7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6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912</Words>
  <Characters>1000</Characters>
  <Lines>6</Lines>
  <Paragraphs>1</Paragraphs>
  <TotalTime>36</TotalTime>
  <ScaleCrop>false</ScaleCrop>
  <LinksUpToDate>false</LinksUpToDate>
  <CharactersWithSpaces>1000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2015-07-01T00:21:00Z</dcterms:created>
  <dc:creator>Administraor</dc:creator>
  <cp:lastModifiedBy>Claire.CAO</cp:lastModifiedBy>
  <dcterms:modified xsi:type="dcterms:W3CDTF">2025-09-29T00:22:58Z</dcterms:modified>
  <cp:revision>207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FD89D525D30C45099BE2A4A84C9D0537_12</vt:lpwstr>
  </property>
  <property fmtid="{D5CDD505-2E9C-101B-9397-08002B2CF9AE}" pid="4" name="KSOTemplateDocerSaveRecord">
    <vt:lpwstr>eyJoZGlkIjoiYmQyZmJlMmNiNjAwNDlmMjQ0NzBlYWYyMmUwNGJhNzkiLCJ1c2VySWQiOiI0MTg4NDE4NjcifQ==</vt:lpwstr>
  </property>
</Properties>
</file>