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智能的未来，理性的取舍</w:t>
      </w:r>
    </w:p>
    <w:p>
      <w:pPr>
        <w:pStyle w:val="IntenseQuote"/>
      </w:pPr>
      <w:r>
        <w:t>我们究竟希望AI成为什么？</w:t>
      </w:r>
    </w:p>
    <w:p>
      <w:pPr>
        <w:pStyle w:val="Heading2"/>
      </w:pPr>
      <w:r>
        <w:t>引子：技术奇迹之后的难题</w:t>
      </w:r>
    </w:p>
    <w:p>
      <w:r>
        <w:t>本书至此，我们已经从“什么是智能”的朴素追问，到深度学习的盛宴与幻觉……</w:t>
      </w:r>
    </w:p>
    <w:p>
      <w:pPr>
        <w:pStyle w:val="Heading2"/>
      </w:pPr>
      <w:r>
        <w:t>1. AI的未解之谜：意识、常识、因果</w:t>
      </w:r>
    </w:p>
    <w:p>
      <w:r>
        <w:t>即便当前的AI系统已经能写诗、作画……</w:t>
      </w:r>
    </w:p>
    <w:p>
      <w:pPr>
        <w:pStyle w:val="Heading2"/>
      </w:pPr>
      <w:r>
        <w:t>2. 算法治理：偏见、责任与权力</w:t>
      </w:r>
    </w:p>
    <w:p>
      <w:r>
        <w:t>AI一旦进入现实世界……</w:t>
      </w:r>
    </w:p>
    <w:p>
      <w:pPr>
        <w:pStyle w:val="Heading2"/>
      </w:pPr>
      <w:r>
        <w:t>3. AI与人类协同的未来可能</w:t>
      </w:r>
    </w:p>
    <w:p>
      <w:r>
        <w:t>与其幻想AI替代人类……</w:t>
      </w:r>
    </w:p>
    <w:p>
      <w:pPr>
        <w:pStyle w:val="Heading2"/>
      </w:pPr>
      <w:r>
        <w:t>4. 面向“理解”而非“崇拜”的智能观</w:t>
      </w:r>
    </w:p>
    <w:p>
      <w:r>
        <w:t>我们应该警惕两种极端……</w:t>
      </w:r>
    </w:p>
    <w:p>
      <w:pPr>
        <w:pStyle w:val="Heading2"/>
      </w:pPr>
      <w:r>
        <w:t>AI的双重逻辑：效率与理解的张力</w:t>
      </w:r>
    </w:p>
    <w:p>
      <w:r>
        <w:t>从ChatGPT到自动驾驶……</w:t>
      </w:r>
    </w:p>
    <w:p>
      <w:pPr>
        <w:pStyle w:val="Heading2"/>
      </w:pPr>
      <w:r>
        <w:t>智能系统的伦理张力</w:t>
      </w:r>
    </w:p>
    <w:p>
      <w:r>
        <w:t>AI进入社会系统后……</w:t>
      </w:r>
    </w:p>
    <w:p>
      <w:pPr>
        <w:pStyle w:val="Heading2"/>
      </w:pPr>
      <w:r>
        <w:t>未来开放问题清单</w:t>
      </w:r>
    </w:p>
    <w:p>
      <w:r>
        <w:t>以下是AI仍难解的问题——</w:t>
      </w:r>
    </w:p>
    <w:p>
      <w:pPr>
        <w:pStyle w:val="Heading2"/>
      </w:pPr>
      <w:r>
        <w:t>我们愿意要什么样的AI？</w:t>
      </w:r>
    </w:p>
    <w:p>
      <w:r>
        <w:t>真正重要的问题不是“AI会怎样”……</w:t>
      </w:r>
    </w:p>
    <w:p>
      <w:pPr>
        <w:pStyle w:val="Heading2"/>
      </w:pPr>
      <w:r>
        <w:t>终章小结：理解的另一面，是自我重构</w:t>
      </w:r>
    </w:p>
    <w:p>
      <w:r>
        <w:t>AI的进步逼迫我们重新理解“智能”本身……</w:t>
      </w:r>
    </w:p>
    <w:p>
      <w:pPr>
        <w:pStyle w:val="Heading2"/>
      </w:pPr>
      <w:r>
        <w:t>结语：我们终将超越的，不是AI，而是对人类自身的误解</w:t>
      </w:r>
    </w:p>
    <w:p>
      <w:r>
        <w:t>整本书走到这里，你也许已经意识到……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