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AA4EBE" w14:textId="77777777" w:rsidR="0014447D" w:rsidRPr="0014447D" w:rsidRDefault="0014447D" w:rsidP="0014447D">
      <w:pPr>
        <w:widowControl/>
        <w:pBdr>
          <w:bottom w:val="single" w:sz="6" w:space="0" w:color="auto"/>
        </w:pBdr>
        <w:spacing w:after="60"/>
        <w:jc w:val="left"/>
        <w:outlineLvl w:val="0"/>
        <w:rPr>
          <w:rFonts w:ascii="Georgia" w:eastAsia="宋体" w:hAnsi="Georgia" w:cs="宋体"/>
          <w:color w:val="000000"/>
          <w:kern w:val="36"/>
          <w:sz w:val="43"/>
          <w:szCs w:val="43"/>
          <w:lang w:val="en-US"/>
        </w:rPr>
      </w:pPr>
      <w:r w:rsidRPr="0014447D">
        <w:rPr>
          <w:rFonts w:ascii="Georgia" w:eastAsia="宋体" w:hAnsi="Georgia" w:cs="宋体"/>
          <w:color w:val="000000"/>
          <w:kern w:val="36"/>
          <w:sz w:val="43"/>
          <w:szCs w:val="43"/>
          <w:lang w:val="en-US"/>
        </w:rPr>
        <w:t>不确定性原理</w:t>
      </w:r>
      <w:r w:rsidRPr="0014447D">
        <w:rPr>
          <w:rFonts w:ascii="Arial" w:eastAsia="宋体" w:hAnsi="Arial" w:cs="Arial"/>
          <w:color w:val="555555"/>
          <w:kern w:val="36"/>
          <w:sz w:val="24"/>
          <w:lang w:val="en-US"/>
        </w:rPr>
        <w:t>[</w:t>
      </w:r>
      <w:hyperlink r:id="rId5" w:tooltip="编辑首段" w:history="1">
        <w:r w:rsidRPr="0014447D">
          <w:rPr>
            <w:rFonts w:ascii="Arial" w:eastAsia="宋体" w:hAnsi="Arial" w:cs="Arial"/>
            <w:color w:val="0645AD"/>
            <w:kern w:val="36"/>
            <w:sz w:val="24"/>
            <w:u w:val="single"/>
            <w:lang w:val="en-US"/>
          </w:rPr>
          <w:t>编辑</w:t>
        </w:r>
      </w:hyperlink>
      <w:r w:rsidRPr="0014447D">
        <w:rPr>
          <w:rFonts w:ascii="Arial" w:eastAsia="宋体" w:hAnsi="Arial" w:cs="Arial"/>
          <w:color w:val="555555"/>
          <w:kern w:val="36"/>
          <w:sz w:val="24"/>
          <w:lang w:val="en-US"/>
        </w:rPr>
        <w:t>]</w:t>
      </w:r>
    </w:p>
    <w:p w14:paraId="7E9BD73D" w14:textId="77777777" w:rsidR="0014447D" w:rsidRPr="0014447D" w:rsidRDefault="0014447D" w:rsidP="0014447D">
      <w:pPr>
        <w:widowControl/>
        <w:jc w:val="left"/>
        <w:rPr>
          <w:rFonts w:ascii="Arial" w:eastAsia="宋体" w:hAnsi="Arial" w:cs="Arial"/>
          <w:color w:val="202122"/>
          <w:kern w:val="0"/>
          <w:sz w:val="19"/>
          <w:szCs w:val="19"/>
          <w:lang w:val="en-US"/>
        </w:rPr>
      </w:pPr>
      <w:r w:rsidRPr="0014447D">
        <w:rPr>
          <w:rFonts w:ascii="Arial" w:eastAsia="宋体" w:hAnsi="Arial" w:cs="Arial"/>
          <w:color w:val="202122"/>
          <w:kern w:val="0"/>
          <w:sz w:val="19"/>
          <w:szCs w:val="19"/>
          <w:lang w:val="en-US"/>
        </w:rPr>
        <w:t>维基百科，自由的百科全书</w:t>
      </w:r>
    </w:p>
    <w:p w14:paraId="3B9D480E" w14:textId="77777777" w:rsidR="0014447D" w:rsidRPr="0014447D" w:rsidRDefault="0014447D" w:rsidP="0014447D">
      <w:pPr>
        <w:widowControl/>
        <w:spacing w:line="288" w:lineRule="atLeast"/>
        <w:jc w:val="left"/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</w:pPr>
      <w:r w:rsidRPr="0014447D">
        <w:rPr>
          <w:rFonts w:ascii="Arial" w:eastAsia="宋体" w:hAnsi="Arial" w:cs="Arial" w:hint="eastAsia"/>
          <w:color w:val="54595D"/>
          <w:kern w:val="0"/>
          <w:sz w:val="18"/>
          <w:szCs w:val="18"/>
          <w:lang w:val="en-US"/>
        </w:rPr>
        <w:t>（重定向自</w:t>
      </w:r>
      <w:r w:rsidRPr="0014447D"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  <w:fldChar w:fldCharType="begin"/>
      </w:r>
      <w:r w:rsidRPr="0014447D"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54595D"/>
          <w:kern w:val="0"/>
          <w:sz w:val="18"/>
          <w:szCs w:val="18"/>
          <w:lang w:val="en-US"/>
        </w:rPr>
        <w:instrText>HYPERLINK "https://zh.wikipedia.org/w/index.php?title=%E4%B8%8D%E7%A1%AE%E5%AE%9A%E5%8E%9F%E7%90%86&amp;redirect=no" \o "</w:instrText>
      </w:r>
      <w:r w:rsidRPr="0014447D">
        <w:rPr>
          <w:rFonts w:ascii="Arial" w:eastAsia="宋体" w:hAnsi="Arial" w:cs="Arial" w:hint="eastAsia"/>
          <w:color w:val="54595D"/>
          <w:kern w:val="0"/>
          <w:sz w:val="18"/>
          <w:szCs w:val="18"/>
          <w:lang w:val="en-US"/>
        </w:rPr>
        <w:instrText>不确定原理</w:instrText>
      </w:r>
      <w:r w:rsidRPr="0014447D">
        <w:rPr>
          <w:rFonts w:ascii="Arial" w:eastAsia="宋体" w:hAnsi="Arial" w:cs="Arial" w:hint="eastAsia"/>
          <w:color w:val="54595D"/>
          <w:kern w:val="0"/>
          <w:sz w:val="18"/>
          <w:szCs w:val="18"/>
          <w:lang w:val="en-US"/>
        </w:rPr>
        <w:instrText>"</w:instrText>
      </w:r>
      <w:r w:rsidRPr="0014447D"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18"/>
          <w:szCs w:val="18"/>
          <w:u w:val="single"/>
          <w:lang w:val="en-US"/>
        </w:rPr>
        <w:t>不确定原理</w:t>
      </w:r>
      <w:r w:rsidRPr="0014447D">
        <w:rPr>
          <w:rFonts w:ascii="Arial" w:eastAsia="宋体" w:hAnsi="Arial" w:cs="Arial"/>
          <w:color w:val="54595D"/>
          <w:kern w:val="0"/>
          <w:sz w:val="18"/>
          <w:szCs w:val="18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54595D"/>
          <w:kern w:val="0"/>
          <w:sz w:val="18"/>
          <w:szCs w:val="18"/>
          <w:lang w:val="en-US"/>
        </w:rPr>
        <w:t>）</w:t>
      </w:r>
    </w:p>
    <w:p w14:paraId="1BE21588" w14:textId="77777777" w:rsidR="0014447D" w:rsidRPr="0014447D" w:rsidRDefault="005B7544" w:rsidP="0014447D">
      <w:pPr>
        <w:widowControl/>
        <w:jc w:val="left"/>
        <w:rPr>
          <w:rFonts w:ascii="Arial" w:eastAsia="宋体" w:hAnsi="Arial" w:cs="Arial"/>
          <w:color w:val="202122"/>
          <w:kern w:val="0"/>
          <w:sz w:val="24"/>
          <w:lang w:val="en-US"/>
        </w:rPr>
      </w:pPr>
      <w:hyperlink r:id="rId6" w:anchor="mw-head" w:history="1">
        <w:r w:rsidR="0014447D" w:rsidRPr="0014447D">
          <w:rPr>
            <w:rFonts w:ascii="Arial" w:eastAsia="宋体" w:hAnsi="Arial" w:cs="Arial"/>
            <w:color w:val="0645AD"/>
            <w:kern w:val="0"/>
            <w:sz w:val="24"/>
            <w:u w:val="single"/>
            <w:bdr w:val="none" w:sz="0" w:space="0" w:color="auto" w:frame="1"/>
            <w:lang w:val="en-US"/>
          </w:rPr>
          <w:t>跳到导航</w:t>
        </w:r>
      </w:hyperlink>
      <w:hyperlink r:id="rId7" w:anchor="searchInput" w:history="1">
        <w:r w:rsidR="0014447D" w:rsidRPr="0014447D">
          <w:rPr>
            <w:rFonts w:ascii="Arial" w:eastAsia="宋体" w:hAnsi="Arial" w:cs="Arial"/>
            <w:color w:val="0645AD"/>
            <w:kern w:val="0"/>
            <w:sz w:val="24"/>
            <w:u w:val="single"/>
            <w:bdr w:val="none" w:sz="0" w:space="0" w:color="auto" w:frame="1"/>
            <w:lang w:val="en-US"/>
          </w:rPr>
          <w:t>跳到搜索</w:t>
        </w:r>
      </w:hyperlink>
    </w:p>
    <w:tbl>
      <w:tblPr>
        <w:tblW w:w="4560" w:type="dxa"/>
        <w:tblInd w:w="24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8F9F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4560"/>
      </w:tblGrid>
      <w:tr w:rsidR="0014447D" w:rsidRPr="0014447D" w14:paraId="5C41E1D4" w14:textId="77777777" w:rsidTr="0014447D">
        <w:tc>
          <w:tcPr>
            <w:tcW w:w="0" w:type="auto"/>
            <w:shd w:val="clear" w:color="auto" w:fill="F8F9FA"/>
            <w:tcMar>
              <w:top w:w="96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4B60D115" w14:textId="77777777" w:rsidR="0014447D" w:rsidRPr="0014447D" w:rsidRDefault="0014447D" w:rsidP="0014447D">
            <w:pPr>
              <w:widowControl/>
              <w:spacing w:after="240" w:line="288" w:lineRule="atLeas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  <w:t>系列条目</w:t>
            </w:r>
          </w:p>
        </w:tc>
      </w:tr>
      <w:tr w:rsidR="0014447D" w:rsidRPr="0014447D" w14:paraId="0BA5129F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815BA1" w14:textId="77777777" w:rsidR="0014447D" w:rsidRPr="0014447D" w:rsidRDefault="005B7544" w:rsidP="0014447D">
            <w:pPr>
              <w:widowControl/>
              <w:spacing w:after="240" w:line="288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9"/>
                <w:szCs w:val="29"/>
                <w:lang w:val="en-US"/>
              </w:rPr>
            </w:pPr>
            <w:hyperlink r:id="rId8" w:tooltip="量子力学" w:history="1">
              <w:r w:rsidR="0014447D" w:rsidRPr="0014447D">
                <w:rPr>
                  <w:rFonts w:ascii="宋体" w:eastAsia="宋体" w:hAnsi="宋体" w:cs="宋体"/>
                  <w:b/>
                  <w:bCs/>
                  <w:color w:val="0645AD"/>
                  <w:kern w:val="0"/>
                  <w:sz w:val="29"/>
                  <w:szCs w:val="29"/>
                  <w:u w:val="single"/>
                  <w:lang w:val="en-US"/>
                </w:rPr>
                <w:t>量子力学</w:t>
              </w:r>
            </w:hyperlink>
          </w:p>
        </w:tc>
      </w:tr>
      <w:tr w:rsidR="0014447D" w:rsidRPr="0014447D" w14:paraId="38E2E362" w14:textId="77777777" w:rsidTr="0014447D">
        <w:trPr>
          <w:hidden/>
        </w:trPr>
        <w:tc>
          <w:tcPr>
            <w:tcW w:w="0" w:type="auto"/>
            <w:shd w:val="clear" w:color="auto" w:fill="F8F9FA"/>
            <w:tcMar>
              <w:top w:w="48" w:type="dxa"/>
              <w:left w:w="0" w:type="dxa"/>
              <w:bottom w:w="96" w:type="dxa"/>
              <w:right w:w="0" w:type="dxa"/>
            </w:tcMar>
            <w:vAlign w:val="center"/>
            <w:hideMark/>
          </w:tcPr>
          <w:p w14:paraId="56C81D26" w14:textId="36F8CB8A" w:rsidR="0014447D" w:rsidRPr="0014447D" w:rsidRDefault="0014447D" w:rsidP="0014447D">
            <w:pPr>
              <w:widowControl/>
              <w:spacing w:after="240" w:line="336" w:lineRule="atLeast"/>
              <w:jc w:val="center"/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vanish/>
                <w:kern w:val="0"/>
                <w:sz w:val="20"/>
                <w:szCs w:val="20"/>
                <w:lang w:val="en-US"/>
              </w:rPr>
              <w:t>�</w:t>
            </w:r>
            <w:r w:rsidRPr="0014447D">
              <w:rPr>
                <w:rFonts w:ascii="Cambria Math" w:eastAsia="宋体" w:hAnsi="Cambria Math" w:cs="Cambria Math"/>
                <w:vanish/>
                <w:kern w:val="0"/>
                <w:sz w:val="20"/>
                <w:szCs w:val="20"/>
                <w:lang w:val="en-US"/>
              </w:rPr>
              <w:t>ℏ∂∂</w:t>
            </w:r>
            <w:r w:rsidRPr="0014447D">
              <w:rPr>
                <w:rFonts w:ascii="宋体" w:eastAsia="宋体" w:hAnsi="宋体" w:cs="宋体"/>
                <w:vanish/>
                <w:kern w:val="0"/>
                <w:sz w:val="20"/>
                <w:szCs w:val="20"/>
                <w:lang w:val="en-US"/>
              </w:rPr>
              <w:t>�|�(�)</w:t>
            </w:r>
            <w:r w:rsidRPr="0014447D">
              <w:rPr>
                <w:rFonts w:ascii="Cambria Math" w:eastAsia="宋体" w:hAnsi="Cambria Math" w:cs="Cambria Math"/>
                <w:vanish/>
                <w:kern w:val="0"/>
                <w:sz w:val="20"/>
                <w:szCs w:val="20"/>
                <w:lang w:val="en-US"/>
              </w:rPr>
              <w:t>⟩</w:t>
            </w:r>
            <w:r w:rsidRPr="0014447D">
              <w:rPr>
                <w:rFonts w:ascii="宋体" w:eastAsia="宋体" w:hAnsi="宋体" w:cs="宋体"/>
                <w:vanish/>
                <w:kern w:val="0"/>
                <w:sz w:val="20"/>
                <w:szCs w:val="20"/>
                <w:lang w:val="en-US"/>
              </w:rPr>
              <w:t>=�^|�(�)</w:t>
            </w:r>
            <w:r w:rsidRPr="0014447D">
              <w:rPr>
                <w:rFonts w:ascii="Cambria Math" w:eastAsia="宋体" w:hAnsi="Cambria Math" w:cs="Cambria Math"/>
                <w:vanish/>
                <w:kern w:val="0"/>
                <w:sz w:val="20"/>
                <w:szCs w:val="20"/>
                <w:lang w:val="en-US"/>
              </w:rPr>
              <w:t>⟩</w:t>
            </w:r>
            <w:r w:rsidRPr="0014447D"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  <w:fldChar w:fldCharType="begin"/>
            </w:r>
            <w:r w:rsidRPr="0014447D"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  <w:instrText xml:space="preserve"> INCLUDEPICTURE "https://wikimedia.org/api/rest_v1/media/math/render/svg/0de8741a7d26ae98689c7b3339e97dfafea9fd26" \* MERGEFORMATINET </w:instrText>
            </w:r>
            <w:r w:rsidRPr="0014447D"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  <w:fldChar w:fldCharType="separate"/>
            </w:r>
            <w:r w:rsidRPr="0014447D">
              <w:rPr>
                <w:rFonts w:ascii="宋体" w:eastAsia="宋体" w:hAnsi="宋体" w:cs="宋体"/>
                <w:noProof/>
                <w:kern w:val="0"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70210C79" wp14:editId="6B445188">
                      <wp:extent cx="302895" cy="302895"/>
                      <wp:effectExtent l="0" t="0" r="0" b="0"/>
                      <wp:docPr id="2" name="矩形 2" descr="{\displaystyle i\hbar {\frac {\partial }{\partial t}}|\psi (t)\rangle ={\hat {H}}|\psi (t)\rangle 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B2D080C" id="矩形 2" o:spid="_x0000_s1026" alt="{\displaystyle i\hbar {\frac {\partial }{\partial t}}|\psi (t)\rangle ={\hat {H}}|\psi (t)\rangle }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&#13;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14447D"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  <w:fldChar w:fldCharType="end"/>
            </w:r>
          </w:p>
          <w:p w14:paraId="56132E45" w14:textId="77777777" w:rsidR="0014447D" w:rsidRPr="0014447D" w:rsidRDefault="005B7544" w:rsidP="0014447D">
            <w:pPr>
              <w:widowControl/>
              <w:spacing w:after="240" w:line="288" w:lineRule="atLeast"/>
              <w:jc w:val="center"/>
              <w:rPr>
                <w:rFonts w:ascii="宋体" w:eastAsia="宋体" w:hAnsi="宋体" w:cs="宋体"/>
                <w:i/>
                <w:iCs/>
                <w:kern w:val="0"/>
                <w:sz w:val="18"/>
                <w:szCs w:val="18"/>
                <w:lang w:val="en-US"/>
              </w:rPr>
            </w:pPr>
            <w:hyperlink r:id="rId9" w:tooltip="薛定谔方程" w:history="1">
              <w:r w:rsidR="0014447D" w:rsidRPr="0014447D">
                <w:rPr>
                  <w:rFonts w:ascii="宋体" w:eastAsia="宋体" w:hAnsi="宋体" w:cs="宋体"/>
                  <w:i/>
                  <w:iCs/>
                  <w:color w:val="0645AD"/>
                  <w:kern w:val="0"/>
                  <w:sz w:val="18"/>
                  <w:szCs w:val="18"/>
                  <w:u w:val="single"/>
                  <w:lang w:val="en-US"/>
                </w:rPr>
                <w:t>薛定谔方程</w:t>
              </w:r>
            </w:hyperlink>
          </w:p>
        </w:tc>
      </w:tr>
      <w:tr w:rsidR="0014447D" w:rsidRPr="0014447D" w14:paraId="35F85F81" w14:textId="77777777" w:rsidTr="0014447D">
        <w:tc>
          <w:tcPr>
            <w:tcW w:w="0" w:type="auto"/>
            <w:tcBorders>
              <w:top w:val="single" w:sz="6" w:space="0" w:color="AAAAAA"/>
              <w:bottom w:val="single" w:sz="6" w:space="0" w:color="AAAAAA"/>
            </w:tcBorders>
            <w:shd w:val="clear" w:color="auto" w:fill="F8F9FA"/>
            <w:noWrap/>
            <w:tcMar>
              <w:top w:w="72" w:type="dxa"/>
              <w:left w:w="96" w:type="dxa"/>
              <w:bottom w:w="72" w:type="dxa"/>
              <w:right w:w="96" w:type="dxa"/>
            </w:tcMar>
            <w:vAlign w:val="center"/>
            <w:hideMark/>
          </w:tcPr>
          <w:p w14:paraId="733A0A07" w14:textId="77777777" w:rsidR="0014447D" w:rsidRPr="0014447D" w:rsidRDefault="005B7544" w:rsidP="0014447D">
            <w:pPr>
              <w:widowControl/>
              <w:numPr>
                <w:ilvl w:val="0"/>
                <w:numId w:val="1"/>
              </w:numPr>
              <w:spacing w:line="336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hyperlink r:id="rId10" w:tooltip="量子力学入门" w:history="1">
              <w:r w:rsidR="0014447D" w:rsidRPr="0014447D">
                <w:rPr>
                  <w:rFonts w:ascii="宋体" w:eastAsia="宋体" w:hAnsi="宋体" w:cs="宋体"/>
                  <w:b/>
                  <w:bCs/>
                  <w:color w:val="0645AD"/>
                  <w:kern w:val="0"/>
                  <w:sz w:val="20"/>
                  <w:szCs w:val="20"/>
                  <w:u w:val="single"/>
                  <w:lang w:val="en-US"/>
                </w:rPr>
                <w:t>入门</w:t>
              </w:r>
            </w:hyperlink>
          </w:p>
          <w:p w14:paraId="149FB02C" w14:textId="77777777" w:rsidR="0014447D" w:rsidRPr="0014447D" w:rsidRDefault="005B7544" w:rsidP="0014447D">
            <w:pPr>
              <w:widowControl/>
              <w:numPr>
                <w:ilvl w:val="0"/>
                <w:numId w:val="1"/>
              </w:numPr>
              <w:spacing w:line="336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hyperlink r:id="rId11" w:history="1">
              <w:r w:rsidR="0014447D" w:rsidRPr="0014447D">
                <w:rPr>
                  <w:rFonts w:ascii="宋体" w:eastAsia="宋体" w:hAnsi="宋体" w:cs="宋体"/>
                  <w:b/>
                  <w:bCs/>
                  <w:color w:val="007A5E"/>
                  <w:kern w:val="0"/>
                  <w:sz w:val="20"/>
                  <w:szCs w:val="20"/>
                  <w:u w:val="single"/>
                  <w:lang w:val="en-US"/>
                </w:rPr>
                <w:t>术语</w:t>
              </w:r>
            </w:hyperlink>
          </w:p>
          <w:p w14:paraId="4D3644C0" w14:textId="77777777" w:rsidR="0014447D" w:rsidRPr="0014447D" w:rsidRDefault="005B7544" w:rsidP="0014447D">
            <w:pPr>
              <w:widowControl/>
              <w:numPr>
                <w:ilvl w:val="0"/>
                <w:numId w:val="1"/>
              </w:numPr>
              <w:spacing w:line="336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hyperlink r:id="rId12" w:anchor="%E9%87%8F%E5%AD%90%E7%90%86%E8%AE%BA" w:tooltip="物理学史" w:history="1">
              <w:r w:rsidR="0014447D" w:rsidRPr="0014447D">
                <w:rPr>
                  <w:rFonts w:ascii="宋体" w:eastAsia="宋体" w:hAnsi="宋体" w:cs="宋体"/>
                  <w:b/>
                  <w:bCs/>
                  <w:color w:val="0645AD"/>
                  <w:kern w:val="0"/>
                  <w:sz w:val="20"/>
                  <w:szCs w:val="20"/>
                  <w:u w:val="single"/>
                  <w:lang w:val="en-US"/>
                </w:rPr>
                <w:t>历史</w:t>
              </w:r>
            </w:hyperlink>
          </w:p>
        </w:tc>
      </w:tr>
      <w:tr w:rsidR="0014447D" w:rsidRPr="0014447D" w14:paraId="59E96E0C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1474A4F8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背景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1DF811A6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6B2FA5C9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基本原理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6859FA4A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50C9CA12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实验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668918A6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5EE3DC59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表述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332EB690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34837BBC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方程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04927848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221E6EEF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诠释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30274149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021D1124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高阶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4048829A" w14:textId="77777777" w:rsidTr="0014447D">
        <w:tc>
          <w:tcPr>
            <w:tcW w:w="0" w:type="auto"/>
            <w:shd w:val="clear" w:color="auto" w:fill="F8F9FA"/>
            <w:tcMar>
              <w:top w:w="0" w:type="dxa"/>
              <w:left w:w="24" w:type="dxa"/>
              <w:bottom w:w="96" w:type="dxa"/>
              <w:right w:w="24" w:type="dxa"/>
            </w:tcMar>
            <w:vAlign w:val="center"/>
            <w:hideMark/>
          </w:tcPr>
          <w:p w14:paraId="6D0051A1" w14:textId="77777777" w:rsidR="0014447D" w:rsidRPr="0014447D" w:rsidRDefault="0014447D" w:rsidP="0014447D">
            <w:pPr>
              <w:widowControl/>
              <w:spacing w:line="384" w:lineRule="atLeast"/>
              <w:jc w:val="center"/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</w:pPr>
            <w:r w:rsidRPr="0014447D"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val="en-US"/>
              </w:rPr>
              <w:t>科学家</w:t>
            </w:r>
            <w:r w:rsidRPr="0014447D">
              <w:rPr>
                <w:rFonts w:ascii="宋体" w:eastAsia="宋体" w:hAnsi="宋体" w:cs="宋体"/>
                <w:kern w:val="0"/>
                <w:sz w:val="18"/>
                <w:szCs w:val="18"/>
                <w:lang w:val="en-US"/>
              </w:rPr>
              <w:t>显示▼</w:t>
            </w:r>
          </w:p>
        </w:tc>
      </w:tr>
      <w:tr w:rsidR="0014447D" w:rsidRPr="0014447D" w14:paraId="218200CC" w14:textId="77777777" w:rsidTr="0014447D">
        <w:tc>
          <w:tcPr>
            <w:tcW w:w="0" w:type="auto"/>
            <w:tcBorders>
              <w:top w:val="single" w:sz="6" w:space="0" w:color="AAAAAA"/>
            </w:tcBorders>
            <w:shd w:val="clear" w:color="auto" w:fill="F8F9FA"/>
            <w:tcMar>
              <w:top w:w="24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14:paraId="38C72430" w14:textId="77777777" w:rsidR="0014447D" w:rsidRPr="0014447D" w:rsidRDefault="005B7544" w:rsidP="0014447D">
            <w:pPr>
              <w:widowControl/>
              <w:numPr>
                <w:ilvl w:val="0"/>
                <w:numId w:val="2"/>
              </w:numPr>
              <w:jc w:val="right"/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</w:pPr>
            <w:hyperlink r:id="rId13" w:tooltip="Template:量子力学" w:history="1">
              <w:r w:rsidR="0014447D" w:rsidRPr="0014447D">
                <w:rPr>
                  <w:rFonts w:ascii="宋体" w:eastAsia="宋体" w:hAnsi="宋体" w:cs="宋体"/>
                  <w:color w:val="0645AD"/>
                  <w:kern w:val="0"/>
                  <w:sz w:val="20"/>
                  <w:szCs w:val="20"/>
                  <w:u w:val="single"/>
                  <w:lang w:val="en-US"/>
                </w:rPr>
                <w:t>查</w:t>
              </w:r>
            </w:hyperlink>
          </w:p>
          <w:p w14:paraId="4AC421E6" w14:textId="77777777" w:rsidR="0014447D" w:rsidRPr="0014447D" w:rsidRDefault="005B7544" w:rsidP="0014447D">
            <w:pPr>
              <w:widowControl/>
              <w:numPr>
                <w:ilvl w:val="0"/>
                <w:numId w:val="2"/>
              </w:numPr>
              <w:jc w:val="right"/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</w:pPr>
            <w:hyperlink r:id="rId14" w:tooltip="Template talk:量子力学" w:history="1">
              <w:r w:rsidR="0014447D" w:rsidRPr="0014447D">
                <w:rPr>
                  <w:rFonts w:ascii="宋体" w:eastAsia="宋体" w:hAnsi="宋体" w:cs="宋体"/>
                  <w:color w:val="0645AD"/>
                  <w:kern w:val="0"/>
                  <w:sz w:val="20"/>
                  <w:szCs w:val="20"/>
                  <w:u w:val="single"/>
                  <w:lang w:val="en-US"/>
                </w:rPr>
                <w:t>论</w:t>
              </w:r>
            </w:hyperlink>
          </w:p>
          <w:p w14:paraId="615553F0" w14:textId="77777777" w:rsidR="0014447D" w:rsidRPr="0014447D" w:rsidRDefault="005B7544" w:rsidP="0014447D">
            <w:pPr>
              <w:widowControl/>
              <w:numPr>
                <w:ilvl w:val="0"/>
                <w:numId w:val="2"/>
              </w:numPr>
              <w:jc w:val="right"/>
              <w:rPr>
                <w:rFonts w:ascii="宋体" w:eastAsia="宋体" w:hAnsi="宋体" w:cs="宋体"/>
                <w:kern w:val="0"/>
                <w:sz w:val="20"/>
                <w:szCs w:val="20"/>
                <w:lang w:val="en-US"/>
              </w:rPr>
            </w:pPr>
            <w:hyperlink r:id="rId15" w:history="1">
              <w:r w:rsidR="0014447D" w:rsidRPr="0014447D">
                <w:rPr>
                  <w:rFonts w:ascii="宋体" w:eastAsia="宋体" w:hAnsi="宋体" w:cs="宋体"/>
                  <w:color w:val="3366BB"/>
                  <w:kern w:val="0"/>
                  <w:sz w:val="20"/>
                  <w:szCs w:val="20"/>
                  <w:u w:val="single"/>
                  <w:lang w:val="en-US"/>
                </w:rPr>
                <w:t>编</w:t>
              </w:r>
            </w:hyperlink>
          </w:p>
        </w:tc>
      </w:tr>
    </w:tbl>
    <w:p w14:paraId="13654716" w14:textId="2FA12FCC" w:rsidR="0014447D" w:rsidRPr="0014447D" w:rsidRDefault="0014447D" w:rsidP="0014447D">
      <w:pPr>
        <w:widowControl/>
        <w:shd w:val="clear" w:color="auto" w:fill="F8F9FA"/>
        <w:jc w:val="center"/>
        <w:rPr>
          <w:rFonts w:ascii="Arial" w:eastAsia="宋体" w:hAnsi="Arial" w:cs="Arial"/>
          <w:color w:val="202122"/>
          <w:kern w:val="0"/>
          <w:szCs w:val="21"/>
          <w:lang w:val="en-US"/>
        </w:rPr>
      </w:pPr>
      <w:r w:rsidRPr="0014447D">
        <w:rPr>
          <w:rFonts w:ascii="Arial" w:eastAsia="宋体" w:hAnsi="Arial" w:cs="Arial"/>
          <w:noProof/>
          <w:color w:val="0645AD"/>
          <w:kern w:val="0"/>
          <w:szCs w:val="21"/>
          <w:lang w:val="en-US"/>
        </w:rPr>
        <w:lastRenderedPageBreak/>
        <mc:AlternateContent>
          <mc:Choice Requires="wps">
            <w:drawing>
              <wp:inline distT="0" distB="0" distL="0" distR="0" wp14:anchorId="3EE873AB" wp14:editId="59265BEB">
                <wp:extent cx="2537460" cy="3748405"/>
                <wp:effectExtent l="0" t="0" r="0" b="0"/>
                <wp:docPr id="1" name="矩形 1">
                  <a:hlinkClick xmlns:a="http://schemas.openxmlformats.org/drawingml/2006/main" r:id="rId1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37460" cy="3748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E5F74" id="矩形 1" o:spid="_x0000_s1026" href="https://zh.wikipedia.org/wiki/File:Heisenberg_10.jpg" style="width:199.8pt;height:29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64DA94" w14:textId="77777777" w:rsidR="0014447D" w:rsidRPr="0014447D" w:rsidRDefault="0014447D" w:rsidP="0014447D">
      <w:pPr>
        <w:widowControl/>
        <w:shd w:val="clear" w:color="auto" w:fill="F8F9FA"/>
        <w:spacing w:line="336" w:lineRule="atLeast"/>
        <w:jc w:val="left"/>
        <w:rPr>
          <w:rFonts w:ascii="Arial" w:eastAsia="宋体" w:hAnsi="Arial" w:cs="Arial"/>
          <w:color w:val="202122"/>
          <w:kern w:val="0"/>
          <w:sz w:val="20"/>
          <w:szCs w:val="20"/>
          <w:lang w:val="en-US"/>
        </w:rPr>
      </w:pPr>
      <w:r w:rsidRPr="0014447D">
        <w:rPr>
          <w:rFonts w:ascii="Arial" w:eastAsia="宋体" w:hAnsi="Arial" w:cs="Arial" w:hint="eastAsia"/>
          <w:color w:val="202122"/>
          <w:kern w:val="0"/>
          <w:sz w:val="20"/>
          <w:szCs w:val="20"/>
          <w:lang w:val="en-US"/>
        </w:rPr>
        <w:t>维尔纳·海森堡</w:t>
      </w:r>
    </w:p>
    <w:p w14:paraId="4B223376" w14:textId="77777777" w:rsidR="0014447D" w:rsidRPr="0014447D" w:rsidRDefault="0014447D" w:rsidP="0014447D">
      <w:pPr>
        <w:widowControl/>
        <w:spacing w:before="120" w:after="120"/>
        <w:jc w:val="left"/>
        <w:rPr>
          <w:rFonts w:ascii="Arial" w:eastAsia="宋体" w:hAnsi="Arial" w:cs="Arial"/>
          <w:color w:val="202122"/>
          <w:kern w:val="0"/>
          <w:sz w:val="24"/>
          <w:lang w:val="en-US"/>
        </w:rPr>
      </w:pP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在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HYPERLINK "https://zh.wikipedia.org/wiki/%E9%87%8F%E5%AD%90%E5%8A%9B%E5%AD%B8"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量子力学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lang w:val="en-US"/>
        </w:rPr>
        <w:t>量子力学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里，</w:t>
      </w:r>
      <w:r w:rsidRPr="0014447D">
        <w:rPr>
          <w:rFonts w:ascii="Arial" w:eastAsia="宋体" w:hAnsi="Arial" w:cs="Arial" w:hint="eastAsia"/>
          <w:b/>
          <w:bCs/>
          <w:color w:val="202122"/>
          <w:kern w:val="0"/>
          <w:sz w:val="24"/>
          <w:lang w:val="en-US"/>
        </w:rPr>
        <w:t>不确定性原理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（</w:t>
      </w:r>
      <w:r w:rsidRPr="0014447D">
        <w:rPr>
          <w:rFonts w:ascii="Arial" w:eastAsia="宋体" w:hAnsi="Arial" w:cs="Arial" w:hint="eastAsia"/>
          <w:b/>
          <w:bCs/>
          <w:color w:val="202122"/>
          <w:kern w:val="0"/>
          <w:sz w:val="24"/>
          <w:lang w:val="en-US"/>
        </w:rPr>
        <w:t>uncertainty principle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，又译</w:t>
      </w:r>
      <w:r w:rsidRPr="0014447D">
        <w:rPr>
          <w:rFonts w:ascii="Arial" w:eastAsia="宋体" w:hAnsi="Arial" w:cs="Arial" w:hint="eastAsia"/>
          <w:b/>
          <w:bCs/>
          <w:color w:val="202122"/>
          <w:kern w:val="0"/>
          <w:sz w:val="24"/>
          <w:lang w:val="en-US"/>
        </w:rPr>
        <w:t>测不准原理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）表明，粒子的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HYPERLINK "https://zh.wikipedia.org/wiki/%E4%BD%8D%E7%BD%AE%E5%90%91%E9%87%8F"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位置向量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lang w:val="en-US"/>
        </w:rPr>
        <w:t>位置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与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HYPERLINK "https://zh.wikipedia.org/wiki/%E5%8B%95%E9%87%8F"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动量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lang w:val="en-US"/>
        </w:rPr>
        <w:t>动量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不可同时被确定，位置的不确定性越小，则动量的不确定性越大，反之亦然。</w: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instrText xml:space="preserve"> HYPERLINK "https://zh.wikipedia.org/wiki/%E4%B8%8D%E7%A1%AE%E5%AE%9A%E6%80%A7%E5%8E%9F%E7%90%86" \l "cite_note-Hilgevoord_2016-1" </w:instrTex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vertAlign w:val="superscript"/>
          <w:lang w:val="en-US"/>
        </w:rPr>
        <w:t>[1]</w: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: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引言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对于不同的案例，不确定性的内涵也不一样，它可以是观察者对于某种数量的信息的缺乏程度，也可以是对于某种数量的测量误差大小，或者是一个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HYPERLINK "https://zh.wikipedia.org/wiki/%E7%B3%BB%E7%B6%9C"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系综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lang w:val="en-US"/>
        </w:rPr>
        <w:t>系综</w:t>
      </w:r>
      <w:r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的类似制备的系统所具有的统计学扩散数值。</w: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instrText xml:space="preserve"> HYPERLINK "https://zh.wikipedia.org/wiki/%E4%B8%8D%E7%A1%AE%E5%AE%9A%E6%80%A7%E5%8E%9F%E7%90%86" \l "cite_note-Hilgevoord_2016-1" </w:instrTex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vertAlign w:val="superscript"/>
          <w:lang w:val="en-US"/>
        </w:rPr>
        <w:t>[1]</w:t>
      </w:r>
      <w:r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: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第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1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节</w:t>
      </w:r>
    </w:p>
    <w:p w14:paraId="7A1D0B95" w14:textId="77777777" w:rsidR="0014447D" w:rsidRPr="0014447D" w:rsidRDefault="005B7544" w:rsidP="0014447D">
      <w:pPr>
        <w:widowControl/>
        <w:spacing w:before="120" w:after="120"/>
        <w:jc w:val="left"/>
        <w:rPr>
          <w:rFonts w:ascii="Arial" w:eastAsia="宋体" w:hAnsi="Arial" w:cs="Arial"/>
          <w:color w:val="202122"/>
          <w:kern w:val="0"/>
          <w:sz w:val="24"/>
          <w:lang w:val="en-US"/>
        </w:rPr>
      </w:pPr>
      <w:hyperlink r:id="rId17" w:tooltip="维尔纳·海森堡" w:history="1">
        <w:r w:rsidR="0014447D"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维尔纳·海森堡</w:t>
        </w:r>
      </w:hyperlink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于</w:t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1927</w:t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年发表论文《论量子理论运动学与力学的物理内涵》给出这原理的原本启发式论述，希望能够成功地定性分析与表述简单量子实验的物理性质。这原理又称为“海森堡不确定性原理”。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begin"/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instrText xml:space="preserve"> HYPERLINK "https://zh.wikipedia.org/wiki/%E4%B8%8D%E7%A1%AE%E5%AE%9A%E6%80%A7%E5%8E%9F%E7%90%86" \l "cite_note-Heisenberg_1927-2" </w:instrTex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separate"/>
      </w:r>
      <w:r w:rsidR="0014447D"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vertAlign w:val="superscript"/>
          <w:lang w:val="en-US"/>
        </w:rPr>
        <w:t>[2]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end"/>
      </w:r>
      <w:hyperlink r:id="rId18" w:anchor="cite_note-Wheeler1983-3" w:history="1">
        <w:r w:rsidR="0014447D"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vertAlign w:val="superscript"/>
            <w:lang w:val="en-US"/>
          </w:rPr>
          <w:t>[3]</w:t>
        </w:r>
      </w:hyperlink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vertAlign w:val="superscript"/>
          <w:lang w:val="en-US"/>
        </w:rPr>
        <w:t>:62-84</w:t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同年稍后，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HYPERLINK "https://zh.wikipedia.org/w/index.php?title=%E5%8E%84%E7%88%BE%C2%B7%E8%82%AF%E7%B4%8D%E5%BE%B7&amp;action=edit&amp;redlink=1" </w:instrTex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="0014447D" w:rsidRPr="0014447D">
        <w:rPr>
          <w:rFonts w:ascii="Arial" w:eastAsia="宋体" w:hAnsi="Arial" w:cs="Arial" w:hint="eastAsia"/>
          <w:color w:val="007A5E"/>
          <w:kern w:val="0"/>
          <w:sz w:val="24"/>
          <w:u w:val="single"/>
          <w:lang w:val="en-US"/>
        </w:rPr>
        <w:t>厄尔·肯纳德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严格地数学表述出位置与动量的不确定性关系式。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begin"/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instrText xml:space="preserve"> HYPERLINK "https://zh.wikipedia.org/wiki/%E4%B8%8D%E7%A1%AE%E5%AE%9A%E6%80%A7%E5%8E%9F%E7%90%86" \l "cite_note-Kennard-4" </w:instrTex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separate"/>
      </w:r>
      <w:r w:rsidR="0014447D"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vertAlign w:val="superscript"/>
          <w:lang w:val="en-US"/>
        </w:rPr>
        <w:t>[4]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end"/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两年后，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begin"/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instrText xml:space="preserve"> HYPERLINK "https://zh.wikipedia.org/w/index.php?title=%E9%9C%8D%E8%8F%AF%E5%BE%B7%C2%B7%E7%BE%85%E4%BC%AF%E6%A3%AE&amp;action=edit&amp;redlink=1" </w:instrTex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separate"/>
      </w:r>
      <w:r w:rsidR="0014447D" w:rsidRPr="0014447D">
        <w:rPr>
          <w:rFonts w:ascii="Arial" w:eastAsia="宋体" w:hAnsi="Arial" w:cs="Arial" w:hint="eastAsia"/>
          <w:color w:val="007A5E"/>
          <w:kern w:val="0"/>
          <w:sz w:val="24"/>
          <w:u w:val="single"/>
          <w:lang w:val="en-US"/>
        </w:rPr>
        <w:t>霍华德·罗伯森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lang w:val="en-US"/>
        </w:rPr>
        <w:fldChar w:fldCharType="end"/>
      </w:r>
      <w:r w:rsidR="0014447D"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又将肯纳德的关系式加以推广。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begin"/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instrText xml:space="preserve"> HYPERLINK "https://zh.wikipedia.org/wiki/%E4%B8%8D%E7%A1%AE%E5%AE%9A%E6%80%A7%E5%8E%9F%E7%90%86" \l "cite_note-Robertson1929-5" </w:instrTex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separate"/>
      </w:r>
      <w:r w:rsidR="0014447D" w:rsidRPr="0014447D">
        <w:rPr>
          <w:rFonts w:ascii="Arial" w:eastAsia="宋体" w:hAnsi="Arial" w:cs="Arial" w:hint="eastAsia"/>
          <w:color w:val="0645AD"/>
          <w:kern w:val="0"/>
          <w:sz w:val="24"/>
          <w:u w:val="single"/>
          <w:vertAlign w:val="superscript"/>
          <w:lang w:val="en-US"/>
        </w:rPr>
        <w:t>[5]</w:t>
      </w:r>
      <w:r w:rsidR="0014447D" w:rsidRPr="0014447D">
        <w:rPr>
          <w:rFonts w:ascii="Arial" w:eastAsia="宋体" w:hAnsi="Arial" w:cs="Arial"/>
          <w:color w:val="202122"/>
          <w:kern w:val="0"/>
          <w:sz w:val="24"/>
          <w:vertAlign w:val="superscript"/>
          <w:lang w:val="en-US"/>
        </w:rPr>
        <w:fldChar w:fldCharType="end"/>
      </w:r>
    </w:p>
    <w:p w14:paraId="47524B8A" w14:textId="58A4A435" w:rsidR="0014447D" w:rsidRPr="0014447D" w:rsidRDefault="0014447D" w:rsidP="0014447D">
      <w:pPr>
        <w:widowControl/>
        <w:spacing w:before="120" w:after="120"/>
        <w:jc w:val="left"/>
        <w:rPr>
          <w:rFonts w:ascii="Arial" w:eastAsia="宋体" w:hAnsi="Arial" w:cs="Arial"/>
          <w:color w:val="202122"/>
          <w:kern w:val="0"/>
          <w:sz w:val="24"/>
          <w:lang w:val="en-US"/>
        </w:rPr>
      </w:pP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t>类似的不确定性关系式也存在于</w: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HYPERLINK "https://zh.wikipedia.org/wiki/%E8%83%BD%E9%87%8F"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能量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highlight w:val="yellow"/>
          <w:u w:val="single"/>
          <w:lang w:val="en-US"/>
        </w:rPr>
        <w:t>能量</w: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end"/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t>和</w: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begin"/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instrText xml:space="preserve"> 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HYPERLINK "https://zh.wikipedia.org/wiki/%E6%97%B6%E9%97%B4" \o "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时间</w:instrText>
      </w:r>
      <w:r w:rsidRPr="0014447D">
        <w:rPr>
          <w:rFonts w:ascii="Arial" w:eastAsia="宋体" w:hAnsi="Arial" w:cs="Arial" w:hint="eastAsia"/>
          <w:color w:val="202122"/>
          <w:kern w:val="0"/>
          <w:sz w:val="24"/>
          <w:highlight w:val="yellow"/>
          <w:lang w:val="en-US"/>
        </w:rPr>
        <w:instrText>"</w:instrTex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instrText xml:space="preserve"> </w:instrTex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separate"/>
      </w:r>
      <w:r w:rsidRPr="0014447D">
        <w:rPr>
          <w:rFonts w:ascii="Arial" w:eastAsia="宋体" w:hAnsi="Arial" w:cs="Arial" w:hint="eastAsia"/>
          <w:color w:val="0645AD"/>
          <w:kern w:val="0"/>
          <w:sz w:val="24"/>
          <w:highlight w:val="yellow"/>
          <w:u w:val="single"/>
          <w:lang w:val="en-US"/>
        </w:rPr>
        <w:t>时间</w:t>
      </w:r>
      <w:r w:rsidRPr="0014447D">
        <w:rPr>
          <w:rFonts w:ascii="Arial" w:eastAsia="宋体" w:hAnsi="Arial" w:cs="Arial"/>
          <w:color w:val="202122"/>
          <w:kern w:val="0"/>
          <w:sz w:val="24"/>
          <w:highlight w:val="yellow"/>
          <w:lang w:val="en-US"/>
        </w:rPr>
        <w:fldChar w:fldCharType="end"/>
      </w:r>
      <w:r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（</w:t>
      </w:r>
      <w:r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MW</w:t>
      </w:r>
      <w:r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：声音信号中的频率分辨率</w:t>
      </w:r>
      <w:proofErr w:type="spellStart"/>
      <w:r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v</w:t>
      </w:r>
      <w:r>
        <w:rPr>
          <w:rFonts w:ascii="Arial" w:eastAsia="宋体" w:hAnsi="Arial" w:cs="Arial"/>
          <w:color w:val="202122"/>
          <w:kern w:val="0"/>
          <w:sz w:val="24"/>
          <w:lang w:val="en-US"/>
        </w:rPr>
        <w:t>.s</w:t>
      </w:r>
      <w:proofErr w:type="spellEnd"/>
      <w:r>
        <w:rPr>
          <w:rFonts w:ascii="Arial" w:eastAsia="宋体" w:hAnsi="Arial" w:cs="Arial"/>
          <w:color w:val="202122"/>
          <w:kern w:val="0"/>
          <w:sz w:val="24"/>
          <w:lang w:val="en-US"/>
        </w:rPr>
        <w:t>.</w:t>
      </w:r>
      <w:r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时间分辨率）</w:t>
      </w:r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、</w:t>
      </w:r>
      <w:hyperlink r:id="rId19" w:tooltip="角动量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角动量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和</w:t>
      </w:r>
      <w:hyperlink r:id="rId20" w:tooltip="角度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角度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等物理量之间。由于不确定性原理是量子力学的基要理论，很多一般实验都时常会涉及到关于它的一些问题。有些实验会特别检验这原理或类似的原理。例如，检验发生于</w:t>
      </w:r>
      <w:hyperlink r:id="rId21" w:tooltip="超导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超导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系统或</w:t>
      </w:r>
      <w:hyperlink r:id="rId22" w:tooltip="量子光学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量子光学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系统的“数字－相位不确定性原理”。</w:t>
      </w:r>
      <w:hyperlink r:id="rId23" w:anchor="cite_note-6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vertAlign w:val="superscript"/>
            <w:lang w:val="en-US"/>
          </w:rPr>
          <w:t>[6]</w:t>
        </w:r>
      </w:hyperlink>
      <w:hyperlink r:id="rId24" w:anchor="cite_note-7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vertAlign w:val="superscript"/>
            <w:lang w:val="en-US"/>
          </w:rPr>
          <w:t>[7]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对于不确定性原理的相关研究可以用来发展</w:t>
      </w:r>
      <w:hyperlink r:id="rId25" w:tooltip="引力波探测器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lang w:val="en-US"/>
          </w:rPr>
          <w:t>引力波干涉仪</w:t>
        </w:r>
      </w:hyperlink>
      <w:r w:rsidRPr="0014447D">
        <w:rPr>
          <w:rFonts w:ascii="Arial" w:eastAsia="宋体" w:hAnsi="Arial" w:cs="Arial" w:hint="eastAsia"/>
          <w:color w:val="202122"/>
          <w:kern w:val="0"/>
          <w:sz w:val="24"/>
          <w:lang w:val="en-US"/>
        </w:rPr>
        <w:t>所需要的低噪声科技。</w:t>
      </w:r>
      <w:hyperlink r:id="rId26" w:anchor="cite_note-8" w:history="1">
        <w:r w:rsidRPr="0014447D">
          <w:rPr>
            <w:rFonts w:ascii="Arial" w:eastAsia="宋体" w:hAnsi="Arial" w:cs="Arial" w:hint="eastAsia"/>
            <w:color w:val="0645AD"/>
            <w:kern w:val="0"/>
            <w:sz w:val="24"/>
            <w:u w:val="single"/>
            <w:vertAlign w:val="superscript"/>
            <w:lang w:val="en-US"/>
          </w:rPr>
          <w:t>[8]</w:t>
        </w:r>
      </w:hyperlink>
    </w:p>
    <w:p w14:paraId="3D212117" w14:textId="3BBCF960" w:rsidR="000664C1" w:rsidRDefault="000664C1"/>
    <w:p w14:paraId="644CFA02" w14:textId="77777777" w:rsidR="005B7544" w:rsidRDefault="005B7544" w:rsidP="005B7544">
      <w:pPr>
        <w:widowControl/>
        <w:jc w:val="left"/>
        <w:rPr>
          <w:lang w:val="en-US"/>
        </w:rPr>
      </w:pP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1926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年，海森堡任聘为</w:t>
      </w:r>
      <w:hyperlink r:id="rId27" w:tooltip="哥本哈根大学" w:history="1"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哥本哈根大学</w:t>
        </w:r>
      </w:hyperlink>
      <w:hyperlink r:id="rId28" w:tooltip="尼尔斯·玻尔研究所" w:history="1"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尼尔斯</w:t>
        </w:r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·</w:t>
        </w:r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玻尔研究所</w:t>
        </w:r>
      </w:hyperlink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的讲师，协助</w:t>
      </w:r>
      <w:hyperlink r:id="rId29" w:tooltip="尼尔斯·玻尔" w:history="1"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尼尔斯</w:t>
        </w:r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·</w:t>
        </w:r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玻尔</w:t>
        </w:r>
      </w:hyperlink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做研究。隔年，他发表了论文《论量子理论运动学与力学的物理内涵》（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On the physical content of quantum theoretical kinematics and mechanics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）。在这篇论文里，他严格要求遵守</w:t>
      </w:r>
      <w:hyperlink r:id="rId30" w:tooltip="实证主义" w:history="1"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实证主义</w:t>
        </w:r>
      </w:hyperlink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：只有在可以设定的实验环境下对于粒子的某种数量做测量，则这数量才具有物理意义，否则这数量不具有任何物理意义。</w:t>
      </w:r>
      <w:hyperlink r:id="rId31" w:anchor="cite_note-Kragh2002-13" w:history="1">
        <w:r>
          <w:rPr>
            <w:rStyle w:val="a3"/>
            <w:rFonts w:ascii="Arial" w:hAnsi="Arial" w:cs="Arial"/>
            <w:color w:val="0645AD"/>
            <w:shd w:val="clear" w:color="auto" w:fill="FFFFFF"/>
            <w:vertAlign w:val="superscript"/>
          </w:rPr>
          <w:t>[13]</w:t>
        </w:r>
      </w:hyperlink>
      <w:r>
        <w:rPr>
          <w:rFonts w:ascii="Arial" w:hAnsi="Arial" w:cs="Arial"/>
          <w:color w:val="202122"/>
          <w:shd w:val="clear" w:color="auto" w:fill="FFFFFF"/>
          <w:vertAlign w:val="superscript"/>
        </w:rPr>
        <w:t>:208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他接着解释，任何实验测量都会遭遇误差，因此，这数量的物理意义也只能被确定至某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lastRenderedPageBreak/>
        <w:t>种程度。例如，假设使用显微镜来测量粒子的位置，对于粒子的位置的测量会不可避免地搅扰了粒子的动量，造成动量的不确定性。海森堡紧跟着给出他的不确定性原理：越精确地知道位置，则越不精确地知道动量，反之亦然。不确定性原理能够直接地诠释位置与动量的</w:t>
      </w:r>
      <w:hyperlink r:id="rId32" w:tooltip="正则对易关系" w:history="1">
        <w:r>
          <w:rPr>
            <w:rStyle w:val="a3"/>
            <w:rFonts w:ascii="Arial" w:hAnsi="Arial" w:cs="Arial"/>
            <w:color w:val="0645AD"/>
            <w:sz w:val="23"/>
            <w:szCs w:val="23"/>
            <w:shd w:val="clear" w:color="auto" w:fill="FFFFFF"/>
          </w:rPr>
          <w:t>正则对易关系</w:t>
        </w:r>
      </w:hyperlink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：假若测量位置不会搅扰动量，测量动量不会搅扰位置，则测量位置与动量不需要顾虑到先后关系，位置与动量的正则对易关系会变为</w:t>
      </w:r>
    </w:p>
    <w:p w14:paraId="5BB7BB14" w14:textId="77777777" w:rsidR="005B7544" w:rsidRPr="005B7544" w:rsidRDefault="005B7544">
      <w:pPr>
        <w:rPr>
          <w:rFonts w:hint="eastAsia"/>
          <w:lang w:val="en-US"/>
        </w:rPr>
      </w:pPr>
    </w:p>
    <w:sectPr w:rsidR="005B7544" w:rsidRPr="005B7544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E73F07"/>
    <w:multiLevelType w:val="multilevel"/>
    <w:tmpl w:val="616E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B696C"/>
    <w:multiLevelType w:val="multilevel"/>
    <w:tmpl w:val="640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7D"/>
    <w:rsid w:val="000664C1"/>
    <w:rsid w:val="0014447D"/>
    <w:rsid w:val="005B7544"/>
    <w:rsid w:val="008D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7442AC"/>
  <w15:chartTrackingRefBased/>
  <w15:docId w15:val="{6FD8E651-363D-684A-A52F-036CBA74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link w:val="10"/>
    <w:uiPriority w:val="9"/>
    <w:qFormat/>
    <w:rsid w:val="0014447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47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a0"/>
    <w:rsid w:val="0014447D"/>
  </w:style>
  <w:style w:type="character" w:customStyle="1" w:styleId="mw-editsection">
    <w:name w:val="mw-editsection"/>
    <w:basedOn w:val="a0"/>
    <w:rsid w:val="0014447D"/>
  </w:style>
  <w:style w:type="character" w:customStyle="1" w:styleId="mw-editsection-bracket">
    <w:name w:val="mw-editsection-bracket"/>
    <w:basedOn w:val="a0"/>
    <w:rsid w:val="0014447D"/>
  </w:style>
  <w:style w:type="character" w:styleId="a3">
    <w:name w:val="Hyperlink"/>
    <w:basedOn w:val="a0"/>
    <w:uiPriority w:val="99"/>
    <w:semiHidden/>
    <w:unhideWhenUsed/>
    <w:rsid w:val="0014447D"/>
    <w:rPr>
      <w:color w:val="0000FF"/>
      <w:u w:val="single"/>
    </w:rPr>
  </w:style>
  <w:style w:type="character" w:customStyle="1" w:styleId="mw-redirectedfrom">
    <w:name w:val="mw-redirectedfrom"/>
    <w:basedOn w:val="a0"/>
    <w:rsid w:val="0014447D"/>
  </w:style>
  <w:style w:type="character" w:customStyle="1" w:styleId="mwe-math-mathml-inline">
    <w:name w:val="mwe-math-mathml-inline"/>
    <w:basedOn w:val="a0"/>
    <w:rsid w:val="0014447D"/>
  </w:style>
  <w:style w:type="character" w:customStyle="1" w:styleId="ilh-page">
    <w:name w:val="ilh-page"/>
    <w:basedOn w:val="a0"/>
    <w:rsid w:val="0014447D"/>
  </w:style>
  <w:style w:type="character" w:customStyle="1" w:styleId="navtoggle">
    <w:name w:val="navtoggle"/>
    <w:basedOn w:val="a0"/>
    <w:rsid w:val="0014447D"/>
  </w:style>
  <w:style w:type="paragraph" w:customStyle="1" w:styleId="nv-view">
    <w:name w:val="nv-view"/>
    <w:basedOn w:val="a"/>
    <w:rsid w:val="001444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customStyle="1" w:styleId="nv-talk">
    <w:name w:val="nv-talk"/>
    <w:basedOn w:val="a"/>
    <w:rsid w:val="001444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customStyle="1" w:styleId="nv-edit">
    <w:name w:val="nv-edit"/>
    <w:basedOn w:val="a"/>
    <w:rsid w:val="001444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  <w:style w:type="paragraph" w:styleId="a4">
    <w:name w:val="Normal (Web)"/>
    <w:basedOn w:val="a"/>
    <w:uiPriority w:val="99"/>
    <w:semiHidden/>
    <w:unhideWhenUsed/>
    <w:rsid w:val="0014447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2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32">
              <w:marLeft w:val="24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8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88949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5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pedia.org/wiki/Template:%E9%87%8F%E5%AD%90%E5%8A%9B%E5%AD%B8" TargetMode="External"/><Relationship Id="rId18" Type="http://schemas.openxmlformats.org/officeDocument/2006/relationships/hyperlink" Target="https://zh.wikipedia.org/wiki/%E4%B8%8D%E7%A1%AE%E5%AE%9A%E6%80%A7%E5%8E%9F%E7%90%86" TargetMode="External"/><Relationship Id="rId26" Type="http://schemas.openxmlformats.org/officeDocument/2006/relationships/hyperlink" Target="https://zh.wikipedia.org/wiki/%E4%B8%8D%E7%A1%AE%E5%AE%9A%E6%80%A7%E5%8E%9F%E7%90%8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zh.wikipedia.org/wiki/%E8%B6%85%E5%B0%8E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zh.wikipedia.org/wiki/%E4%B8%8D%E7%A1%AE%E5%AE%9A%E6%80%A7%E5%8E%9F%E7%90%86" TargetMode="External"/><Relationship Id="rId12" Type="http://schemas.openxmlformats.org/officeDocument/2006/relationships/hyperlink" Target="https://zh.wikipedia.org/wiki/%E7%89%A9%E7%90%86%E5%AD%A6%E5%8F%B2" TargetMode="External"/><Relationship Id="rId17" Type="http://schemas.openxmlformats.org/officeDocument/2006/relationships/hyperlink" Target="https://zh.wikipedia.org/wiki/%E7%B6%AD%E7%88%BE%E7%B4%8D%C2%B7%E6%B5%B7%E6%A3%AE%E5%A0%A1" TargetMode="External"/><Relationship Id="rId25" Type="http://schemas.openxmlformats.org/officeDocument/2006/relationships/hyperlink" Target="https://zh.wikipedia.org/wiki/%E5%BC%95%E5%8A%9B%E6%B3%A2%E6%8E%A2%E6%B5%8B%E5%99%A8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zh.wikipedia.org/wiki/File:Heisenberg_10.jpg" TargetMode="External"/><Relationship Id="rId20" Type="http://schemas.openxmlformats.org/officeDocument/2006/relationships/hyperlink" Target="https://zh.wikipedia.org/wiki/%E8%A7%92%E5%BA%A6" TargetMode="External"/><Relationship Id="rId29" Type="http://schemas.openxmlformats.org/officeDocument/2006/relationships/hyperlink" Target="https://zh.wikipedia.org/wiki/%E5%B0%BC%E7%88%BE%E6%96%AF%C2%B7%E6%B3%A2%E8%80%B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.wikipedia.org/wiki/%E4%B8%8D%E7%A1%AE%E5%AE%9A%E6%80%A7%E5%8E%9F%E7%90%86" TargetMode="External"/><Relationship Id="rId11" Type="http://schemas.openxmlformats.org/officeDocument/2006/relationships/hyperlink" Target="https://zh.wikipedia.org/w/index.php?title=%E5%88%9D%E7%BA%A7%E9%87%8F%E5%AD%90%E5%8A%9B%E5%AD%A6%E8%AF%8D%E6%B1%87&amp;action=edit&amp;redlink=1" TargetMode="External"/><Relationship Id="rId24" Type="http://schemas.openxmlformats.org/officeDocument/2006/relationships/hyperlink" Target="https://zh.wikipedia.org/wiki/%E4%B8%8D%E7%A1%AE%E5%AE%9A%E6%80%A7%E5%8E%9F%E7%90%86" TargetMode="External"/><Relationship Id="rId32" Type="http://schemas.openxmlformats.org/officeDocument/2006/relationships/hyperlink" Target="https://zh.wikipedia.org/wiki/%E6%AD%A3%E5%89%87%E5%B0%8D%E6%98%93%E9%97%9C%E4%BF%82" TargetMode="External"/><Relationship Id="rId5" Type="http://schemas.openxmlformats.org/officeDocument/2006/relationships/hyperlink" Target="https://zh.wikipedia.org/w/index.php?title=%E4%B8%8D%E7%A1%AE%E5%AE%9A%E6%80%A7%E5%8E%9F%E7%90%86&amp;action=edit&amp;section=0&amp;summary=/*%20top%20*/%20" TargetMode="External"/><Relationship Id="rId15" Type="http://schemas.openxmlformats.org/officeDocument/2006/relationships/hyperlink" Target="https://zh.wikipedia.org/w/index.php?title=Template:%E9%87%8F%E5%AD%90%E5%8A%9B%E5%AD%B8&amp;action=edit" TargetMode="External"/><Relationship Id="rId23" Type="http://schemas.openxmlformats.org/officeDocument/2006/relationships/hyperlink" Target="https://zh.wikipedia.org/wiki/%E4%B8%8D%E7%A1%AE%E5%AE%9A%E6%80%A7%E5%8E%9F%E7%90%86" TargetMode="External"/><Relationship Id="rId28" Type="http://schemas.openxmlformats.org/officeDocument/2006/relationships/hyperlink" Target="https://zh.wikipedia.org/wiki/%E5%B0%BC%E7%88%BE%E6%96%AF%C2%B7%E6%B3%A2%E8%80%B3%E7%A0%94%E7%A9%B6%E6%89%80" TargetMode="External"/><Relationship Id="rId10" Type="http://schemas.openxmlformats.org/officeDocument/2006/relationships/hyperlink" Target="https://zh.wikipedia.org/wiki/%E9%87%8F%E5%AD%90%E5%8A%9B%E5%AD%B8%E5%85%A5%E9%96%80" TargetMode="External"/><Relationship Id="rId19" Type="http://schemas.openxmlformats.org/officeDocument/2006/relationships/hyperlink" Target="https://zh.wikipedia.org/wiki/%E8%A7%92%E5%8A%A8%E9%87%8F" TargetMode="External"/><Relationship Id="rId31" Type="http://schemas.openxmlformats.org/officeDocument/2006/relationships/hyperlink" Target="https://zh.wikipedia.org/wiki/%E4%B8%8D%E7%A1%AE%E5%AE%9A%E6%80%A7%E5%8E%9F%E7%90%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.wikipedia.org/wiki/%E8%96%9B%E5%AE%9A%E8%B0%94%E6%96%B9%E7%A8%8B" TargetMode="External"/><Relationship Id="rId14" Type="http://schemas.openxmlformats.org/officeDocument/2006/relationships/hyperlink" Target="https://zh.wikipedia.org/wiki/Template_talk:%E9%87%8F%E5%AD%90%E5%8A%9B%E5%AD%B8" TargetMode="External"/><Relationship Id="rId22" Type="http://schemas.openxmlformats.org/officeDocument/2006/relationships/hyperlink" Target="https://zh.wikipedia.org/wiki/%E9%87%8F%E5%AD%90%E5%85%89%E5%AD%B8" TargetMode="External"/><Relationship Id="rId27" Type="http://schemas.openxmlformats.org/officeDocument/2006/relationships/hyperlink" Target="https://zh.wikipedia.org/wiki/%E5%93%A5%E6%9C%AC%E5%93%88%E6%A0%B9%E5%A4%A7%E5%AD%B8" TargetMode="External"/><Relationship Id="rId30" Type="http://schemas.openxmlformats.org/officeDocument/2006/relationships/hyperlink" Target="https://zh.wikipedia.org/wiki/%E5%AE%9E%E8%AF%81%E4%B8%BB%E4%B9%89" TargetMode="External"/><Relationship Id="rId8" Type="http://schemas.openxmlformats.org/officeDocument/2006/relationships/hyperlink" Target="https://zh.wikipedia.org/wiki/%E9%87%8F%E5%AD%90%E5%8A%9B%E5%AD%A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887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2</cp:revision>
  <dcterms:created xsi:type="dcterms:W3CDTF">2023-05-18T04:18:00Z</dcterms:created>
  <dcterms:modified xsi:type="dcterms:W3CDTF">2023-05-18T04:28:00Z</dcterms:modified>
</cp:coreProperties>
</file>