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7B5E63" w14:textId="77777777" w:rsidR="000E04D0" w:rsidRPr="005068CC" w:rsidRDefault="000E04D0" w:rsidP="000E04D0">
      <w:pPr>
        <w:widowControl/>
        <w:pBdr>
          <w:bottom w:val="single" w:sz="6" w:space="10" w:color="E7E7EB"/>
        </w:pBdr>
        <w:jc w:val="left"/>
        <w:outlineLvl w:val="0"/>
        <w:rPr>
          <w:rFonts w:ascii="Times New Roman" w:eastAsia="楷体" w:hAnsi="Times New Roman" w:cs="Times New Roman"/>
          <w:kern w:val="36"/>
          <w:sz w:val="24"/>
          <w:lang w:val="en-US"/>
        </w:rPr>
      </w:pPr>
      <w:r w:rsidRPr="005068CC">
        <w:rPr>
          <w:rFonts w:ascii="Times New Roman" w:eastAsia="楷体" w:hAnsi="Times New Roman" w:cs="Times New Roman"/>
          <w:kern w:val="36"/>
          <w:sz w:val="24"/>
          <w:lang w:val="en-US"/>
        </w:rPr>
        <w:fldChar w:fldCharType="begin"/>
      </w:r>
      <w:r w:rsidRPr="005068CC">
        <w:rPr>
          <w:rFonts w:ascii="Times New Roman" w:eastAsia="楷体" w:hAnsi="Times New Roman" w:cs="Times New Roman"/>
          <w:kern w:val="36"/>
          <w:sz w:val="24"/>
          <w:lang w:val="en-US"/>
        </w:rPr>
        <w:instrText xml:space="preserve"> HYPERLINK "http://mp.weixin.qq.com/s?__biz=MzIwNzk2Nzc3NQ==&amp;mid=2247485707&amp;idx=3&amp;sn=2d356c90bc01b404e45fbc59cc4764b6&amp;chksm=970b0a7ba07c836d47fbed3e3e76621a62188997558c15358e8e8ae96b542e712bc344573e96" \l "rd" \t "_blank" </w:instrText>
      </w:r>
      <w:r w:rsidRPr="005068CC">
        <w:rPr>
          <w:rFonts w:ascii="Times New Roman" w:eastAsia="楷体" w:hAnsi="Times New Roman" w:cs="Times New Roman"/>
          <w:kern w:val="36"/>
          <w:sz w:val="24"/>
          <w:lang w:val="en-US"/>
        </w:rPr>
        <w:fldChar w:fldCharType="separate"/>
      </w:r>
      <w:r w:rsidRPr="005068CC">
        <w:rPr>
          <w:rFonts w:ascii="Times New Roman" w:eastAsia="楷体" w:hAnsi="Times New Roman" w:cs="Times New Roman"/>
          <w:color w:val="576B95"/>
          <w:kern w:val="36"/>
          <w:sz w:val="24"/>
          <w:u w:val="single"/>
          <w:lang w:val="en-US"/>
        </w:rPr>
        <w:t>当量子力学遇到佛学，人类终于接近真理了？</w:t>
      </w:r>
      <w:r w:rsidRPr="005068CC">
        <w:rPr>
          <w:rFonts w:ascii="Times New Roman" w:eastAsia="楷体" w:hAnsi="Times New Roman" w:cs="Times New Roman"/>
          <w:kern w:val="36"/>
          <w:sz w:val="24"/>
          <w:lang w:val="en-US"/>
        </w:rPr>
        <w:fldChar w:fldCharType="end"/>
      </w:r>
    </w:p>
    <w:p w14:paraId="49E0E756" w14:textId="77777777" w:rsidR="000E04D0" w:rsidRPr="005068CC" w:rsidRDefault="000E04D0" w:rsidP="000E04D0">
      <w:pPr>
        <w:widowControl/>
        <w:jc w:val="left"/>
        <w:rPr>
          <w:rFonts w:ascii="Times New Roman" w:eastAsia="楷体" w:hAnsi="Times New Roman" w:cs="Times New Roman"/>
          <w:kern w:val="0"/>
          <w:sz w:val="24"/>
          <w:lang w:val="en-US"/>
        </w:rPr>
      </w:pPr>
      <w:r w:rsidRPr="005068CC">
        <w:rPr>
          <w:rFonts w:ascii="Times New Roman" w:eastAsia="楷体" w:hAnsi="Times New Roman" w:cs="Times New Roman"/>
          <w:color w:val="A5A5A5"/>
          <w:kern w:val="0"/>
          <w:sz w:val="24"/>
          <w:lang w:val="en-US"/>
        </w:rPr>
        <w:t>朱清时</w:t>
      </w:r>
      <w:r w:rsidRPr="005068CC">
        <w:rPr>
          <w:rFonts w:ascii="Times New Roman" w:eastAsia="楷体" w:hAnsi="Times New Roman" w:cs="Times New Roman"/>
          <w:color w:val="A5A5A5"/>
          <w:kern w:val="0"/>
          <w:sz w:val="24"/>
          <w:lang w:val="en-US"/>
        </w:rPr>
        <w:t>  </w:t>
      </w:r>
      <w:hyperlink r:id="rId4" w:history="1">
        <w:r w:rsidRPr="005068CC">
          <w:rPr>
            <w:rFonts w:ascii="Times New Roman" w:eastAsia="楷体" w:hAnsi="Times New Roman" w:cs="Times New Roman"/>
            <w:color w:val="576B95"/>
            <w:kern w:val="0"/>
            <w:sz w:val="24"/>
            <w:u w:val="single"/>
            <w:lang w:val="en-US"/>
          </w:rPr>
          <w:t>后现代科学技术</w:t>
        </w:r>
        <w:r w:rsidRPr="005068CC">
          <w:rPr>
            <w:rFonts w:ascii="Times New Roman" w:eastAsia="楷体" w:hAnsi="Times New Roman" w:cs="Times New Roman"/>
            <w:color w:val="576B95"/>
            <w:kern w:val="0"/>
            <w:sz w:val="24"/>
            <w:u w:val="single"/>
            <w:lang w:val="en-US"/>
          </w:rPr>
          <w:t>  </w:t>
        </w:r>
      </w:hyperlink>
      <w:r w:rsidRPr="005068CC">
        <w:rPr>
          <w:rFonts w:ascii="Times New Roman" w:eastAsia="楷体" w:hAnsi="Times New Roman" w:cs="Times New Roman"/>
          <w:color w:val="A5A5A5"/>
          <w:kern w:val="0"/>
          <w:sz w:val="24"/>
          <w:lang w:val="en-US"/>
        </w:rPr>
        <w:t>2018-01-29 08:00:00</w:t>
      </w:r>
    </w:p>
    <w:p w14:paraId="2C444C08" w14:textId="60CB08F3" w:rsidR="000E04D0" w:rsidRPr="005068CC" w:rsidRDefault="000E04D0" w:rsidP="00CB6F68">
      <w:pPr>
        <w:widowControl/>
        <w:jc w:val="left"/>
        <w:rPr>
          <w:rFonts w:ascii="Times New Roman" w:eastAsia="楷体" w:hAnsi="Times New Roman" w:cs="Times New Roman"/>
          <w:color w:val="007AAA"/>
          <w:kern w:val="0"/>
          <w:sz w:val="24"/>
          <w:lang w:val="en-US"/>
        </w:rPr>
      </w:pPr>
      <w:r w:rsidRPr="005068CC">
        <w:rPr>
          <w:rFonts w:ascii="Times New Roman" w:eastAsia="楷体" w:hAnsi="Times New Roman" w:cs="Times New Roman"/>
          <w:color w:val="000000"/>
          <w:kern w:val="0"/>
          <w:sz w:val="24"/>
          <w:lang w:val="en-US"/>
        </w:rPr>
        <w:t> </w:t>
      </w:r>
      <w:r w:rsidRPr="005068CC">
        <w:rPr>
          <w:rFonts w:ascii="Times New Roman" w:eastAsia="楷体" w:hAnsi="Times New Roman" w:cs="Times New Roman"/>
          <w:color w:val="000000"/>
          <w:kern w:val="0"/>
          <w:sz w:val="24"/>
          <w:lang w:val="en-US"/>
        </w:rPr>
        <w:t>曾几何时，</w:t>
      </w:r>
      <w:r w:rsidRPr="005068CC">
        <w:rPr>
          <w:rFonts w:ascii="Times New Roman" w:eastAsia="楷体" w:hAnsi="Times New Roman" w:cs="Times New Roman"/>
          <w:color w:val="000000"/>
          <w:kern w:val="0"/>
          <w:sz w:val="24"/>
          <w:lang w:val="en-US"/>
        </w:rPr>
        <w:t>“</w:t>
      </w:r>
      <w:r w:rsidRPr="005068CC">
        <w:rPr>
          <w:rFonts w:ascii="Times New Roman" w:eastAsia="楷体" w:hAnsi="Times New Roman" w:cs="Times New Roman"/>
          <w:color w:val="000000"/>
          <w:kern w:val="0"/>
          <w:sz w:val="24"/>
          <w:lang w:val="en-US"/>
        </w:rPr>
        <w:t>意识</w:t>
      </w:r>
      <w:r w:rsidRPr="005068CC">
        <w:rPr>
          <w:rFonts w:ascii="Times New Roman" w:eastAsia="楷体" w:hAnsi="Times New Roman" w:cs="Times New Roman"/>
          <w:color w:val="000000"/>
          <w:kern w:val="0"/>
          <w:sz w:val="24"/>
          <w:lang w:val="en-US"/>
        </w:rPr>
        <w:t>”</w:t>
      </w:r>
      <w:r w:rsidRPr="005068CC">
        <w:rPr>
          <w:rFonts w:ascii="Times New Roman" w:eastAsia="楷体" w:hAnsi="Times New Roman" w:cs="Times New Roman"/>
          <w:color w:val="000000"/>
          <w:kern w:val="0"/>
          <w:sz w:val="24"/>
          <w:lang w:val="en-US"/>
        </w:rPr>
        <w:t>被科学拒之门外，而如今量子科学却发现意识在自然科学的研究中不但规避不了，而且可能反而是最基础的因素。</w:t>
      </w:r>
    </w:p>
    <w:p w14:paraId="2D0254D3" w14:textId="14AD8B70" w:rsidR="000E04D0" w:rsidRPr="005068CC" w:rsidRDefault="000E04D0" w:rsidP="00CB6F68">
      <w:pPr>
        <w:widowControl/>
        <w:shd w:val="clear" w:color="auto" w:fill="FFFFFF"/>
        <w:spacing w:line="384" w:lineRule="atLeast"/>
        <w:ind w:firstLine="480"/>
        <w:jc w:val="left"/>
        <w:rPr>
          <w:rFonts w:ascii="Times New Roman" w:eastAsia="楷体" w:hAnsi="Times New Roman" w:cs="Times New Roman"/>
          <w:color w:val="3E3E3E"/>
          <w:kern w:val="0"/>
          <w:sz w:val="24"/>
          <w:lang w:val="en-US"/>
        </w:rPr>
      </w:pPr>
      <w:r w:rsidRPr="005068CC">
        <w:rPr>
          <w:rFonts w:ascii="Times New Roman" w:eastAsia="楷体" w:hAnsi="Times New Roman" w:cs="Times New Roman"/>
          <w:color w:val="3E3E3E"/>
          <w:kern w:val="0"/>
          <w:sz w:val="24"/>
          <w:lang w:val="en-US"/>
        </w:rPr>
        <w:t>我们这代人都知道一句老话，叫做：</w:t>
      </w:r>
      <w:r w:rsidRPr="005068CC">
        <w:rPr>
          <w:rFonts w:ascii="Times New Roman" w:eastAsia="楷体" w:hAnsi="Times New Roman" w:cs="Times New Roman"/>
          <w:color w:val="3E3E3E"/>
          <w:kern w:val="0"/>
          <w:sz w:val="24"/>
          <w:lang w:val="en-US"/>
        </w:rPr>
        <w:t>“</w:t>
      </w:r>
      <w:r w:rsidRPr="005068CC">
        <w:rPr>
          <w:rFonts w:ascii="Times New Roman" w:eastAsia="楷体" w:hAnsi="Times New Roman" w:cs="Times New Roman"/>
          <w:color w:val="3E3E3E"/>
          <w:kern w:val="0"/>
          <w:sz w:val="24"/>
          <w:lang w:val="en-US"/>
        </w:rPr>
        <w:t>科学研究的是不以人的意志为转移的客观规律。</w:t>
      </w:r>
      <w:r w:rsidRPr="005068CC">
        <w:rPr>
          <w:rFonts w:ascii="Times New Roman" w:eastAsia="楷体" w:hAnsi="Times New Roman" w:cs="Times New Roman"/>
          <w:color w:val="3E3E3E"/>
          <w:kern w:val="0"/>
          <w:sz w:val="24"/>
          <w:lang w:val="en-US"/>
        </w:rPr>
        <w:t>”</w:t>
      </w:r>
    </w:p>
    <w:p w14:paraId="245F17AC" w14:textId="3DB2EFFD" w:rsidR="000E04D0" w:rsidRPr="005068CC" w:rsidRDefault="000E04D0" w:rsidP="00CB6F68">
      <w:pPr>
        <w:widowControl/>
        <w:shd w:val="clear" w:color="auto" w:fill="FFFFFF"/>
        <w:spacing w:line="384" w:lineRule="atLeast"/>
        <w:ind w:firstLine="480"/>
        <w:jc w:val="left"/>
        <w:rPr>
          <w:rFonts w:ascii="Times New Roman" w:eastAsia="楷体" w:hAnsi="Times New Roman" w:cs="Times New Roman"/>
          <w:color w:val="3E3E3E"/>
          <w:kern w:val="0"/>
          <w:sz w:val="24"/>
          <w:lang w:val="en-US"/>
        </w:rPr>
      </w:pPr>
      <w:r w:rsidRPr="005068CC">
        <w:rPr>
          <w:rFonts w:ascii="Times New Roman" w:eastAsia="楷体" w:hAnsi="Times New Roman" w:cs="Times New Roman"/>
          <w:color w:val="3E3E3E"/>
          <w:kern w:val="0"/>
          <w:sz w:val="24"/>
          <w:lang w:val="en-US"/>
        </w:rPr>
        <w:t>但是自然科学发展到今天，发现意识是怎样都规避不了的，而且意识在自然科学理论中，反而可能是最基础的。</w:t>
      </w:r>
    </w:p>
    <w:p w14:paraId="6F1BF181" w14:textId="77777777" w:rsidR="000E04D0" w:rsidRPr="005068CC" w:rsidRDefault="000E04D0" w:rsidP="000E04D0">
      <w:pPr>
        <w:widowControl/>
        <w:shd w:val="clear" w:color="auto" w:fill="FFFFFF"/>
        <w:spacing w:line="384" w:lineRule="atLeast"/>
        <w:ind w:firstLine="480"/>
        <w:jc w:val="left"/>
        <w:rPr>
          <w:rFonts w:ascii="Times New Roman" w:eastAsia="楷体" w:hAnsi="Times New Roman" w:cs="Times New Roman"/>
          <w:color w:val="3E3E3E"/>
          <w:kern w:val="0"/>
          <w:sz w:val="24"/>
          <w:lang w:val="en-US"/>
        </w:rPr>
      </w:pPr>
      <w:r w:rsidRPr="005068CC">
        <w:rPr>
          <w:rFonts w:ascii="Times New Roman" w:eastAsia="楷体" w:hAnsi="Times New Roman" w:cs="Times New Roman"/>
          <w:color w:val="3E3E3E"/>
          <w:kern w:val="0"/>
          <w:sz w:val="24"/>
          <w:lang w:val="en-US"/>
        </w:rPr>
        <w:t>如果大家听懂了，可能就会知道自然科学最终应该会和佛学殊途同归。</w:t>
      </w:r>
    </w:p>
    <w:p w14:paraId="1E0CE1C5" w14:textId="77777777" w:rsidR="000E04D0" w:rsidRPr="005068CC" w:rsidRDefault="000E04D0" w:rsidP="000E04D0">
      <w:pPr>
        <w:widowControl/>
        <w:jc w:val="left"/>
        <w:rPr>
          <w:rFonts w:ascii="Times New Roman" w:eastAsia="楷体" w:hAnsi="Times New Roman" w:cs="Times New Roman"/>
          <w:kern w:val="0"/>
          <w:sz w:val="24"/>
          <w:lang w:val="en-US"/>
        </w:rPr>
      </w:pPr>
    </w:p>
    <w:p w14:paraId="6F3DF870" w14:textId="77777777" w:rsidR="000E04D0" w:rsidRPr="005068CC" w:rsidRDefault="000E04D0" w:rsidP="000E04D0">
      <w:pPr>
        <w:widowControl/>
        <w:jc w:val="left"/>
        <w:rPr>
          <w:rFonts w:ascii="Times New Roman" w:eastAsia="楷体" w:hAnsi="Times New Roman" w:cs="Times New Roman"/>
          <w:kern w:val="0"/>
          <w:sz w:val="24"/>
          <w:lang w:val="en-US"/>
        </w:rPr>
      </w:pPr>
      <w:r w:rsidRPr="005068CC">
        <w:rPr>
          <w:rFonts w:ascii="Times New Roman" w:eastAsia="楷体" w:hAnsi="Times New Roman" w:cs="Times New Roman"/>
          <w:i/>
          <w:iCs/>
          <w:kern w:val="0"/>
          <w:sz w:val="24"/>
          <w:lang w:val="en-US"/>
        </w:rPr>
        <w:t>2</w:t>
      </w:r>
      <w:r w:rsidRPr="005068CC">
        <w:rPr>
          <w:rFonts w:ascii="Times New Roman" w:eastAsia="楷体" w:hAnsi="Times New Roman" w:cs="Times New Roman"/>
          <w:kern w:val="0"/>
          <w:sz w:val="24"/>
          <w:lang w:val="en-US"/>
        </w:rPr>
        <w:t>量子力学的诡异现象</w:t>
      </w:r>
    </w:p>
    <w:p w14:paraId="3770D188"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color w:val="548DD4"/>
          <w:kern w:val="0"/>
          <w:sz w:val="24"/>
          <w:lang w:val="en-US"/>
        </w:rPr>
        <w:t>量子力学也是自然科学史上被实验证明最精确的一个理论，但是量子的观念，没有人能够理解。我说的没有人能够理解，绝不是指像我们这个层次的人，而是说连量子力学的创始人都不能理解。</w:t>
      </w:r>
    </w:p>
    <w:p w14:paraId="233C680C"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那么量子力学最不好懂的是些什么问题呢？我先把量子力学中人们最不好懂的东西介绍给大家，而最不好懂的东西最后恰好是证明了：意识不能被排除在客观世界之外。一定要把意识加进去你才能够认识搞懂它。</w:t>
      </w:r>
    </w:p>
    <w:p w14:paraId="5F705A6A" w14:textId="77777777" w:rsidR="000E04D0" w:rsidRPr="005068CC" w:rsidRDefault="000E04D0" w:rsidP="000E04D0">
      <w:pPr>
        <w:widowControl/>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1</w:t>
      </w:r>
      <w:r w:rsidRPr="005068CC">
        <w:rPr>
          <w:rFonts w:ascii="Times New Roman" w:eastAsia="楷体" w:hAnsi="Times New Roman" w:cs="Times New Roman"/>
          <w:color w:val="BE0404"/>
          <w:kern w:val="0"/>
          <w:sz w:val="24"/>
          <w:lang w:val="en-US"/>
        </w:rPr>
        <w:t>态叠加与坍缩</w:t>
      </w:r>
    </w:p>
    <w:p w14:paraId="44E686C8" w14:textId="588D085D" w:rsidR="000E04D0" w:rsidRPr="005068CC" w:rsidRDefault="000E04D0" w:rsidP="00CB6F68">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color w:val="548DD4"/>
          <w:kern w:val="0"/>
          <w:sz w:val="24"/>
          <w:lang w:val="en-US"/>
        </w:rPr>
        <w:t>量子力学的第一个诡异现象叫做态叠加原理和坍缩。</w:t>
      </w:r>
    </w:p>
    <w:p w14:paraId="5ACD8524" w14:textId="77777777" w:rsidR="000E04D0" w:rsidRPr="005068CC" w:rsidRDefault="000E04D0" w:rsidP="000E04D0">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为了解释量子力学观念，我先说说普通人的日常经验。</w:t>
      </w:r>
      <w:r w:rsidRPr="005068CC">
        <w:rPr>
          <w:rFonts w:ascii="Times New Roman" w:eastAsia="楷体" w:hAnsi="Times New Roman" w:cs="Times New Roman"/>
          <w:color w:val="548DD4"/>
          <w:kern w:val="0"/>
          <w:sz w:val="24"/>
          <w:lang w:val="en-US"/>
        </w:rPr>
        <w:t>一般人认为客观物体一定要有一个确定的空间位置，这种存在，是不以人的意志为转移的、是客观的。</w:t>
      </w:r>
      <w:r w:rsidRPr="005068CC">
        <w:rPr>
          <w:rFonts w:ascii="Times New Roman" w:eastAsia="楷体" w:hAnsi="Times New Roman" w:cs="Times New Roman"/>
          <w:kern w:val="0"/>
          <w:sz w:val="24"/>
          <w:lang w:val="en-US"/>
        </w:rPr>
        <w:t>比如说，我的女儿现在在客厅里面，或者说我的女儿现在不在客厅里面，两者必居其一。</w:t>
      </w:r>
    </w:p>
    <w:p w14:paraId="67DAD8CF" w14:textId="77777777" w:rsidR="000E04D0" w:rsidRPr="005068CC" w:rsidRDefault="000E04D0" w:rsidP="000E04D0">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color w:val="548DD4"/>
          <w:kern w:val="0"/>
          <w:sz w:val="24"/>
          <w:lang w:val="en-US"/>
        </w:rPr>
        <w:t>但在量子力学里就不一样了。量子力学</w:t>
      </w:r>
      <w:r w:rsidRPr="005068CC">
        <w:rPr>
          <w:rFonts w:ascii="Times New Roman" w:eastAsia="楷体" w:hAnsi="Times New Roman" w:cs="Times New Roman"/>
          <w:kern w:val="0"/>
          <w:sz w:val="24"/>
          <w:lang w:val="en-US"/>
        </w:rPr>
        <w:t>就像说你的女儿既在客厅又不在客厅，你要去看这个女儿在不在，你就实施了观察的动作。你一观察，这个女儿的存在状态就坍缩了，她就从原来的，在客厅又不在客厅的叠加状态，一下子变成在客厅或者不在客厅的唯一的状态了。</w:t>
      </w:r>
    </w:p>
    <w:p w14:paraId="51BC62A7" w14:textId="77777777" w:rsidR="000E04D0" w:rsidRPr="005068CC" w:rsidRDefault="000E04D0" w:rsidP="000E04D0">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color w:val="548DD4"/>
          <w:kern w:val="0"/>
          <w:sz w:val="24"/>
          <w:lang w:val="en-US"/>
        </w:rPr>
        <w:t>所以量子力学怪就怪在这儿：你不观察它，它就处于叠加态，也就是一个电子既在</w:t>
      </w:r>
      <w:r w:rsidRPr="005068CC">
        <w:rPr>
          <w:rFonts w:ascii="Times New Roman" w:eastAsia="楷体" w:hAnsi="Times New Roman" w:cs="Times New Roman"/>
          <w:color w:val="548DD4"/>
          <w:kern w:val="0"/>
          <w:sz w:val="24"/>
          <w:lang w:val="en-US"/>
        </w:rPr>
        <w:t>A</w:t>
      </w:r>
      <w:r w:rsidRPr="005068CC">
        <w:rPr>
          <w:rFonts w:ascii="Times New Roman" w:eastAsia="楷体" w:hAnsi="Times New Roman" w:cs="Times New Roman"/>
          <w:color w:val="548DD4"/>
          <w:kern w:val="0"/>
          <w:sz w:val="24"/>
          <w:lang w:val="en-US"/>
        </w:rPr>
        <w:t>点又不在</w:t>
      </w:r>
      <w:r w:rsidRPr="005068CC">
        <w:rPr>
          <w:rFonts w:ascii="Times New Roman" w:eastAsia="楷体" w:hAnsi="Times New Roman" w:cs="Times New Roman"/>
          <w:color w:val="548DD4"/>
          <w:kern w:val="0"/>
          <w:sz w:val="24"/>
          <w:lang w:val="en-US"/>
        </w:rPr>
        <w:t>A</w:t>
      </w:r>
      <w:r w:rsidRPr="005068CC">
        <w:rPr>
          <w:rFonts w:ascii="Times New Roman" w:eastAsia="楷体" w:hAnsi="Times New Roman" w:cs="Times New Roman"/>
          <w:color w:val="548DD4"/>
          <w:kern w:val="0"/>
          <w:sz w:val="24"/>
          <w:lang w:val="en-US"/>
        </w:rPr>
        <w:t>点，。你一观察，它这种叠加状态就崩溃了，它就真的只在</w:t>
      </w:r>
      <w:r w:rsidRPr="005068CC">
        <w:rPr>
          <w:rFonts w:ascii="Times New Roman" w:eastAsia="楷体" w:hAnsi="Times New Roman" w:cs="Times New Roman"/>
          <w:color w:val="548DD4"/>
          <w:kern w:val="0"/>
          <w:sz w:val="24"/>
          <w:lang w:val="en-US"/>
        </w:rPr>
        <w:t>A</w:t>
      </w:r>
      <w:r w:rsidRPr="005068CC">
        <w:rPr>
          <w:rFonts w:ascii="Times New Roman" w:eastAsia="楷体" w:hAnsi="Times New Roman" w:cs="Times New Roman"/>
          <w:color w:val="548DD4"/>
          <w:kern w:val="0"/>
          <w:sz w:val="24"/>
          <w:lang w:val="en-US"/>
        </w:rPr>
        <w:t>点或者真的只在</w:t>
      </w:r>
      <w:r w:rsidRPr="005068CC">
        <w:rPr>
          <w:rFonts w:ascii="Times New Roman" w:eastAsia="楷体" w:hAnsi="Times New Roman" w:cs="Times New Roman"/>
          <w:color w:val="548DD4"/>
          <w:kern w:val="0"/>
          <w:sz w:val="24"/>
          <w:lang w:val="en-US"/>
        </w:rPr>
        <w:t>B</w:t>
      </w:r>
      <w:r w:rsidRPr="005068CC">
        <w:rPr>
          <w:rFonts w:ascii="Times New Roman" w:eastAsia="楷体" w:hAnsi="Times New Roman" w:cs="Times New Roman"/>
          <w:color w:val="548DD4"/>
          <w:kern w:val="0"/>
          <w:sz w:val="24"/>
          <w:lang w:val="en-US"/>
        </w:rPr>
        <w:t>点了，只出现一个。</w:t>
      </w:r>
    </w:p>
    <w:p w14:paraId="43217842" w14:textId="77777777" w:rsidR="000E04D0" w:rsidRPr="005068CC" w:rsidRDefault="000E04D0" w:rsidP="000E04D0">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那有人就会说了：你这是诡辩，你怎么知道电子不观察它的时候，它既在</w:t>
      </w:r>
      <w:r w:rsidRPr="005068CC">
        <w:rPr>
          <w:rFonts w:ascii="Times New Roman" w:eastAsia="楷体" w:hAnsi="Times New Roman" w:cs="Times New Roman"/>
          <w:kern w:val="0"/>
          <w:sz w:val="24"/>
          <w:lang w:val="en-US"/>
        </w:rPr>
        <w:t>A</w:t>
      </w:r>
      <w:r w:rsidRPr="005068CC">
        <w:rPr>
          <w:rFonts w:ascii="Times New Roman" w:eastAsia="楷体" w:hAnsi="Times New Roman" w:cs="Times New Roman"/>
          <w:kern w:val="0"/>
          <w:sz w:val="24"/>
          <w:lang w:val="en-US"/>
        </w:rPr>
        <w:t>点又不在</w:t>
      </w:r>
      <w:r w:rsidRPr="005068CC">
        <w:rPr>
          <w:rFonts w:ascii="Times New Roman" w:eastAsia="楷体" w:hAnsi="Times New Roman" w:cs="Times New Roman"/>
          <w:kern w:val="0"/>
          <w:sz w:val="24"/>
          <w:lang w:val="en-US"/>
        </w:rPr>
        <w:t>A</w:t>
      </w:r>
      <w:r w:rsidRPr="005068CC">
        <w:rPr>
          <w:rFonts w:ascii="Times New Roman" w:eastAsia="楷体" w:hAnsi="Times New Roman" w:cs="Times New Roman"/>
          <w:kern w:val="0"/>
          <w:sz w:val="24"/>
          <w:lang w:val="en-US"/>
        </w:rPr>
        <w:t>点呢？</w:t>
      </w:r>
    </w:p>
    <w:p w14:paraId="474D4E39" w14:textId="16F0BE30" w:rsidR="000E04D0" w:rsidRPr="005068CC" w:rsidRDefault="000E04D0" w:rsidP="00CB6F68">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好，这就是量子力学发展过程中，很多实验确证的事情，其中一个最著名最重要的实验，就是干涉实验证实</w:t>
      </w:r>
      <w:r w:rsidRPr="005068CC">
        <w:rPr>
          <w:rFonts w:ascii="Times New Roman" w:eastAsia="楷体" w:hAnsi="Times New Roman" w:cs="Times New Roman"/>
          <w:color w:val="D82821"/>
          <w:spacing w:val="-30"/>
          <w:kern w:val="0"/>
          <w:sz w:val="24"/>
          <w:lang w:val="en-US"/>
        </w:rPr>
        <w:t>&gt;&gt;&gt;&gt;</w:t>
      </w:r>
    </w:p>
    <w:p w14:paraId="2CBCE538" w14:textId="77777777" w:rsidR="00CB6F68" w:rsidRPr="005068CC" w:rsidRDefault="00CB6F68" w:rsidP="00CB6F68">
      <w:pPr>
        <w:widowControl/>
        <w:spacing w:line="360" w:lineRule="atLeast"/>
        <w:ind w:firstLine="480"/>
        <w:jc w:val="left"/>
        <w:rPr>
          <w:rFonts w:ascii="Times New Roman" w:eastAsia="楷体" w:hAnsi="Times New Roman" w:cs="Times New Roman"/>
          <w:kern w:val="0"/>
          <w:sz w:val="24"/>
          <w:lang w:val="en-US"/>
        </w:rPr>
      </w:pPr>
    </w:p>
    <w:p w14:paraId="7BBECA21" w14:textId="77777777" w:rsidR="000E04D0" w:rsidRPr="005068CC" w:rsidRDefault="000E04D0" w:rsidP="000E04D0">
      <w:pPr>
        <w:widowControl/>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电子同时在两处</w:t>
      </w:r>
    </w:p>
    <w:p w14:paraId="51F86A34" w14:textId="77777777" w:rsidR="000E04D0" w:rsidRPr="005068CC" w:rsidRDefault="000E04D0" w:rsidP="000E04D0">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color w:val="548DD4"/>
          <w:kern w:val="0"/>
          <w:sz w:val="24"/>
          <w:lang w:val="en-US"/>
        </w:rPr>
        <w:t>电子在没有观测的时候，没有确定的状态。</w:t>
      </w:r>
      <w:r w:rsidRPr="005068CC">
        <w:rPr>
          <w:rFonts w:ascii="Times New Roman" w:eastAsia="楷体" w:hAnsi="Times New Roman" w:cs="Times New Roman"/>
          <w:kern w:val="0"/>
          <w:sz w:val="24"/>
          <w:lang w:val="en-US"/>
        </w:rPr>
        <w:t>所以这件事是量子力学最诡异的事情。懂了这个，就懂了量子力学最诡异的东西，而且随后我们就能来证明：</w:t>
      </w:r>
      <w:r w:rsidRPr="005068CC">
        <w:rPr>
          <w:rFonts w:ascii="Times New Roman" w:eastAsia="楷体" w:hAnsi="Times New Roman" w:cs="Times New Roman"/>
          <w:color w:val="548DD4"/>
          <w:kern w:val="0"/>
          <w:sz w:val="24"/>
          <w:lang w:val="en-US"/>
        </w:rPr>
        <w:t>量子力学离不开意识，意识是量子力学的基础。</w:t>
      </w:r>
    </w:p>
    <w:p w14:paraId="5AD4BF87" w14:textId="73944DB1" w:rsidR="000E04D0" w:rsidRPr="005068CC" w:rsidRDefault="000E04D0" w:rsidP="000E04D0">
      <w:pPr>
        <w:widowControl/>
        <w:jc w:val="left"/>
        <w:rPr>
          <w:rFonts w:ascii="Times New Roman" w:eastAsia="楷体" w:hAnsi="Times New Roman" w:cs="Times New Roman"/>
          <w:kern w:val="0"/>
          <w:sz w:val="24"/>
          <w:lang w:val="en-US"/>
        </w:rPr>
      </w:pPr>
      <w:r w:rsidRPr="005068CC">
        <w:rPr>
          <w:rFonts w:ascii="Times New Roman" w:eastAsia="楷体" w:hAnsi="Times New Roman" w:cs="Times New Roman"/>
          <w:color w:val="AC39FF"/>
          <w:kern w:val="0"/>
          <w:sz w:val="24"/>
          <w:lang w:val="en-US"/>
        </w:rPr>
        <w:lastRenderedPageBreak/>
        <w:t xml:space="preserve">    </w:t>
      </w:r>
      <w:r w:rsidRPr="005068CC">
        <w:rPr>
          <w:rFonts w:ascii="Times New Roman" w:eastAsia="楷体" w:hAnsi="Times New Roman" w:cs="Times New Roman"/>
          <w:color w:val="AC39FF"/>
          <w:kern w:val="0"/>
          <w:sz w:val="24"/>
          <w:lang w:val="en-US"/>
        </w:rPr>
        <w:t>量子君：量子力学的世界是个神奇的世界，这个世界再神奇，也不会神奇到没有意识就不存在。它只是告诉我们，一个粒子可以处于不同位置的叠加态中，甚至任何物体可以处于不同位置的叠加态中。另外，电子同时具备确定位置和确定速度的状态不存在，这种状态不存在也不等于电子不存在，更不等于没有意识电子就不存在。否则我们会问一个悖论性的问题：在人类出现之前，宇宙存在吗？</w:t>
      </w:r>
    </w:p>
    <w:p w14:paraId="2EC47590" w14:textId="77777777" w:rsidR="000E04D0" w:rsidRPr="005068CC" w:rsidRDefault="000E04D0" w:rsidP="000E04D0">
      <w:pPr>
        <w:widowControl/>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2</w:t>
      </w:r>
      <w:r w:rsidRPr="005068CC">
        <w:rPr>
          <w:rFonts w:ascii="Times New Roman" w:eastAsia="楷体" w:hAnsi="Times New Roman" w:cs="Times New Roman"/>
          <w:color w:val="BE0404"/>
          <w:kern w:val="0"/>
          <w:sz w:val="24"/>
          <w:lang w:val="en-US"/>
        </w:rPr>
        <w:t>单体的叠加态：薛定谔的猫</w:t>
      </w:r>
    </w:p>
    <w:p w14:paraId="1BAFB4B6" w14:textId="028D0D83" w:rsidR="000E04D0" w:rsidRPr="005068CC" w:rsidRDefault="000E04D0" w:rsidP="00CB6F68">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刚才说的是量子力学第一个诡异之点，现在我们来看看这个诡异之点往下推论，能够推出什么结果。</w:t>
      </w:r>
      <w:r w:rsidRPr="005068CC">
        <w:rPr>
          <w:rFonts w:ascii="Times New Roman" w:eastAsia="楷体" w:hAnsi="Times New Roman" w:cs="Times New Roman"/>
          <w:color w:val="548DD4"/>
          <w:kern w:val="0"/>
          <w:sz w:val="24"/>
          <w:lang w:val="en-US"/>
        </w:rPr>
        <w:t>最后结果会使大家认识到，意识是量子力学的基础，物质世界和意识不可分开。</w:t>
      </w:r>
    </w:p>
    <w:p w14:paraId="3EB46CBB" w14:textId="77777777" w:rsidR="000E04D0" w:rsidRPr="005068CC" w:rsidRDefault="000E04D0" w:rsidP="000E04D0">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这个实验是量子力学的创始人薛定谔提出的，被称为</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薛定谔的猫</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w:t>
      </w:r>
    </w:p>
    <w:p w14:paraId="2ABC07C5" w14:textId="382186F9" w:rsidR="000E04D0" w:rsidRPr="005068CC" w:rsidRDefault="000E04D0" w:rsidP="00CB6F68">
      <w:pPr>
        <w:widowControl/>
        <w:jc w:val="center"/>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fldChar w:fldCharType="begin"/>
      </w:r>
      <w:r w:rsidRPr="005068CC">
        <w:rPr>
          <w:rFonts w:ascii="Times New Roman" w:eastAsia="楷体" w:hAnsi="Times New Roman" w:cs="Times New Roman"/>
          <w:kern w:val="0"/>
          <w:sz w:val="24"/>
          <w:lang w:val="en-US"/>
        </w:rPr>
        <w:instrText xml:space="preserve"> INCLUDEPICTURE "https://mmbiz.qpic.cn/mmbiz_jpg/ictmXdPJ7c5nRaAuUhxvAx3YsAaaeCz6xfe3iajR3s5r0ibLrUKgsba4EyL4xz1yb5G9bCSA95hpGQVEGJcRvznmQ/640?wx_fmt=jpeg" \* MERGEFORMATINET </w:instrText>
      </w:r>
      <w:r w:rsidRPr="005068CC">
        <w:rPr>
          <w:rFonts w:ascii="Times New Roman" w:eastAsia="楷体" w:hAnsi="Times New Roman" w:cs="Times New Roman"/>
          <w:kern w:val="0"/>
          <w:sz w:val="24"/>
          <w:lang w:val="en-US"/>
        </w:rPr>
        <w:fldChar w:fldCharType="separate"/>
      </w:r>
      <w:r w:rsidRPr="005068CC">
        <w:rPr>
          <w:rFonts w:ascii="Times New Roman" w:eastAsia="楷体" w:hAnsi="Times New Roman" w:cs="Times New Roman"/>
          <w:noProof/>
          <w:kern w:val="0"/>
          <w:sz w:val="24"/>
          <w:lang w:val="en-US"/>
        </w:rPr>
        <w:drawing>
          <wp:inline distT="0" distB="0" distL="0" distR="0" wp14:anchorId="38555F6F" wp14:editId="6D38ED6E">
            <wp:extent cx="3522847" cy="2524141"/>
            <wp:effectExtent l="0" t="0" r="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33991" cy="2532125"/>
                    </a:xfrm>
                    <a:prstGeom prst="rect">
                      <a:avLst/>
                    </a:prstGeom>
                    <a:noFill/>
                    <a:ln>
                      <a:noFill/>
                    </a:ln>
                  </pic:spPr>
                </pic:pic>
              </a:graphicData>
            </a:graphic>
          </wp:inline>
        </w:drawing>
      </w:r>
      <w:r w:rsidRPr="005068CC">
        <w:rPr>
          <w:rFonts w:ascii="Times New Roman" w:eastAsia="楷体" w:hAnsi="Times New Roman" w:cs="Times New Roman"/>
          <w:kern w:val="0"/>
          <w:sz w:val="24"/>
          <w:lang w:val="en-US"/>
        </w:rPr>
        <w:fldChar w:fldCharType="end"/>
      </w:r>
    </w:p>
    <w:p w14:paraId="0A82CF23" w14:textId="77777777" w:rsidR="000E04D0" w:rsidRPr="005068CC" w:rsidRDefault="000E04D0" w:rsidP="000E04D0">
      <w:pPr>
        <w:widowControl/>
        <w:jc w:val="left"/>
        <w:rPr>
          <w:rFonts w:ascii="Times New Roman" w:eastAsia="楷体" w:hAnsi="Times New Roman" w:cs="Times New Roman"/>
          <w:kern w:val="0"/>
          <w:sz w:val="24"/>
          <w:lang w:val="en-US"/>
        </w:rPr>
      </w:pPr>
      <w:r w:rsidRPr="005068CC">
        <w:rPr>
          <w:rFonts w:ascii="Times New Roman" w:eastAsia="楷体" w:hAnsi="Times New Roman" w:cs="Times New Roman"/>
          <w:color w:val="D82821"/>
          <w:kern w:val="0"/>
          <w:sz w:val="24"/>
          <w:lang w:val="en-US"/>
        </w:rPr>
        <w:t>&gt;&gt;&gt;&gt;</w:t>
      </w:r>
    </w:p>
    <w:p w14:paraId="57511887" w14:textId="77777777" w:rsidR="000E04D0" w:rsidRPr="005068CC" w:rsidRDefault="000E04D0" w:rsidP="000E04D0">
      <w:pPr>
        <w:widowControl/>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既死又活的叠加态猫</w:t>
      </w:r>
    </w:p>
    <w:p w14:paraId="351305D3" w14:textId="77777777" w:rsidR="000E04D0" w:rsidRPr="005068CC" w:rsidRDefault="000E04D0" w:rsidP="000E04D0">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color w:val="AC39FF"/>
          <w:kern w:val="0"/>
          <w:sz w:val="24"/>
          <w:lang w:val="en-US"/>
        </w:rPr>
        <w:t>量子君：薛定谔提出又死又活的</w:t>
      </w:r>
      <w:r w:rsidRPr="005068CC">
        <w:rPr>
          <w:rFonts w:ascii="Times New Roman" w:eastAsia="楷体" w:hAnsi="Times New Roman" w:cs="Times New Roman"/>
          <w:color w:val="AC39FF"/>
          <w:kern w:val="0"/>
          <w:sz w:val="24"/>
          <w:lang w:val="en-US"/>
        </w:rPr>
        <w:t>“</w:t>
      </w:r>
      <w:r w:rsidRPr="005068CC">
        <w:rPr>
          <w:rFonts w:ascii="Times New Roman" w:eastAsia="楷体" w:hAnsi="Times New Roman" w:cs="Times New Roman"/>
          <w:color w:val="AC39FF"/>
          <w:kern w:val="0"/>
          <w:sz w:val="24"/>
          <w:lang w:val="en-US"/>
        </w:rPr>
        <w:t>猫论</w:t>
      </w:r>
      <w:r w:rsidRPr="005068CC">
        <w:rPr>
          <w:rFonts w:ascii="Times New Roman" w:eastAsia="楷体" w:hAnsi="Times New Roman" w:cs="Times New Roman"/>
          <w:color w:val="AC39FF"/>
          <w:kern w:val="0"/>
          <w:sz w:val="24"/>
          <w:lang w:val="en-US"/>
        </w:rPr>
        <w:t>”</w:t>
      </w:r>
      <w:r w:rsidRPr="005068CC">
        <w:rPr>
          <w:rFonts w:ascii="Times New Roman" w:eastAsia="楷体" w:hAnsi="Times New Roman" w:cs="Times New Roman"/>
          <w:color w:val="AC39FF"/>
          <w:kern w:val="0"/>
          <w:sz w:val="24"/>
          <w:lang w:val="en-US"/>
        </w:rPr>
        <w:t>，初衷是用来调侃量子论。</w:t>
      </w:r>
    </w:p>
    <w:p w14:paraId="05FC3558" w14:textId="77777777" w:rsidR="000E04D0" w:rsidRPr="005068CC" w:rsidRDefault="000E04D0" w:rsidP="000E04D0">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现在我来说薛定谔的实验是什么：把一只猫放进一个封闭的盒子里，然后把这个盒子接到一个装置上，这个装置包含一个原子核和一个毒气设施。原子核有百分之五十的可能性发生衰变，衰变的时候就会发射出一个粒子来，这个粒子一发出来就会触发毒气设施，毒气一触发就会杀死这只猫，</w:t>
      </w:r>
      <w:r w:rsidRPr="005068CC">
        <w:rPr>
          <w:rFonts w:ascii="Times New Roman" w:eastAsia="楷体" w:hAnsi="Times New Roman" w:cs="Times New Roman"/>
          <w:color w:val="030303"/>
          <w:kern w:val="0"/>
          <w:sz w:val="24"/>
          <w:shd w:val="clear" w:color="auto" w:fill="F9FAFB"/>
          <w:lang w:val="en-US"/>
        </w:rPr>
        <w:t>就是说猫也处于这种既死又活的迭加状态。</w:t>
      </w:r>
      <w:r w:rsidRPr="005068CC">
        <w:rPr>
          <w:rFonts w:ascii="Times New Roman" w:eastAsia="楷体" w:hAnsi="Times New Roman" w:cs="Times New Roman"/>
          <w:kern w:val="0"/>
          <w:sz w:val="24"/>
          <w:lang w:val="en-US"/>
        </w:rPr>
        <w:t>这是他想象中的一个实验。</w:t>
      </w:r>
    </w:p>
    <w:p w14:paraId="3EB99FEE" w14:textId="77777777" w:rsidR="000E04D0" w:rsidRPr="005068CC" w:rsidRDefault="000E04D0" w:rsidP="000E04D0">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这个问题一提出来，物理学家一个个都惊呆了，原来以为只有微观世界才有这种态叠加，就是状态不确定，既处于这个状态，又不处于这个状态。现在宏观世界也一样了，猫不就是这样吗？有一只既死又活的猫。</w:t>
      </w:r>
    </w:p>
    <w:p w14:paraId="1729CC69" w14:textId="77777777" w:rsidR="000E04D0" w:rsidRPr="005068CC" w:rsidRDefault="000E04D0" w:rsidP="000E04D0">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color w:val="548DD4"/>
          <w:kern w:val="0"/>
          <w:sz w:val="24"/>
          <w:lang w:val="en-US"/>
        </w:rPr>
        <w:t>这与我们的经验严重违背。</w:t>
      </w:r>
      <w:r w:rsidRPr="005068CC">
        <w:rPr>
          <w:rFonts w:ascii="Times New Roman" w:eastAsia="楷体" w:hAnsi="Times New Roman" w:cs="Times New Roman"/>
          <w:kern w:val="0"/>
          <w:sz w:val="24"/>
          <w:lang w:val="en-US"/>
        </w:rPr>
        <w:t>这个实验实际上就是</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女儿在客厅里，女儿不在客厅里</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变了个样子说出来。这个猫是死了还是活着？既死又活是同时存在的，量子力学就认为两者同时存在。</w:t>
      </w:r>
    </w:p>
    <w:p w14:paraId="6E710CA3" w14:textId="77777777" w:rsidR="000E04D0" w:rsidRPr="005068CC" w:rsidRDefault="000E04D0" w:rsidP="000E04D0">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那么怎么可能既死又活同时存在呢？人不能想象这种状态，于是大家就把这个实验进一步讨论下去。</w:t>
      </w:r>
    </w:p>
    <w:p w14:paraId="2209D317" w14:textId="77777777" w:rsidR="000E04D0" w:rsidRPr="005068CC" w:rsidRDefault="000E04D0" w:rsidP="000E04D0">
      <w:pPr>
        <w:widowControl/>
        <w:jc w:val="left"/>
        <w:rPr>
          <w:rFonts w:ascii="Times New Roman" w:eastAsia="楷体" w:hAnsi="Times New Roman" w:cs="Times New Roman"/>
          <w:kern w:val="0"/>
          <w:sz w:val="24"/>
          <w:lang w:val="en-US"/>
        </w:rPr>
      </w:pPr>
      <w:r w:rsidRPr="005068CC">
        <w:rPr>
          <w:rFonts w:ascii="Times New Roman" w:eastAsia="楷体" w:hAnsi="Times New Roman" w:cs="Times New Roman"/>
          <w:color w:val="D82821"/>
          <w:kern w:val="0"/>
          <w:sz w:val="24"/>
          <w:lang w:val="en-US"/>
        </w:rPr>
        <w:t>&gt;&gt;&gt;&gt;</w:t>
      </w:r>
    </w:p>
    <w:p w14:paraId="6DF3F046" w14:textId="77777777" w:rsidR="000E04D0" w:rsidRPr="005068CC" w:rsidRDefault="000E04D0" w:rsidP="000E04D0">
      <w:pPr>
        <w:widowControl/>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lastRenderedPageBreak/>
        <w:t>从不确定到确定可避免意识参与吗？</w:t>
      </w:r>
    </w:p>
    <w:p w14:paraId="67F0BFD7" w14:textId="77777777" w:rsidR="000E04D0" w:rsidRPr="005068CC" w:rsidRDefault="000E04D0" w:rsidP="000E04D0">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1963</w:t>
      </w:r>
      <w:r w:rsidRPr="005068CC">
        <w:rPr>
          <w:rFonts w:ascii="Times New Roman" w:eastAsia="楷体" w:hAnsi="Times New Roman" w:cs="Times New Roman"/>
          <w:kern w:val="0"/>
          <w:sz w:val="24"/>
          <w:lang w:val="en-US"/>
        </w:rPr>
        <w:t>年获得诺贝尔物理学奖的维格纳想了一个新的办法，他说：我让个朋友戴着防毒面具也和猫一起呆在那个盒子里面去，我躲在门外，对我来说，这猫是死是活我不知道，猫是既死又活。事后我问在毒气室里戴防毒面具的朋友，猫是死是活？朋友肯定会回答，猫要么是死要么是活，不会说是半死不活的。</w:t>
      </w:r>
    </w:p>
    <w:p w14:paraId="09272B29" w14:textId="77777777" w:rsidR="000E04D0" w:rsidRPr="005068CC" w:rsidRDefault="000E04D0" w:rsidP="000E04D0">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他这个说法一出来大家就发现，问题在哪儿呢？一个人和猫一起呆在盒子里，人有意识，意识一旦包含到量子力学的系统中去，它的波函数就坍缩了，猫就变成要么是死，要么是活了。也就是说猫是死是活，只要一有人的意识参与，就变成要么是死，要么是活了，就不再是模糊状态了。</w:t>
      </w:r>
    </w:p>
    <w:p w14:paraId="6EF30D1E" w14:textId="77777777" w:rsidR="000E04D0" w:rsidRPr="005068CC" w:rsidRDefault="000E04D0" w:rsidP="000E04D0">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维格纳总结道，当朋友的意识被包含在整个系统中的时候，叠加态就不适用了。即使他本人在门外，箱子里的波函数还是因为朋友的观测而不断地被触动，因此只有活猫或者死猫两个纯态的可能。</w:t>
      </w:r>
    </w:p>
    <w:p w14:paraId="7D4B2BBC" w14:textId="1803665D" w:rsidR="000E04D0" w:rsidRPr="005068CC" w:rsidRDefault="000E04D0" w:rsidP="000E04D0">
      <w:pPr>
        <w:widowControl/>
        <w:jc w:val="center"/>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fldChar w:fldCharType="begin"/>
      </w:r>
      <w:r w:rsidRPr="005068CC">
        <w:rPr>
          <w:rFonts w:ascii="Times New Roman" w:eastAsia="楷体" w:hAnsi="Times New Roman" w:cs="Times New Roman"/>
          <w:kern w:val="0"/>
          <w:sz w:val="24"/>
          <w:lang w:val="en-US"/>
        </w:rPr>
        <w:instrText xml:space="preserve"> INCLUDEPICTURE "http://mmbiz.qpic.cn/mmbiz/321UvgfxVN8bVuayU4AFqwQKkyQxkqrMHge7opfiaXnicoAu6osBIPEdnAOSAZgPP2laOKspEVCexEqFXhxCqtyw/640?" \* MERGEFORMATINET </w:instrText>
      </w:r>
      <w:r w:rsidRPr="005068CC">
        <w:rPr>
          <w:rFonts w:ascii="Times New Roman" w:eastAsia="楷体" w:hAnsi="Times New Roman" w:cs="Times New Roman"/>
          <w:kern w:val="0"/>
          <w:sz w:val="24"/>
          <w:lang w:val="en-US"/>
        </w:rPr>
        <w:fldChar w:fldCharType="separate"/>
      </w:r>
      <w:r w:rsidRPr="005068CC">
        <w:rPr>
          <w:rFonts w:ascii="Times New Roman" w:eastAsia="楷体" w:hAnsi="Times New Roman" w:cs="Times New Roman"/>
          <w:noProof/>
          <w:kern w:val="0"/>
          <w:sz w:val="24"/>
          <w:lang w:val="en-US"/>
        </w:rPr>
        <w:drawing>
          <wp:inline distT="0" distB="0" distL="0" distR="0" wp14:anchorId="3E3B047C" wp14:editId="415293F8">
            <wp:extent cx="3811905" cy="185737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1905" cy="1857375"/>
                    </a:xfrm>
                    <a:prstGeom prst="rect">
                      <a:avLst/>
                    </a:prstGeom>
                    <a:noFill/>
                    <a:ln>
                      <a:noFill/>
                    </a:ln>
                  </pic:spPr>
                </pic:pic>
              </a:graphicData>
            </a:graphic>
          </wp:inline>
        </w:drawing>
      </w:r>
      <w:r w:rsidRPr="005068CC">
        <w:rPr>
          <w:rFonts w:ascii="Times New Roman" w:eastAsia="楷体" w:hAnsi="Times New Roman" w:cs="Times New Roman"/>
          <w:kern w:val="0"/>
          <w:sz w:val="24"/>
          <w:lang w:val="en-US"/>
        </w:rPr>
        <w:fldChar w:fldCharType="end"/>
      </w:r>
    </w:p>
    <w:p w14:paraId="47D9C49B" w14:textId="77777777" w:rsidR="000E04D0" w:rsidRPr="005068CC" w:rsidRDefault="000E04D0" w:rsidP="000E04D0">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维格纳认为，意识可以作用于外部世界，使波函数坍缩是不足为奇的。，确实只能这样认为。因为外部世界的变化可以引起我们意识的改变。</w:t>
      </w:r>
    </w:p>
    <w:p w14:paraId="3E47A64E" w14:textId="77777777" w:rsidR="000E04D0" w:rsidRPr="005068CC" w:rsidRDefault="000E04D0" w:rsidP="000E04D0">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大家想过没有，牛顿第三定律说作用力与反作用力是相等的。我们的意识能够受外部世界的影响而改变，大家都觉得没有问题，对吧？人的意识就是受外界客观世界的影响改变了，随时都在变化。那为什么客观世界就能改变意识，意识就不能改变客观世界呢？</w:t>
      </w:r>
    </w:p>
    <w:p w14:paraId="3B82DC74" w14:textId="77777777" w:rsidR="000E04D0" w:rsidRPr="005068CC" w:rsidRDefault="000E04D0" w:rsidP="000E04D0">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他就说意识是能够改变客观世界的，意识改变客观世界就是通过波函数坍缩，就是使不确定状态变成确定的状态，这样来影响的。</w:t>
      </w:r>
    </w:p>
    <w:p w14:paraId="6BE11C71" w14:textId="77777777" w:rsidR="000E04D0" w:rsidRPr="005068CC" w:rsidRDefault="000E04D0" w:rsidP="000E04D0">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所以波函数，也就是量子力学的状态，从不确定到确定必须要有意识的参与，这就是争论到最后大家的结论。</w:t>
      </w:r>
    </w:p>
    <w:p w14:paraId="2AE4D786" w14:textId="77777777" w:rsidR="000E04D0" w:rsidRPr="005068CC" w:rsidRDefault="000E04D0" w:rsidP="000E04D0">
      <w:pPr>
        <w:widowControl/>
        <w:jc w:val="left"/>
        <w:rPr>
          <w:rFonts w:ascii="Times New Roman" w:eastAsia="楷体" w:hAnsi="Times New Roman" w:cs="Times New Roman"/>
          <w:kern w:val="0"/>
          <w:sz w:val="24"/>
          <w:lang w:val="en-US"/>
        </w:rPr>
      </w:pPr>
      <w:r w:rsidRPr="005068CC">
        <w:rPr>
          <w:rFonts w:ascii="Times New Roman" w:eastAsia="楷体" w:hAnsi="Times New Roman" w:cs="Times New Roman"/>
          <w:color w:val="D82821"/>
          <w:kern w:val="0"/>
          <w:sz w:val="24"/>
          <w:lang w:val="en-US"/>
        </w:rPr>
        <w:t>&gt;&gt;&gt;&gt;</w:t>
      </w:r>
    </w:p>
    <w:p w14:paraId="282CFC1C" w14:textId="77777777" w:rsidR="000E04D0" w:rsidRPr="005068CC" w:rsidRDefault="000E04D0" w:rsidP="000E04D0">
      <w:pPr>
        <w:widowControl/>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测量的核心是人的意识</w:t>
      </w:r>
    </w:p>
    <w:p w14:paraId="14C13EE8" w14:textId="6BD477F1" w:rsidR="000E04D0" w:rsidRPr="005068CC" w:rsidRDefault="000E04D0" w:rsidP="00CB6F68">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自然科学总是自诩为最客观、最不能容忍主观意识的，现在量子力学发展到这个地步，居然发现人类的主观意识是客观物质世界的基础了。</w:t>
      </w:r>
    </w:p>
    <w:p w14:paraId="5497003B" w14:textId="77777777" w:rsidR="000E04D0" w:rsidRPr="005068CC" w:rsidRDefault="000E04D0" w:rsidP="000E04D0">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因为量子力学是我们客观物质世界最基础的理论。刚才说过了，二十世纪人类技术进展都跟量子力学有关，而且量子力学经过了最精确的实验验证。</w:t>
      </w:r>
    </w:p>
    <w:p w14:paraId="1F1C1715" w14:textId="10EE04A0" w:rsidR="000E04D0" w:rsidRPr="005068CC" w:rsidRDefault="000E04D0" w:rsidP="00CB6F68">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color w:val="548DD4"/>
          <w:kern w:val="0"/>
          <w:sz w:val="24"/>
          <w:lang w:val="en-US"/>
        </w:rPr>
        <w:lastRenderedPageBreak/>
        <w:t>量子力学的基础就是：从不确定的状态变成确定的状态，一定要有意识参与。这是物理学的一个重大成就。</w:t>
      </w:r>
    </w:p>
    <w:p w14:paraId="13AE4B43" w14:textId="77777777" w:rsidR="000E04D0" w:rsidRPr="005068CC" w:rsidRDefault="000E04D0" w:rsidP="000E04D0">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到这一步，我们对量子力学的诡异已经有所了解了，诡异的基础实际上是：意识和物质世界不可分开，意识促成了物质世界从不确定到确定的转移。</w:t>
      </w:r>
    </w:p>
    <w:p w14:paraId="68363549" w14:textId="77777777" w:rsidR="000E04D0" w:rsidRPr="005068CC" w:rsidRDefault="000E04D0" w:rsidP="000E04D0">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color w:val="548DD4"/>
          <w:kern w:val="0"/>
          <w:sz w:val="24"/>
          <w:lang w:val="en-US"/>
        </w:rPr>
        <w:t>这点很像在佛学中，一个念头一下子使物质世界产生出来了</w:t>
      </w:r>
      <w:r w:rsidRPr="005068CC">
        <w:rPr>
          <w:rFonts w:ascii="Times New Roman" w:eastAsia="楷体" w:hAnsi="Times New Roman" w:cs="Times New Roman"/>
          <w:kern w:val="0"/>
          <w:sz w:val="24"/>
          <w:lang w:val="en-US"/>
        </w:rPr>
        <w:t>，这样的概念。物质世界产生出来实际上是从不确定一下子变成确定的，这两者很类似。</w:t>
      </w:r>
    </w:p>
    <w:p w14:paraId="6187AAC2" w14:textId="77777777" w:rsidR="000E04D0" w:rsidRPr="005068CC" w:rsidRDefault="000E04D0" w:rsidP="000E04D0">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刚才讲了量子力学两个诡异之点，诡异之点到最后就达到了物质世界离不开意识，意识是物质世界的基础，意识才使物质世界从不确定到确定，发生这样的坍缩，也就是变化。</w:t>
      </w:r>
    </w:p>
    <w:p w14:paraId="2CAEC818" w14:textId="77777777" w:rsidR="000E04D0" w:rsidRPr="005068CC" w:rsidRDefault="000E04D0" w:rsidP="000E04D0">
      <w:pPr>
        <w:widowControl/>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3</w:t>
      </w:r>
      <w:r w:rsidRPr="005068CC">
        <w:rPr>
          <w:rFonts w:ascii="Times New Roman" w:eastAsia="楷体" w:hAnsi="Times New Roman" w:cs="Times New Roman"/>
          <w:color w:val="BE0404"/>
          <w:kern w:val="0"/>
          <w:sz w:val="24"/>
          <w:lang w:val="en-US"/>
        </w:rPr>
        <w:t>多体的叠加态：量子纠缠</w:t>
      </w:r>
    </w:p>
    <w:p w14:paraId="372CFA28" w14:textId="69BA79F3" w:rsidR="000E04D0" w:rsidRPr="005068CC" w:rsidRDefault="000E04D0" w:rsidP="00CB6F68">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color w:val="548DD4"/>
          <w:kern w:val="0"/>
          <w:sz w:val="24"/>
          <w:lang w:val="en-US"/>
        </w:rPr>
        <w:t>现在再来讲量子力学第三个诡异之点，这个和前面讲的状态有关，是它们的直接结论，叫做量子纠缠。</w:t>
      </w:r>
    </w:p>
    <w:p w14:paraId="5385AD5E" w14:textId="77777777" w:rsidR="000E04D0" w:rsidRPr="005068CC" w:rsidRDefault="000E04D0" w:rsidP="000E04D0">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量子纠缠与</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薛定谔的猫</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是类似的，只不过</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薛定谔的猫</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讲的是同一个东西处于不同的状态的叠加，量子纠缠讲的是如果有两个以上的东西它们都处于不同的状态的叠加，它们彼此之间</w:t>
      </w:r>
      <w:r w:rsidRPr="005068CC">
        <w:rPr>
          <w:rFonts w:ascii="Times New Roman" w:eastAsia="楷体" w:hAnsi="Times New Roman" w:cs="Times New Roman"/>
          <w:color w:val="548DD4"/>
          <w:kern w:val="0"/>
          <w:sz w:val="24"/>
          <w:lang w:val="en-US"/>
        </w:rPr>
        <w:t>一定有明确的关系。</w:t>
      </w:r>
      <w:r w:rsidRPr="005068CC">
        <w:rPr>
          <w:rFonts w:ascii="Times New Roman" w:eastAsia="楷体" w:hAnsi="Times New Roman" w:cs="Times New Roman"/>
          <w:kern w:val="0"/>
          <w:sz w:val="24"/>
          <w:lang w:val="en-US"/>
        </w:rPr>
        <w:t>这就是量子纠缠。</w:t>
      </w:r>
    </w:p>
    <w:p w14:paraId="4B710017" w14:textId="77777777" w:rsidR="000E04D0" w:rsidRPr="005068CC" w:rsidRDefault="000E04D0" w:rsidP="000E04D0">
      <w:pPr>
        <w:widowControl/>
        <w:jc w:val="left"/>
        <w:rPr>
          <w:rFonts w:ascii="Times New Roman" w:eastAsia="楷体" w:hAnsi="Times New Roman" w:cs="Times New Roman"/>
          <w:kern w:val="0"/>
          <w:sz w:val="24"/>
          <w:lang w:val="en-US"/>
        </w:rPr>
      </w:pPr>
      <w:r w:rsidRPr="005068CC">
        <w:rPr>
          <w:rFonts w:ascii="Times New Roman" w:eastAsia="楷体" w:hAnsi="Times New Roman" w:cs="Times New Roman"/>
          <w:color w:val="D82821"/>
          <w:kern w:val="0"/>
          <w:sz w:val="24"/>
          <w:lang w:val="en-US"/>
        </w:rPr>
        <w:t>&gt;&gt;&gt;&gt;</w:t>
      </w:r>
    </w:p>
    <w:p w14:paraId="491D4F91" w14:textId="77777777" w:rsidR="000E04D0" w:rsidRPr="005068CC" w:rsidRDefault="000E04D0" w:rsidP="000E04D0">
      <w:pPr>
        <w:widowControl/>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纠缠态的手套</w:t>
      </w:r>
    </w:p>
    <w:p w14:paraId="14C4E737" w14:textId="77777777" w:rsidR="000E04D0" w:rsidRPr="005068CC" w:rsidRDefault="000E04D0" w:rsidP="000E04D0">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比方，我们从北京买了一双手套，把手套中的一只寄到香港，另一只寄到华盛顿，那么寄到香港的是左手戴的还是右手戴的？</w:t>
      </w:r>
    </w:p>
    <w:p w14:paraId="146D7D20" w14:textId="77777777" w:rsidR="000E04D0" w:rsidRPr="005068CC" w:rsidRDefault="000E04D0" w:rsidP="000E04D0">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谁都不知道，如果香港的人收到了打开一看，是左手的，那华盛顿的人不用看就知道收到的是右手的，因为手套是左右配对的，这是个规则。一旦寄出去了，寄的过程中不确定，但是一个人只要观测了他收到的手套是左手的还是右手的，另一个人不用观测就知道了。这就是纠缠的一个例子。</w:t>
      </w:r>
    </w:p>
    <w:p w14:paraId="2E37E015" w14:textId="77777777" w:rsidR="000E04D0" w:rsidRPr="005068CC" w:rsidRDefault="000E04D0" w:rsidP="000E04D0">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大家会认为，你看没看它没关系，它早就确定了。但量子力学大量实验证明，如果把同一个量子体系分开成几个部分，在未检测之前，你永远不知道这些部分的准确状态；如果你检测出其中之一的状态，在这瞬间其他部分立即调整自己的状态与之相应。</w:t>
      </w:r>
    </w:p>
    <w:p w14:paraId="757844C5" w14:textId="77777777" w:rsidR="000E04D0" w:rsidRPr="005068CC" w:rsidRDefault="000E04D0" w:rsidP="000E04D0">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color w:val="548DD4"/>
          <w:kern w:val="0"/>
          <w:sz w:val="24"/>
          <w:lang w:val="en-US"/>
        </w:rPr>
        <w:t>这样的量子体系的状态叫做</w:t>
      </w:r>
      <w:r w:rsidRPr="005068CC">
        <w:rPr>
          <w:rFonts w:ascii="Times New Roman" w:eastAsia="楷体" w:hAnsi="Times New Roman" w:cs="Times New Roman"/>
          <w:color w:val="548DD4"/>
          <w:kern w:val="0"/>
          <w:sz w:val="24"/>
          <w:lang w:val="en-US"/>
        </w:rPr>
        <w:t>“</w:t>
      </w:r>
      <w:r w:rsidRPr="005068CC">
        <w:rPr>
          <w:rFonts w:ascii="Times New Roman" w:eastAsia="楷体" w:hAnsi="Times New Roman" w:cs="Times New Roman"/>
          <w:color w:val="548DD4"/>
          <w:kern w:val="0"/>
          <w:sz w:val="24"/>
          <w:lang w:val="en-US"/>
        </w:rPr>
        <w:t>纠缠态</w:t>
      </w:r>
      <w:r w:rsidRPr="005068CC">
        <w:rPr>
          <w:rFonts w:ascii="Times New Roman" w:eastAsia="楷体" w:hAnsi="Times New Roman" w:cs="Times New Roman"/>
          <w:color w:val="548DD4"/>
          <w:kern w:val="0"/>
          <w:sz w:val="24"/>
          <w:lang w:val="en-US"/>
        </w:rPr>
        <w:t>”</w:t>
      </w:r>
      <w:r w:rsidRPr="005068CC">
        <w:rPr>
          <w:rFonts w:ascii="Times New Roman" w:eastAsia="楷体" w:hAnsi="Times New Roman" w:cs="Times New Roman"/>
          <w:color w:val="548DD4"/>
          <w:kern w:val="0"/>
          <w:sz w:val="24"/>
          <w:lang w:val="en-US"/>
        </w:rPr>
        <w:t>。</w:t>
      </w:r>
      <w:r w:rsidRPr="005068CC">
        <w:rPr>
          <w:rFonts w:ascii="Times New Roman" w:eastAsia="楷体" w:hAnsi="Times New Roman" w:cs="Times New Roman"/>
          <w:kern w:val="0"/>
          <w:sz w:val="24"/>
          <w:lang w:val="en-US"/>
        </w:rPr>
        <w:t>就好比这个手套在寄出以后，在还没被观测之前，它是不是确定呢？肯定不确定。只有在你确定了其中某一个的状态，另一个的状态立刻就变化了，也变得确定起来了。这种关联就叫作量子纠缠。</w:t>
      </w:r>
    </w:p>
    <w:p w14:paraId="08B1A6B3" w14:textId="77777777" w:rsidR="000E04D0" w:rsidRPr="005068CC" w:rsidRDefault="000E04D0" w:rsidP="000E04D0">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大家也许很难理解这个纠缠，说实话，这个已经超出了我们人类的理解能力的范围之外，你只能去试图想他、接受他，跟我们日常生活中的客观经验已经不符了。</w:t>
      </w:r>
    </w:p>
    <w:p w14:paraId="2BE4C4FA" w14:textId="77777777" w:rsidR="000E04D0" w:rsidRPr="005068CC" w:rsidRDefault="000E04D0" w:rsidP="000E04D0">
      <w:pPr>
        <w:widowControl/>
        <w:jc w:val="left"/>
        <w:rPr>
          <w:rFonts w:ascii="Times New Roman" w:eastAsia="楷体" w:hAnsi="Times New Roman" w:cs="Times New Roman"/>
          <w:kern w:val="0"/>
          <w:sz w:val="24"/>
          <w:lang w:val="en-US"/>
        </w:rPr>
      </w:pPr>
      <w:r w:rsidRPr="005068CC">
        <w:rPr>
          <w:rFonts w:ascii="Times New Roman" w:eastAsia="楷体" w:hAnsi="Times New Roman" w:cs="Times New Roman"/>
          <w:color w:val="D82821"/>
          <w:kern w:val="0"/>
          <w:sz w:val="24"/>
          <w:lang w:val="en-US"/>
        </w:rPr>
        <w:t>&gt;&gt;&gt;&gt;</w:t>
      </w:r>
    </w:p>
    <w:p w14:paraId="02656C76" w14:textId="77777777" w:rsidR="000E04D0" w:rsidRPr="005068CC" w:rsidRDefault="000E04D0" w:rsidP="000E04D0">
      <w:pPr>
        <w:widowControl/>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量子隐形传输</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瞬间传输的未来</w:t>
      </w:r>
    </w:p>
    <w:p w14:paraId="4BCEC067" w14:textId="17BBAB4F" w:rsidR="000E04D0" w:rsidRPr="005068CC" w:rsidRDefault="000E04D0" w:rsidP="00CB6F68">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color w:val="548DD4"/>
          <w:kern w:val="0"/>
          <w:sz w:val="24"/>
          <w:lang w:val="en-US"/>
        </w:rPr>
        <w:t>这个例子还说明纠缠的一个重要特点：纠缠一方得到的任何信息，另一方也会马上感到，不需要信息传递。</w:t>
      </w:r>
      <w:r w:rsidRPr="005068CC">
        <w:rPr>
          <w:rFonts w:ascii="Times New Roman" w:eastAsia="楷体" w:hAnsi="Times New Roman" w:cs="Times New Roman"/>
          <w:kern w:val="0"/>
          <w:sz w:val="24"/>
          <w:lang w:val="en-US"/>
        </w:rPr>
        <w:t>这一点很重要，后面要用到。</w:t>
      </w:r>
    </w:p>
    <w:p w14:paraId="55B7FBC5" w14:textId="77777777" w:rsidR="000E04D0" w:rsidRPr="005068CC" w:rsidRDefault="000E04D0" w:rsidP="000E04D0">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lastRenderedPageBreak/>
        <w:t>这种纠缠的例子大家还容易理解，但是对于物质世界的纠缠大家不太容易理解，原因就在于大家的观念都认为一个事物永远都有个确定的状态，但是量子力学发现微观世界的事物，在还没被观察之前没有明确的状态。</w:t>
      </w:r>
    </w:p>
    <w:p w14:paraId="2AE51760" w14:textId="77777777" w:rsidR="000E04D0" w:rsidRPr="005068CC" w:rsidRDefault="000E04D0" w:rsidP="000E04D0">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大家记住量子纠缠就是对于多个微观物体，在被观察之后，它们的状态会从不确定到确定，作一个有关联的突变。量子纠缠现在已经变成一个工具了，这个工具可以用来传输东西、传输信息。</w:t>
      </w:r>
    </w:p>
    <w:p w14:paraId="7775FD29" w14:textId="77777777" w:rsidR="000E04D0" w:rsidRPr="005068CC" w:rsidRDefault="000E04D0" w:rsidP="000E04D0">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我先来说，非量子力学的经典物理学的信息传输。</w:t>
      </w:r>
    </w:p>
    <w:p w14:paraId="6F047409" w14:textId="77777777" w:rsidR="000E04D0" w:rsidRPr="005068CC" w:rsidRDefault="000E04D0" w:rsidP="000E04D0">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比如一位女士有一本书，或者任何信息，她想传输到一位男士手上去，这个男士在纽约，两个人根本看不见。</w:t>
      </w:r>
    </w:p>
    <w:p w14:paraId="0FC58742" w14:textId="77777777" w:rsidR="000E04D0" w:rsidRPr="005068CC" w:rsidRDefault="000E04D0" w:rsidP="000E04D0">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经典物理学的传输方式是女士拿扫描仪来扫描这本书，扫描之后通过网络系统，把信号传到男士那去，男士再把它打印出来，这就是经典信号传输了。</w:t>
      </w:r>
    </w:p>
    <w:p w14:paraId="3CCCAA52" w14:textId="77777777" w:rsidR="000E04D0" w:rsidRPr="005068CC" w:rsidRDefault="000E04D0" w:rsidP="000E04D0">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color w:val="548DD4"/>
          <w:kern w:val="0"/>
          <w:sz w:val="24"/>
          <w:lang w:val="en-US"/>
        </w:rPr>
        <w:t>但经典信号传输有个大缺点，就是不完全。</w:t>
      </w:r>
      <w:r w:rsidRPr="005068CC">
        <w:rPr>
          <w:rFonts w:ascii="Times New Roman" w:eastAsia="楷体" w:hAnsi="Times New Roman" w:cs="Times New Roman"/>
          <w:kern w:val="0"/>
          <w:sz w:val="24"/>
          <w:lang w:val="en-US"/>
        </w:rPr>
        <w:t>因为一本书在扫描时候只能得到它的部分信息，这本书的颜色、纸张的厚度、纸张的原子分子结构那就传不过去，传的只是照相的图像，这就是经典物理学的信号传输。</w:t>
      </w:r>
    </w:p>
    <w:p w14:paraId="5B2D7D57" w14:textId="77777777" w:rsidR="000E04D0" w:rsidRPr="005068CC" w:rsidRDefault="000E04D0" w:rsidP="000E04D0">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量子信号传输就完全不同了。量子信号的传输利用量子纠缠态。</w:t>
      </w:r>
    </w:p>
    <w:p w14:paraId="3B1A98DF" w14:textId="77777777" w:rsidR="000E04D0" w:rsidRPr="005068CC" w:rsidRDefault="000E04D0" w:rsidP="000E04D0">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如果这位女士与男士离得很远，一个在火星上，一个在地球上，他们可以用量子纠缠来传输信息。如果女士在</w:t>
      </w:r>
      <w:r w:rsidRPr="005068CC">
        <w:rPr>
          <w:rFonts w:ascii="Times New Roman" w:eastAsia="楷体" w:hAnsi="Times New Roman" w:cs="Times New Roman"/>
          <w:kern w:val="0"/>
          <w:sz w:val="24"/>
          <w:lang w:val="en-US"/>
        </w:rPr>
        <w:t>A</w:t>
      </w:r>
      <w:r w:rsidRPr="005068CC">
        <w:rPr>
          <w:rFonts w:ascii="Times New Roman" w:eastAsia="楷体" w:hAnsi="Times New Roman" w:cs="Times New Roman"/>
          <w:kern w:val="0"/>
          <w:sz w:val="24"/>
          <w:lang w:val="en-US"/>
        </w:rPr>
        <w:t>点，她有光子</w:t>
      </w:r>
      <w:r w:rsidRPr="005068CC">
        <w:rPr>
          <w:rFonts w:ascii="Times New Roman" w:eastAsia="楷体" w:hAnsi="Times New Roman" w:cs="Times New Roman"/>
          <w:kern w:val="0"/>
          <w:sz w:val="24"/>
          <w:lang w:val="en-US"/>
        </w:rPr>
        <w:t>A</w:t>
      </w:r>
      <w:r w:rsidRPr="005068CC">
        <w:rPr>
          <w:rFonts w:ascii="Times New Roman" w:eastAsia="楷体" w:hAnsi="Times New Roman" w:cs="Times New Roman"/>
          <w:kern w:val="0"/>
          <w:sz w:val="24"/>
          <w:lang w:val="en-US"/>
        </w:rPr>
        <w:t>；男士在</w:t>
      </w:r>
      <w:r w:rsidRPr="005068CC">
        <w:rPr>
          <w:rFonts w:ascii="Times New Roman" w:eastAsia="楷体" w:hAnsi="Times New Roman" w:cs="Times New Roman"/>
          <w:kern w:val="0"/>
          <w:sz w:val="24"/>
          <w:lang w:val="en-US"/>
        </w:rPr>
        <w:t>B</w:t>
      </w:r>
      <w:r w:rsidRPr="005068CC">
        <w:rPr>
          <w:rFonts w:ascii="Times New Roman" w:eastAsia="楷体" w:hAnsi="Times New Roman" w:cs="Times New Roman"/>
          <w:kern w:val="0"/>
          <w:sz w:val="24"/>
          <w:lang w:val="en-US"/>
        </w:rPr>
        <w:t>点，他有光子</w:t>
      </w:r>
      <w:r w:rsidRPr="005068CC">
        <w:rPr>
          <w:rFonts w:ascii="Times New Roman" w:eastAsia="楷体" w:hAnsi="Times New Roman" w:cs="Times New Roman"/>
          <w:kern w:val="0"/>
          <w:sz w:val="24"/>
          <w:lang w:val="en-US"/>
        </w:rPr>
        <w:t>B</w:t>
      </w:r>
      <w:r w:rsidRPr="005068CC">
        <w:rPr>
          <w:rFonts w:ascii="Times New Roman" w:eastAsia="楷体" w:hAnsi="Times New Roman" w:cs="Times New Roman"/>
          <w:kern w:val="0"/>
          <w:sz w:val="24"/>
          <w:lang w:val="en-US"/>
        </w:rPr>
        <w:t>。</w:t>
      </w:r>
    </w:p>
    <w:p w14:paraId="485369B7" w14:textId="77777777" w:rsidR="000E04D0" w:rsidRPr="005068CC" w:rsidRDefault="000E04D0" w:rsidP="000E04D0">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color w:val="548DD4"/>
          <w:kern w:val="0"/>
          <w:sz w:val="24"/>
          <w:lang w:val="en-US"/>
        </w:rPr>
        <w:t>光子</w:t>
      </w:r>
      <w:r w:rsidRPr="005068CC">
        <w:rPr>
          <w:rFonts w:ascii="Times New Roman" w:eastAsia="楷体" w:hAnsi="Times New Roman" w:cs="Times New Roman"/>
          <w:color w:val="548DD4"/>
          <w:kern w:val="0"/>
          <w:sz w:val="24"/>
          <w:lang w:val="en-US"/>
        </w:rPr>
        <w:t>A</w:t>
      </w:r>
      <w:r w:rsidRPr="005068CC">
        <w:rPr>
          <w:rFonts w:ascii="Times New Roman" w:eastAsia="楷体" w:hAnsi="Times New Roman" w:cs="Times New Roman"/>
          <w:color w:val="548DD4"/>
          <w:kern w:val="0"/>
          <w:sz w:val="24"/>
          <w:lang w:val="en-US"/>
        </w:rPr>
        <w:t>和</w:t>
      </w:r>
      <w:r w:rsidRPr="005068CC">
        <w:rPr>
          <w:rFonts w:ascii="Times New Roman" w:eastAsia="楷体" w:hAnsi="Times New Roman" w:cs="Times New Roman"/>
          <w:color w:val="548DD4"/>
          <w:kern w:val="0"/>
          <w:sz w:val="24"/>
          <w:lang w:val="en-US"/>
        </w:rPr>
        <w:t>B</w:t>
      </w:r>
      <w:r w:rsidRPr="005068CC">
        <w:rPr>
          <w:rFonts w:ascii="Times New Roman" w:eastAsia="楷体" w:hAnsi="Times New Roman" w:cs="Times New Roman"/>
          <w:color w:val="548DD4"/>
          <w:kern w:val="0"/>
          <w:sz w:val="24"/>
          <w:lang w:val="en-US"/>
        </w:rPr>
        <w:t>处于纠缠态，对</w:t>
      </w:r>
      <w:r w:rsidRPr="005068CC">
        <w:rPr>
          <w:rFonts w:ascii="Times New Roman" w:eastAsia="楷体" w:hAnsi="Times New Roman" w:cs="Times New Roman"/>
          <w:color w:val="548DD4"/>
          <w:kern w:val="0"/>
          <w:sz w:val="24"/>
          <w:lang w:val="en-US"/>
        </w:rPr>
        <w:t>A</w:t>
      </w:r>
      <w:r w:rsidRPr="005068CC">
        <w:rPr>
          <w:rFonts w:ascii="Times New Roman" w:eastAsia="楷体" w:hAnsi="Times New Roman" w:cs="Times New Roman"/>
          <w:color w:val="548DD4"/>
          <w:kern w:val="0"/>
          <w:sz w:val="24"/>
          <w:lang w:val="en-US"/>
        </w:rPr>
        <w:t>光子施加的任何作用或给她的任何信息，</w:t>
      </w:r>
      <w:r w:rsidRPr="005068CC">
        <w:rPr>
          <w:rFonts w:ascii="Times New Roman" w:eastAsia="楷体" w:hAnsi="Times New Roman" w:cs="Times New Roman"/>
          <w:color w:val="548DD4"/>
          <w:kern w:val="0"/>
          <w:sz w:val="24"/>
          <w:lang w:val="en-US"/>
        </w:rPr>
        <w:t>B</w:t>
      </w:r>
      <w:r w:rsidRPr="005068CC">
        <w:rPr>
          <w:rFonts w:ascii="Times New Roman" w:eastAsia="楷体" w:hAnsi="Times New Roman" w:cs="Times New Roman"/>
          <w:color w:val="548DD4"/>
          <w:kern w:val="0"/>
          <w:sz w:val="24"/>
          <w:lang w:val="en-US"/>
        </w:rPr>
        <w:t>光子都马上得到。如果把这本书的全部信息作用于</w:t>
      </w:r>
      <w:r w:rsidRPr="005068CC">
        <w:rPr>
          <w:rFonts w:ascii="Times New Roman" w:eastAsia="楷体" w:hAnsi="Times New Roman" w:cs="Times New Roman"/>
          <w:color w:val="548DD4"/>
          <w:kern w:val="0"/>
          <w:sz w:val="24"/>
          <w:lang w:val="en-US"/>
        </w:rPr>
        <w:t>A</w:t>
      </w:r>
      <w:r w:rsidRPr="005068CC">
        <w:rPr>
          <w:rFonts w:ascii="Times New Roman" w:eastAsia="楷体" w:hAnsi="Times New Roman" w:cs="Times New Roman"/>
          <w:color w:val="548DD4"/>
          <w:kern w:val="0"/>
          <w:sz w:val="24"/>
          <w:lang w:val="en-US"/>
        </w:rPr>
        <w:t>光子，那么</w:t>
      </w:r>
      <w:r w:rsidRPr="005068CC">
        <w:rPr>
          <w:rFonts w:ascii="Times New Roman" w:eastAsia="楷体" w:hAnsi="Times New Roman" w:cs="Times New Roman"/>
          <w:color w:val="548DD4"/>
          <w:kern w:val="0"/>
          <w:sz w:val="24"/>
          <w:lang w:val="en-US"/>
        </w:rPr>
        <w:t>B</w:t>
      </w:r>
      <w:r w:rsidRPr="005068CC">
        <w:rPr>
          <w:rFonts w:ascii="Times New Roman" w:eastAsia="楷体" w:hAnsi="Times New Roman" w:cs="Times New Roman"/>
          <w:color w:val="548DD4"/>
          <w:kern w:val="0"/>
          <w:sz w:val="24"/>
          <w:lang w:val="en-US"/>
        </w:rPr>
        <w:t>光子也马上得到。</w:t>
      </w:r>
    </w:p>
    <w:p w14:paraId="29B3685B" w14:textId="77777777" w:rsidR="000E04D0" w:rsidRPr="005068CC" w:rsidRDefault="000E04D0" w:rsidP="000E04D0">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color w:val="548DD4"/>
          <w:kern w:val="0"/>
          <w:sz w:val="24"/>
          <w:lang w:val="en-US"/>
        </w:rPr>
        <w:t>这就是量子隐形传输中，最后的</w:t>
      </w:r>
      <w:r w:rsidRPr="005068CC">
        <w:rPr>
          <w:rFonts w:ascii="Times New Roman" w:eastAsia="楷体" w:hAnsi="Times New Roman" w:cs="Times New Roman"/>
          <w:color w:val="548DD4"/>
          <w:kern w:val="0"/>
          <w:sz w:val="24"/>
          <w:lang w:val="en-US"/>
        </w:rPr>
        <w:t>B</w:t>
      </w:r>
      <w:r w:rsidRPr="005068CC">
        <w:rPr>
          <w:rFonts w:ascii="Times New Roman" w:eastAsia="楷体" w:hAnsi="Times New Roman" w:cs="Times New Roman"/>
          <w:color w:val="548DD4"/>
          <w:kern w:val="0"/>
          <w:sz w:val="24"/>
          <w:lang w:val="en-US"/>
        </w:rPr>
        <w:t>点得到的是和原来完全一样的信息。</w:t>
      </w:r>
    </w:p>
    <w:p w14:paraId="2B904097" w14:textId="77777777" w:rsidR="000E04D0" w:rsidRPr="005068CC" w:rsidRDefault="000E04D0" w:rsidP="000E04D0">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经典物理传输后所复制出来的，只是纸上图像的信息，没有复制任何</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实体</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本身。而量子隐形传输却是从</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实体</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得到完整的信息，从而复制出了</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实体</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本身，尽管只是一个小小的量子态！</w:t>
      </w:r>
    </w:p>
    <w:p w14:paraId="2D671ED2" w14:textId="77777777" w:rsidR="000E04D0" w:rsidRPr="005068CC" w:rsidRDefault="000E04D0" w:rsidP="000E04D0">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这个工作现在在全世界做得最领先的是欧洲国家，然后就是中国。</w:t>
      </w:r>
    </w:p>
    <w:p w14:paraId="5EAFB6E3" w14:textId="77777777" w:rsidR="00CB6F68" w:rsidRPr="005068CC" w:rsidRDefault="00CB6F68" w:rsidP="000E04D0">
      <w:pPr>
        <w:widowControl/>
        <w:spacing w:line="360" w:lineRule="atLeast"/>
        <w:ind w:firstLine="480"/>
        <w:jc w:val="left"/>
        <w:rPr>
          <w:rFonts w:ascii="Times New Roman" w:eastAsia="楷体" w:hAnsi="Times New Roman" w:cs="Times New Roman"/>
          <w:kern w:val="0"/>
          <w:sz w:val="24"/>
          <w:lang w:val="en-US"/>
        </w:rPr>
      </w:pPr>
    </w:p>
    <w:p w14:paraId="4B161EB1" w14:textId="4B2AB0B9" w:rsidR="000E04D0" w:rsidRPr="005068CC" w:rsidRDefault="000E04D0" w:rsidP="00CB6F68">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中科大有个年轻教授叫潘建伟，他做这个在全世界很有名，做得很好。这个量子隐性传输能够实现，就使得人类有这种可能：可以把在地球上某个东西的全部信息传到火星上去，而且瞬间就传播了。</w:t>
      </w:r>
    </w:p>
    <w:p w14:paraId="2AA43E46" w14:textId="77777777" w:rsidR="000E04D0" w:rsidRPr="005068CC" w:rsidRDefault="000E04D0" w:rsidP="000E04D0">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现在传播的是某个东西的全部信息，总有一天能实现把一个人的全部信息传递到火星上去，然后在那个地方用原子组装出来，不就变成传输了一个人了吗？这个超远距离隐性传输，就类似于中国古典小说中的幻想。</w:t>
      </w:r>
    </w:p>
    <w:p w14:paraId="79F5D253" w14:textId="67A3E4DE" w:rsidR="000E04D0" w:rsidRPr="005068CC" w:rsidRDefault="000E04D0" w:rsidP="000E04D0">
      <w:pPr>
        <w:widowControl/>
        <w:spacing w:line="360" w:lineRule="atLeast"/>
        <w:jc w:val="center"/>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lastRenderedPageBreak/>
        <w:fldChar w:fldCharType="begin"/>
      </w:r>
      <w:r w:rsidRPr="005068CC">
        <w:rPr>
          <w:rFonts w:ascii="Times New Roman" w:eastAsia="楷体" w:hAnsi="Times New Roman" w:cs="Times New Roman"/>
          <w:kern w:val="0"/>
          <w:sz w:val="24"/>
          <w:lang w:val="en-US"/>
        </w:rPr>
        <w:instrText xml:space="preserve"> INCLUDEPICTURE "http://mmbiz.qpic.cn/mmbiz/321UvgfxVN8bVuayU4AFqwQKkyQxkqrMia7sd2pR2WAxx7KFwKTqYV62FZystDgKrRuOlmPLUibnKr7iaG4Yde1Ng/640?" \* MERGEFORMATINET </w:instrText>
      </w:r>
      <w:r w:rsidRPr="005068CC">
        <w:rPr>
          <w:rFonts w:ascii="Times New Roman" w:eastAsia="楷体" w:hAnsi="Times New Roman" w:cs="Times New Roman"/>
          <w:kern w:val="0"/>
          <w:sz w:val="24"/>
          <w:lang w:val="en-US"/>
        </w:rPr>
        <w:fldChar w:fldCharType="separate"/>
      </w:r>
      <w:r w:rsidRPr="005068CC">
        <w:rPr>
          <w:rFonts w:ascii="Times New Roman" w:eastAsia="楷体" w:hAnsi="Times New Roman" w:cs="Times New Roman"/>
          <w:noProof/>
          <w:kern w:val="0"/>
          <w:sz w:val="24"/>
          <w:lang w:val="en-US"/>
        </w:rPr>
        <w:drawing>
          <wp:inline distT="0" distB="0" distL="0" distR="0" wp14:anchorId="7927D6BF" wp14:editId="23F7772E">
            <wp:extent cx="5270500" cy="37592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0500" cy="3759200"/>
                    </a:xfrm>
                    <a:prstGeom prst="rect">
                      <a:avLst/>
                    </a:prstGeom>
                    <a:noFill/>
                    <a:ln>
                      <a:noFill/>
                    </a:ln>
                  </pic:spPr>
                </pic:pic>
              </a:graphicData>
            </a:graphic>
          </wp:inline>
        </w:drawing>
      </w:r>
      <w:r w:rsidRPr="005068CC">
        <w:rPr>
          <w:rFonts w:ascii="Times New Roman" w:eastAsia="楷体" w:hAnsi="Times New Roman" w:cs="Times New Roman"/>
          <w:kern w:val="0"/>
          <w:sz w:val="24"/>
          <w:lang w:val="en-US"/>
        </w:rPr>
        <w:fldChar w:fldCharType="end"/>
      </w:r>
    </w:p>
    <w:p w14:paraId="6692C49E" w14:textId="77777777" w:rsidR="000E04D0" w:rsidRPr="005068CC" w:rsidRDefault="000E04D0" w:rsidP="000E04D0">
      <w:pPr>
        <w:widowControl/>
        <w:spacing w:line="360"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我讲这个，主要想让大家理解并记住，如果两个地方的物质处于纠缠态，从纠缠的一方的所有信息可以瞬间传递到纠缠的另一方去，这种传输没有时间空间的限制，是瞬间传播的。这是量子力学第三个诡异的地方。</w:t>
      </w:r>
    </w:p>
    <w:p w14:paraId="278DD504" w14:textId="77777777" w:rsidR="000E04D0" w:rsidRPr="005068CC" w:rsidRDefault="000E04D0" w:rsidP="000E04D0">
      <w:pPr>
        <w:widowControl/>
        <w:jc w:val="left"/>
        <w:rPr>
          <w:rFonts w:ascii="Times New Roman" w:eastAsia="楷体" w:hAnsi="Times New Roman" w:cs="Times New Roman"/>
          <w:kern w:val="0"/>
          <w:sz w:val="24"/>
          <w:lang w:val="en-US"/>
        </w:rPr>
      </w:pPr>
    </w:p>
    <w:p w14:paraId="0731B859" w14:textId="77777777" w:rsidR="000E04D0" w:rsidRPr="005068CC" w:rsidRDefault="000E04D0" w:rsidP="000E04D0">
      <w:pPr>
        <w:widowControl/>
        <w:jc w:val="left"/>
        <w:rPr>
          <w:rFonts w:ascii="Times New Roman" w:eastAsia="楷体" w:hAnsi="Times New Roman" w:cs="Times New Roman"/>
          <w:kern w:val="0"/>
          <w:sz w:val="24"/>
          <w:lang w:val="en-US"/>
        </w:rPr>
      </w:pPr>
      <w:r w:rsidRPr="005068CC">
        <w:rPr>
          <w:rFonts w:ascii="Times New Roman" w:eastAsia="楷体" w:hAnsi="Times New Roman" w:cs="Times New Roman"/>
          <w:i/>
          <w:iCs/>
          <w:kern w:val="0"/>
          <w:sz w:val="24"/>
          <w:lang w:val="en-US"/>
        </w:rPr>
        <w:t>3</w:t>
      </w:r>
      <w:r w:rsidRPr="005068CC">
        <w:rPr>
          <w:rFonts w:ascii="Times New Roman" w:eastAsia="楷体" w:hAnsi="Times New Roman" w:cs="Times New Roman"/>
          <w:kern w:val="0"/>
          <w:sz w:val="24"/>
          <w:lang w:val="en-US"/>
        </w:rPr>
        <w:t>意识是量子物理现象</w:t>
      </w:r>
    </w:p>
    <w:p w14:paraId="1979E329" w14:textId="3FCA8C6A"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color w:val="548DD4"/>
          <w:kern w:val="0"/>
          <w:sz w:val="24"/>
          <w:lang w:val="en-US"/>
        </w:rPr>
        <w:t>意识是一种量子力学现象。</w:t>
      </w:r>
      <w:r w:rsidRPr="005068CC">
        <w:rPr>
          <w:rFonts w:ascii="Times New Roman" w:eastAsia="楷体" w:hAnsi="Times New Roman" w:cs="Times New Roman"/>
          <w:kern w:val="0"/>
          <w:sz w:val="24"/>
          <w:lang w:val="en-US"/>
        </w:rPr>
        <w:t>为什么这么说呢？比如你面前出现了一朵花，这时有两种可能的状态：</w:t>
      </w:r>
    </w:p>
    <w:p w14:paraId="1AF3005F" w14:textId="48EB01A1" w:rsidR="000E04D0" w:rsidRPr="005068CC" w:rsidRDefault="000E04D0" w:rsidP="00CB6F68">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color w:val="548DD4"/>
          <w:kern w:val="0"/>
          <w:sz w:val="24"/>
          <w:lang w:val="en-US"/>
        </w:rPr>
        <w:t>一个没有任何分别心的人，</w:t>
      </w:r>
      <w:r w:rsidRPr="005068CC">
        <w:rPr>
          <w:rFonts w:ascii="Times New Roman" w:eastAsia="楷体" w:hAnsi="Times New Roman" w:cs="Times New Roman"/>
          <w:color w:val="548DD4"/>
          <w:kern w:val="0"/>
          <w:sz w:val="24"/>
          <w:lang w:val="en-US"/>
        </w:rPr>
        <w:t>“</w:t>
      </w:r>
      <w:r w:rsidRPr="005068CC">
        <w:rPr>
          <w:rFonts w:ascii="Times New Roman" w:eastAsia="楷体" w:hAnsi="Times New Roman" w:cs="Times New Roman"/>
          <w:color w:val="548DD4"/>
          <w:kern w:val="0"/>
          <w:sz w:val="24"/>
          <w:lang w:val="en-US"/>
        </w:rPr>
        <w:t>对境无心</w:t>
      </w:r>
      <w:r w:rsidRPr="005068CC">
        <w:rPr>
          <w:rFonts w:ascii="Times New Roman" w:eastAsia="楷体" w:hAnsi="Times New Roman" w:cs="Times New Roman"/>
          <w:color w:val="548DD4"/>
          <w:kern w:val="0"/>
          <w:sz w:val="24"/>
          <w:lang w:val="en-US"/>
        </w:rPr>
        <w:t>”</w:t>
      </w:r>
      <w:r w:rsidRPr="005068CC">
        <w:rPr>
          <w:rFonts w:ascii="Times New Roman" w:eastAsia="楷体" w:hAnsi="Times New Roman" w:cs="Times New Roman"/>
          <w:color w:val="548DD4"/>
          <w:kern w:val="0"/>
          <w:sz w:val="24"/>
          <w:lang w:val="en-US"/>
        </w:rPr>
        <w:t>，看花不是花，此时他的意识处于自由的状态，他没看到花是不是红的，好不好看，他看它并不是花，他根本就不动念头。</w:t>
      </w:r>
    </w:p>
    <w:p w14:paraId="042F23DA" w14:textId="736C489E" w:rsidR="000E04D0" w:rsidRPr="005068CC" w:rsidRDefault="000E04D0" w:rsidP="00CB6F68">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这种境界在唐代张拙的诗中写道</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一念不生全体现，六根才动被云遮</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w:t>
      </w:r>
    </w:p>
    <w:p w14:paraId="1F7F1885" w14:textId="77777777" w:rsidR="000E04D0" w:rsidRPr="005068CC" w:rsidRDefault="000E04D0" w:rsidP="000E04D0">
      <w:pPr>
        <w:widowControl/>
        <w:jc w:val="left"/>
        <w:rPr>
          <w:rFonts w:ascii="Times New Roman" w:eastAsia="楷体" w:hAnsi="Times New Roman" w:cs="Times New Roman"/>
          <w:kern w:val="0"/>
          <w:sz w:val="24"/>
          <w:lang w:val="en-US"/>
        </w:rPr>
      </w:pPr>
      <w:r w:rsidRPr="005068CC">
        <w:rPr>
          <w:rFonts w:ascii="Times New Roman" w:eastAsia="楷体" w:hAnsi="Times New Roman" w:cs="Times New Roman"/>
          <w:color w:val="D82821"/>
          <w:kern w:val="0"/>
          <w:sz w:val="24"/>
          <w:lang w:val="en-US"/>
        </w:rPr>
        <w:t>&gt;&gt;&gt;&gt;</w:t>
      </w:r>
    </w:p>
    <w:p w14:paraId="496444C4" w14:textId="2F7167CD" w:rsidR="000E04D0" w:rsidRPr="005068CC" w:rsidRDefault="000E04D0" w:rsidP="00CB6F68">
      <w:pPr>
        <w:widowControl/>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未经测试的电子</w:t>
      </w:r>
      <w:r w:rsidRPr="005068CC">
        <w:rPr>
          <w:rFonts w:ascii="Times New Roman" w:eastAsia="楷体" w:hAnsi="Times New Roman" w:cs="Times New Roman"/>
          <w:kern w:val="0"/>
          <w:sz w:val="24"/>
          <w:lang w:val="en-US"/>
        </w:rPr>
        <w:t>&amp;</w:t>
      </w:r>
      <w:r w:rsidRPr="005068CC">
        <w:rPr>
          <w:rFonts w:ascii="Times New Roman" w:eastAsia="楷体" w:hAnsi="Times New Roman" w:cs="Times New Roman"/>
          <w:kern w:val="0"/>
          <w:sz w:val="24"/>
          <w:lang w:val="en-US"/>
        </w:rPr>
        <w:t>未生念头的意识</w:t>
      </w:r>
    </w:p>
    <w:p w14:paraId="202D2C25" w14:textId="41C7ED97" w:rsidR="000E04D0" w:rsidRPr="005068CC" w:rsidRDefault="000E04D0" w:rsidP="00CB6F68">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color w:val="548DD4"/>
          <w:kern w:val="0"/>
          <w:sz w:val="24"/>
          <w:lang w:val="en-US"/>
        </w:rPr>
        <w:t>这个自由状态与刚才所说量子力学的诡异现象怎么可以比较起来呢？就是电子这些东西，在你没有测量的时候，它处处都存在，也处处不存在，一旦你测量，电子就有个固定状态出来了。</w:t>
      </w:r>
    </w:p>
    <w:p w14:paraId="18486BEA" w14:textId="4EEABBE5" w:rsidR="000E04D0" w:rsidRPr="005068CC" w:rsidRDefault="000E04D0" w:rsidP="00CB6F68">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color w:val="548DD4"/>
          <w:kern w:val="0"/>
          <w:sz w:val="24"/>
          <w:lang w:val="en-US"/>
        </w:rPr>
        <w:t>意识也是这样，如果你看到这朵花，一下子动念头了，动念头实质上就是作了测量。</w:t>
      </w:r>
    </w:p>
    <w:p w14:paraId="2D60B399"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你用鼻子作了测量发现是香的，你眼睛进行测量发现是红色的而且美丽，你动意念去测量它，发现它很令人愉快。</w:t>
      </w:r>
    </w:p>
    <w:p w14:paraId="5420BBDD"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于是这些测量的结果，也就是念头的结果，一下子使你产生了进一步的念头：这是一朵玫瑰花，就认出它来了。</w:t>
      </w:r>
    </w:p>
    <w:p w14:paraId="2C61661A" w14:textId="43C60CE1" w:rsidR="000E04D0" w:rsidRPr="005068CC" w:rsidRDefault="000E04D0" w:rsidP="00CB6F68">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highlight w:val="yellow"/>
          <w:lang w:val="en-US"/>
        </w:rPr>
        <w:t>人意识的发动的过程实际上是通过动念进行测量，然后产生念头</w:t>
      </w:r>
      <w:r w:rsidRPr="005068CC">
        <w:rPr>
          <w:rFonts w:ascii="Times New Roman" w:eastAsia="楷体" w:hAnsi="Times New Roman" w:cs="Times New Roman"/>
          <w:kern w:val="0"/>
          <w:sz w:val="24"/>
          <w:lang w:val="en-US"/>
        </w:rPr>
        <w:t>。这时候</w:t>
      </w:r>
      <w:r w:rsidRPr="005068CC">
        <w:rPr>
          <w:rFonts w:ascii="Times New Roman" w:eastAsia="楷体" w:hAnsi="Times New Roman" w:cs="Times New Roman"/>
          <w:kern w:val="0"/>
          <w:sz w:val="24"/>
          <w:highlight w:val="yellow"/>
          <w:lang w:val="en-US"/>
        </w:rPr>
        <w:t>念头产生出来了，实质是通过测量得出的几个我们制造出来的概念。</w:t>
      </w:r>
      <w:r w:rsidRPr="005068CC">
        <w:rPr>
          <w:rFonts w:ascii="Times New Roman" w:eastAsia="楷体" w:hAnsi="Times New Roman" w:cs="Times New Roman"/>
          <w:kern w:val="0"/>
          <w:sz w:val="24"/>
          <w:lang w:val="en-US"/>
        </w:rPr>
        <w:t>这时</w:t>
      </w:r>
      <w:r w:rsidRPr="005068CC">
        <w:rPr>
          <w:rFonts w:ascii="Times New Roman" w:eastAsia="楷体" w:hAnsi="Times New Roman" w:cs="Times New Roman"/>
          <w:kern w:val="0"/>
          <w:sz w:val="24"/>
          <w:highlight w:val="yellow"/>
          <w:lang w:val="en-US"/>
        </w:rPr>
        <w:t>意识不再自由，它突然坍塌到一个概念</w:t>
      </w:r>
      <w:r w:rsidRPr="005068CC">
        <w:rPr>
          <w:rFonts w:ascii="Times New Roman" w:eastAsia="楷体" w:hAnsi="Times New Roman" w:cs="Times New Roman"/>
          <w:kern w:val="0"/>
          <w:sz w:val="24"/>
          <w:highlight w:val="yellow"/>
          <w:lang w:val="en-US"/>
        </w:rPr>
        <w:t>“</w:t>
      </w:r>
      <w:r w:rsidRPr="005068CC">
        <w:rPr>
          <w:rFonts w:ascii="Times New Roman" w:eastAsia="楷体" w:hAnsi="Times New Roman" w:cs="Times New Roman"/>
          <w:kern w:val="0"/>
          <w:sz w:val="24"/>
          <w:highlight w:val="yellow"/>
          <w:lang w:val="en-US"/>
        </w:rPr>
        <w:t>玫瑰花</w:t>
      </w:r>
      <w:r w:rsidRPr="005068CC">
        <w:rPr>
          <w:rFonts w:ascii="Times New Roman" w:eastAsia="楷体" w:hAnsi="Times New Roman" w:cs="Times New Roman"/>
          <w:kern w:val="0"/>
          <w:sz w:val="24"/>
          <w:highlight w:val="yellow"/>
          <w:lang w:val="en-US"/>
        </w:rPr>
        <w:t>”</w:t>
      </w:r>
      <w:r w:rsidRPr="005068CC">
        <w:rPr>
          <w:rFonts w:ascii="Times New Roman" w:eastAsia="楷体" w:hAnsi="Times New Roman" w:cs="Times New Roman"/>
          <w:kern w:val="0"/>
          <w:sz w:val="24"/>
          <w:highlight w:val="yellow"/>
          <w:lang w:val="en-US"/>
        </w:rPr>
        <w:t>上。</w:t>
      </w:r>
    </w:p>
    <w:p w14:paraId="2F96D11B"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highlight w:val="yellow"/>
          <w:lang w:val="en-US"/>
        </w:rPr>
        <w:lastRenderedPageBreak/>
        <w:t>因此是念头产生了</w:t>
      </w:r>
      <w:r w:rsidRPr="005068CC">
        <w:rPr>
          <w:rFonts w:ascii="Times New Roman" w:eastAsia="楷体" w:hAnsi="Times New Roman" w:cs="Times New Roman"/>
          <w:kern w:val="0"/>
          <w:sz w:val="24"/>
          <w:highlight w:val="yellow"/>
          <w:lang w:val="en-US"/>
        </w:rPr>
        <w:t>“</w:t>
      </w:r>
      <w:r w:rsidRPr="005068CC">
        <w:rPr>
          <w:rFonts w:ascii="Times New Roman" w:eastAsia="楷体" w:hAnsi="Times New Roman" w:cs="Times New Roman"/>
          <w:kern w:val="0"/>
          <w:sz w:val="24"/>
          <w:highlight w:val="yellow"/>
          <w:lang w:val="en-US"/>
        </w:rPr>
        <w:t>客观</w:t>
      </w:r>
      <w:r w:rsidRPr="005068CC">
        <w:rPr>
          <w:rFonts w:ascii="Times New Roman" w:eastAsia="楷体" w:hAnsi="Times New Roman" w:cs="Times New Roman"/>
          <w:kern w:val="0"/>
          <w:sz w:val="24"/>
          <w:highlight w:val="yellow"/>
          <w:lang w:val="en-US"/>
        </w:rPr>
        <w:t>”</w:t>
      </w:r>
      <w:r w:rsidRPr="005068CC">
        <w:rPr>
          <w:rFonts w:ascii="Times New Roman" w:eastAsia="楷体" w:hAnsi="Times New Roman" w:cs="Times New Roman"/>
          <w:kern w:val="0"/>
          <w:sz w:val="24"/>
          <w:highlight w:val="yellow"/>
          <w:lang w:val="en-US"/>
        </w:rPr>
        <w:t>，念头就是测量，客观世界是一系列复杂念头造成的。</w:t>
      </w:r>
    </w:p>
    <w:p w14:paraId="1748B89E"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说得更深一步，《楞严经》讲</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color w:val="FF2941"/>
          <w:kern w:val="0"/>
          <w:sz w:val="24"/>
          <w:lang w:val="en-US"/>
        </w:rPr>
        <w:t>性觉必明</w:t>
      </w:r>
      <w:r w:rsidRPr="005068CC">
        <w:rPr>
          <w:rFonts w:ascii="Times New Roman" w:eastAsia="楷体" w:hAnsi="Times New Roman" w:cs="Times New Roman"/>
          <w:color w:val="FF2941"/>
          <w:kern w:val="0"/>
          <w:sz w:val="24"/>
          <w:lang w:val="en-US"/>
        </w:rPr>
        <w:t>,</w:t>
      </w:r>
      <w:r w:rsidRPr="005068CC">
        <w:rPr>
          <w:rFonts w:ascii="Times New Roman" w:eastAsia="楷体" w:hAnsi="Times New Roman" w:cs="Times New Roman"/>
          <w:color w:val="FF2941"/>
          <w:kern w:val="0"/>
          <w:sz w:val="24"/>
          <w:lang w:val="en-US"/>
        </w:rPr>
        <w:t>妄为明觉</w:t>
      </w:r>
      <w:r w:rsidRPr="005068CC">
        <w:rPr>
          <w:rFonts w:ascii="Times New Roman" w:eastAsia="楷体" w:hAnsi="Times New Roman" w:cs="Times New Roman"/>
          <w:color w:val="FF2941"/>
          <w:kern w:val="0"/>
          <w:sz w:val="24"/>
          <w:lang w:val="en-US"/>
        </w:rPr>
        <w:t>,</w:t>
      </w:r>
      <w:r w:rsidRPr="005068CC">
        <w:rPr>
          <w:rFonts w:ascii="Times New Roman" w:eastAsia="楷体" w:hAnsi="Times New Roman" w:cs="Times New Roman"/>
          <w:color w:val="FF2941"/>
          <w:kern w:val="0"/>
          <w:sz w:val="24"/>
          <w:lang w:val="en-US"/>
        </w:rPr>
        <w:t>本觉明妙</w:t>
      </w:r>
      <w:r w:rsidRPr="005068CC">
        <w:rPr>
          <w:rFonts w:ascii="Times New Roman" w:eastAsia="楷体" w:hAnsi="Times New Roman" w:cs="Times New Roman"/>
          <w:color w:val="FF2941"/>
          <w:kern w:val="0"/>
          <w:sz w:val="24"/>
          <w:lang w:val="en-US"/>
        </w:rPr>
        <w:t>,</w:t>
      </w:r>
      <w:r w:rsidRPr="005068CC">
        <w:rPr>
          <w:rFonts w:ascii="Times New Roman" w:eastAsia="楷体" w:hAnsi="Times New Roman" w:cs="Times New Roman"/>
          <w:color w:val="FF2941"/>
          <w:kern w:val="0"/>
          <w:sz w:val="24"/>
          <w:lang w:val="en-US"/>
        </w:rPr>
        <w:t>觉明为咎</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，是什么意思呢？</w:t>
      </w:r>
    </w:p>
    <w:p w14:paraId="1EB52E1E"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整个物质世界的产生，实际上在意识形成之初，宇宙本体本来是清净本然的，一旦动了念头想去看它了，这念头就是一种测量，一下子就使这个</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清净本然</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变成一种确定的状态，这样就生成为物质世界了。</w:t>
      </w:r>
      <w:r w:rsidRPr="005068CC">
        <w:rPr>
          <w:rFonts w:ascii="Times New Roman" w:eastAsia="楷体" w:hAnsi="Times New Roman" w:cs="Times New Roman"/>
          <w:color w:val="FF2941"/>
          <w:kern w:val="0"/>
          <w:sz w:val="24"/>
          <w:lang w:val="en-US"/>
        </w:rPr>
        <w:t>《楞严经》最早、最清楚地把意识和测量的关系说出来了。</w:t>
      </w:r>
    </w:p>
    <w:p w14:paraId="3067AC41" w14:textId="1FE8EAF5" w:rsidR="000E04D0" w:rsidRPr="005068CC" w:rsidRDefault="000E04D0" w:rsidP="00CB6F68">
      <w:pPr>
        <w:widowControl/>
        <w:jc w:val="center"/>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 </w:t>
      </w:r>
      <w:r w:rsidRPr="005068CC">
        <w:rPr>
          <w:rFonts w:ascii="Times New Roman" w:eastAsia="楷体" w:hAnsi="Times New Roman" w:cs="Times New Roman"/>
          <w:kern w:val="0"/>
          <w:sz w:val="24"/>
          <w:lang w:val="en-US"/>
        </w:rPr>
        <w:t>佛学和自然科学最终会在山顶汇合吗？</w:t>
      </w:r>
    </w:p>
    <w:p w14:paraId="1447FE7A" w14:textId="77777777" w:rsidR="000E04D0" w:rsidRPr="005068CC" w:rsidRDefault="000E04D0" w:rsidP="000E04D0">
      <w:pPr>
        <w:widowControl/>
        <w:shd w:val="clear" w:color="auto" w:fill="FEFFFF"/>
        <w:spacing w:line="384" w:lineRule="atLeast"/>
        <w:ind w:firstLine="480"/>
        <w:jc w:val="left"/>
        <w:rPr>
          <w:rFonts w:ascii="Times New Roman" w:eastAsia="楷体" w:hAnsi="Times New Roman" w:cs="Times New Roman"/>
          <w:color w:val="333333"/>
          <w:kern w:val="0"/>
          <w:sz w:val="24"/>
          <w:lang w:val="en-US"/>
        </w:rPr>
      </w:pPr>
      <w:r w:rsidRPr="005068CC">
        <w:rPr>
          <w:rFonts w:ascii="Times New Roman" w:eastAsia="楷体" w:hAnsi="Times New Roman" w:cs="Times New Roman"/>
          <w:color w:val="333333"/>
          <w:kern w:val="0"/>
          <w:sz w:val="24"/>
          <w:lang w:val="en-US"/>
        </w:rPr>
        <w:t>有很多人习惯说佛学是迷信，我说不，佛学不是迷信，佛学研究的东西和自然科学不同，是宇宙的另一方面，就是意识。</w:t>
      </w:r>
    </w:p>
    <w:p w14:paraId="2350A591" w14:textId="77777777" w:rsidR="000E04D0" w:rsidRPr="005068CC" w:rsidRDefault="000E04D0" w:rsidP="000E04D0">
      <w:pPr>
        <w:widowControl/>
        <w:shd w:val="clear" w:color="auto" w:fill="FEFFFF"/>
        <w:spacing w:line="384" w:lineRule="atLeast"/>
        <w:jc w:val="left"/>
        <w:rPr>
          <w:rFonts w:ascii="Times New Roman" w:eastAsia="楷体" w:hAnsi="Times New Roman" w:cs="Times New Roman"/>
          <w:color w:val="333333"/>
          <w:kern w:val="0"/>
          <w:sz w:val="24"/>
          <w:lang w:val="en-US"/>
        </w:rPr>
      </w:pPr>
      <w:r w:rsidRPr="005068CC">
        <w:rPr>
          <w:rFonts w:ascii="Times New Roman" w:eastAsia="楷体" w:hAnsi="Times New Roman" w:cs="Times New Roman"/>
          <w:color w:val="333333"/>
          <w:kern w:val="0"/>
          <w:sz w:val="24"/>
          <w:lang w:val="en-US"/>
        </w:rPr>
        <w:t>       </w:t>
      </w:r>
      <w:r w:rsidRPr="005068CC">
        <w:rPr>
          <w:rFonts w:ascii="Times New Roman" w:eastAsia="楷体" w:hAnsi="Times New Roman" w:cs="Times New Roman"/>
          <w:color w:val="333333"/>
          <w:kern w:val="0"/>
          <w:sz w:val="24"/>
          <w:lang w:val="en-US"/>
        </w:rPr>
        <w:t>佛学和自然科学的研究就像爬喜马拉山一样，一个从北坡往上爬，一个从南坡往上爬，总有一天两者要会合的。</w:t>
      </w:r>
    </w:p>
    <w:p w14:paraId="77944D14" w14:textId="77777777" w:rsidR="000E04D0" w:rsidRPr="005068CC" w:rsidRDefault="000E04D0" w:rsidP="000E04D0">
      <w:pPr>
        <w:widowControl/>
        <w:shd w:val="clear" w:color="auto" w:fill="FEFFFF"/>
        <w:spacing w:line="384" w:lineRule="atLeast"/>
        <w:jc w:val="left"/>
        <w:rPr>
          <w:rFonts w:ascii="Times New Roman" w:eastAsia="楷体" w:hAnsi="Times New Roman" w:cs="Times New Roman"/>
          <w:color w:val="333333"/>
          <w:kern w:val="0"/>
          <w:sz w:val="24"/>
          <w:lang w:val="en-US"/>
        </w:rPr>
      </w:pPr>
      <w:r w:rsidRPr="005068CC">
        <w:rPr>
          <w:rFonts w:ascii="Times New Roman" w:eastAsia="楷体" w:hAnsi="Times New Roman" w:cs="Times New Roman"/>
          <w:color w:val="AC39FF"/>
          <w:kern w:val="0"/>
          <w:sz w:val="24"/>
          <w:lang w:val="en-US"/>
        </w:rPr>
        <w:t xml:space="preserve">        </w:t>
      </w:r>
      <w:r w:rsidRPr="005068CC">
        <w:rPr>
          <w:rFonts w:ascii="Times New Roman" w:eastAsia="楷体" w:hAnsi="Times New Roman" w:cs="Times New Roman"/>
          <w:color w:val="AC39FF"/>
          <w:kern w:val="0"/>
          <w:sz w:val="24"/>
          <w:lang w:val="en-US"/>
        </w:rPr>
        <w:t>量子君：佛学大师攀爬的是峨眉山，科学家攀爬的是喜马拉雅山。</w:t>
      </w:r>
    </w:p>
    <w:p w14:paraId="0F5DF998" w14:textId="77777777" w:rsidR="000E04D0" w:rsidRPr="005068CC" w:rsidRDefault="000E04D0" w:rsidP="000E04D0">
      <w:pPr>
        <w:widowControl/>
        <w:jc w:val="left"/>
        <w:rPr>
          <w:rFonts w:ascii="Times New Roman" w:eastAsia="楷体" w:hAnsi="Times New Roman" w:cs="Times New Roman"/>
          <w:kern w:val="0"/>
          <w:sz w:val="24"/>
          <w:lang w:val="en-US"/>
        </w:rPr>
      </w:pPr>
    </w:p>
    <w:p w14:paraId="233D037A" w14:textId="77777777" w:rsidR="000E04D0" w:rsidRPr="005068CC" w:rsidRDefault="000E04D0" w:rsidP="000E04D0">
      <w:pPr>
        <w:widowControl/>
        <w:jc w:val="left"/>
        <w:rPr>
          <w:rFonts w:ascii="Times New Roman" w:eastAsia="楷体" w:hAnsi="Times New Roman" w:cs="Times New Roman"/>
          <w:kern w:val="0"/>
          <w:sz w:val="24"/>
          <w:lang w:val="en-US"/>
        </w:rPr>
      </w:pPr>
      <w:r w:rsidRPr="005068CC">
        <w:rPr>
          <w:rFonts w:ascii="Times New Roman" w:eastAsia="楷体" w:hAnsi="Times New Roman" w:cs="Times New Roman"/>
          <w:i/>
          <w:iCs/>
          <w:kern w:val="0"/>
          <w:sz w:val="24"/>
          <w:lang w:val="en-US"/>
        </w:rPr>
        <w:t>1</w:t>
      </w:r>
      <w:r w:rsidRPr="005068CC">
        <w:rPr>
          <w:rFonts w:ascii="Times New Roman" w:eastAsia="楷体" w:hAnsi="Times New Roman" w:cs="Times New Roman"/>
          <w:color w:val="000000"/>
          <w:kern w:val="0"/>
          <w:sz w:val="24"/>
          <w:lang w:val="en-US"/>
        </w:rPr>
        <w:t>科学和佛学认识真理的方法</w:t>
      </w:r>
    </w:p>
    <w:p w14:paraId="76BB2F31" w14:textId="77777777" w:rsidR="000E04D0" w:rsidRPr="005068CC" w:rsidRDefault="000E04D0" w:rsidP="000E04D0">
      <w:pPr>
        <w:widowControl/>
        <w:jc w:val="center"/>
        <w:rPr>
          <w:rFonts w:ascii="Times New Roman" w:eastAsia="楷体" w:hAnsi="Times New Roman" w:cs="Times New Roman"/>
          <w:kern w:val="0"/>
          <w:sz w:val="24"/>
          <w:lang w:val="en-US"/>
        </w:rPr>
      </w:pPr>
    </w:p>
    <w:p w14:paraId="7009AFAE" w14:textId="1DF7D816" w:rsidR="000E04D0" w:rsidRPr="005068CC" w:rsidRDefault="000E04D0" w:rsidP="007A76AB">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科学研究的是物质，科学研究的基本方法就是假设客观世界和主观世界、也就是物质和意识必须要截然分开。</w:t>
      </w:r>
    </w:p>
    <w:p w14:paraId="3EA5964E"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佛学研究的东西是意识，佛学反而认为主观和客观、物质和意识不能分开，就是</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心物一元</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的道理。</w:t>
      </w:r>
    </w:p>
    <w:p w14:paraId="6FB3899B"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大家要接受佛学不是迷信，必须要了解佛学为什么能够发现真理，而不是胡思乱想呢？</w:t>
      </w:r>
    </w:p>
    <w:p w14:paraId="55B2F039" w14:textId="77777777" w:rsidR="000E04D0" w:rsidRPr="005068CC" w:rsidRDefault="000E04D0" w:rsidP="000E04D0">
      <w:pPr>
        <w:widowControl/>
        <w:jc w:val="left"/>
        <w:rPr>
          <w:rFonts w:ascii="Times New Roman" w:eastAsia="楷体" w:hAnsi="Times New Roman" w:cs="Times New Roman"/>
          <w:kern w:val="0"/>
          <w:sz w:val="24"/>
          <w:lang w:val="en-US"/>
        </w:rPr>
      </w:pPr>
      <w:r w:rsidRPr="005068CC">
        <w:rPr>
          <w:rFonts w:ascii="Times New Roman" w:eastAsia="楷体" w:hAnsi="Times New Roman" w:cs="Times New Roman"/>
          <w:color w:val="D82821"/>
          <w:kern w:val="0"/>
          <w:sz w:val="24"/>
          <w:lang w:val="en-US"/>
        </w:rPr>
        <w:t>&gt;&gt;&gt;&gt;</w:t>
      </w:r>
    </w:p>
    <w:p w14:paraId="4CB6B0B8" w14:textId="77777777" w:rsidR="000E04D0" w:rsidRPr="005068CC" w:rsidRDefault="000E04D0" w:rsidP="000E04D0">
      <w:pPr>
        <w:widowControl/>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认识真理的不同方法</w:t>
      </w:r>
    </w:p>
    <w:p w14:paraId="51454E93" w14:textId="7C4E8BF1" w:rsidR="000E04D0" w:rsidRPr="005068CC" w:rsidRDefault="000E04D0" w:rsidP="007A76AB">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color w:val="548DD4"/>
          <w:kern w:val="0"/>
          <w:sz w:val="24"/>
          <w:lang w:val="en-US"/>
        </w:rPr>
        <w:t>首先自然科学（以后简称科学）的方法，科学界有定论，是逻辑推理加实验。</w:t>
      </w:r>
      <w:r w:rsidRPr="005068CC">
        <w:rPr>
          <w:rFonts w:ascii="Times New Roman" w:eastAsia="楷体" w:hAnsi="Times New Roman" w:cs="Times New Roman"/>
          <w:kern w:val="0"/>
          <w:sz w:val="24"/>
          <w:lang w:val="en-US"/>
        </w:rPr>
        <w:t>逻辑推理是亚里士多德时代的形式逻辑，实验是培根的科学归纳法的基础。还有个大前提，就是刚才说过的，假设客观物质世界和主观意识能截然分开。</w:t>
      </w:r>
    </w:p>
    <w:p w14:paraId="6AE43BBC"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color w:val="548DD4"/>
          <w:kern w:val="0"/>
          <w:sz w:val="24"/>
          <w:lang w:val="en-US"/>
        </w:rPr>
        <w:t>佛学的方法跟科学完全不同，佛学的方法不做实验，不作推理。佛学通过提高人的认知能力来认识更深刻的真理。</w:t>
      </w:r>
      <w:r w:rsidRPr="005068CC">
        <w:rPr>
          <w:rFonts w:ascii="Times New Roman" w:eastAsia="楷体" w:hAnsi="Times New Roman" w:cs="Times New Roman"/>
          <w:color w:val="D82821"/>
          <w:spacing w:val="-30"/>
          <w:kern w:val="0"/>
          <w:sz w:val="24"/>
          <w:lang w:val="en-US"/>
        </w:rPr>
        <w:t>&gt;&gt;&gt;&gt;</w:t>
      </w:r>
    </w:p>
    <w:p w14:paraId="50D48F6F" w14:textId="77777777" w:rsidR="000E04D0" w:rsidRPr="005068CC" w:rsidRDefault="000E04D0" w:rsidP="000E04D0">
      <w:pPr>
        <w:widowControl/>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br/>
      </w:r>
    </w:p>
    <w:p w14:paraId="058F8426" w14:textId="77777777" w:rsidR="000E04D0" w:rsidRPr="005068CC" w:rsidRDefault="000E04D0" w:rsidP="000E04D0">
      <w:pPr>
        <w:widowControl/>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提高认知能力的方法</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禅定</w:t>
      </w:r>
    </w:p>
    <w:p w14:paraId="77DEA83C" w14:textId="4FD85D8D"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color w:val="548DD4"/>
          <w:kern w:val="0"/>
          <w:sz w:val="24"/>
          <w:lang w:val="en-US"/>
        </w:rPr>
        <w:t>佛学怎样去提高人的认知能力呢？</w:t>
      </w:r>
    </w:p>
    <w:p w14:paraId="33E8F045"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color w:val="548DD4"/>
          <w:kern w:val="0"/>
          <w:sz w:val="24"/>
          <w:lang w:val="en-US"/>
        </w:rPr>
        <w:t>用的办法就是禅定，禅定让自己的大脑和全部身心细胞处于高度安静的状态。</w:t>
      </w:r>
      <w:r w:rsidRPr="005068CC">
        <w:rPr>
          <w:rFonts w:ascii="Times New Roman" w:eastAsia="楷体" w:hAnsi="Times New Roman" w:cs="Times New Roman"/>
          <w:kern w:val="0"/>
          <w:sz w:val="24"/>
          <w:lang w:val="en-US"/>
        </w:rPr>
        <w:t>这个时候</w:t>
      </w:r>
      <w:r w:rsidRPr="005068CC">
        <w:rPr>
          <w:rFonts w:ascii="Times New Roman" w:eastAsia="楷体" w:hAnsi="Times New Roman" w:cs="Times New Roman"/>
          <w:color w:val="548DD4"/>
          <w:kern w:val="0"/>
          <w:sz w:val="24"/>
          <w:lang w:val="en-US"/>
        </w:rPr>
        <w:t>你的大脑就像超导体一样，一下子你的思维和你的意识就会变得比过去强大得多，</w:t>
      </w:r>
      <w:r w:rsidRPr="005068CC">
        <w:rPr>
          <w:rFonts w:ascii="Times New Roman" w:eastAsia="楷体" w:hAnsi="Times New Roman" w:cs="Times New Roman"/>
          <w:kern w:val="0"/>
          <w:sz w:val="24"/>
          <w:lang w:val="en-US"/>
        </w:rPr>
        <w:t>通过禅定提高之后的直觉，即是更高智慧的开启。</w:t>
      </w:r>
    </w:p>
    <w:p w14:paraId="2F772E74"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color w:val="FF4C41"/>
          <w:kern w:val="0"/>
          <w:sz w:val="24"/>
          <w:lang w:val="en-US"/>
        </w:rPr>
        <w:t>如果搞自然科学的人用自己的重复性原则加之于佛学，那就完了，佛学不可重复。</w:t>
      </w:r>
    </w:p>
    <w:p w14:paraId="23478F82" w14:textId="3A89CB7B" w:rsidR="000E04D0" w:rsidRPr="005068CC" w:rsidRDefault="000E04D0" w:rsidP="007A76AB">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一个人能够认知的东西，另一个愚钝的人一定要提高了自己的认知能力才能够认知，所以是不可重复的。就这个意义上说，很多人不理解佛学的方法，把佛学斥之为迷信。</w:t>
      </w:r>
    </w:p>
    <w:p w14:paraId="0B59345D" w14:textId="77777777" w:rsidR="000E04D0" w:rsidRPr="005068CC" w:rsidRDefault="000E04D0" w:rsidP="000E04D0">
      <w:pPr>
        <w:widowControl/>
        <w:jc w:val="left"/>
        <w:rPr>
          <w:rFonts w:ascii="Times New Roman" w:eastAsia="楷体" w:hAnsi="Times New Roman" w:cs="Times New Roman"/>
          <w:kern w:val="0"/>
          <w:sz w:val="24"/>
          <w:lang w:val="en-US"/>
        </w:rPr>
      </w:pPr>
      <w:r w:rsidRPr="005068CC">
        <w:rPr>
          <w:rFonts w:ascii="Times New Roman" w:eastAsia="楷体" w:hAnsi="Times New Roman" w:cs="Times New Roman"/>
          <w:color w:val="D82821"/>
          <w:kern w:val="0"/>
          <w:sz w:val="24"/>
          <w:lang w:val="en-US"/>
        </w:rPr>
        <w:lastRenderedPageBreak/>
        <w:t>&gt;&gt;&gt;&gt;</w:t>
      </w:r>
    </w:p>
    <w:p w14:paraId="783A87DB" w14:textId="77777777" w:rsidR="000E04D0" w:rsidRPr="005068CC" w:rsidRDefault="000E04D0" w:rsidP="000E04D0">
      <w:pPr>
        <w:widowControl/>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量子力学与佛学的碰撞</w:t>
      </w:r>
    </w:p>
    <w:p w14:paraId="1DD586C2"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下面我们再来比较一下，佛学和量子力学对物质和意识测量之间关系的阐述。</w:t>
      </w:r>
    </w:p>
    <w:p w14:paraId="37FF2000"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color w:val="548DD4"/>
          <w:kern w:val="0"/>
          <w:sz w:val="24"/>
          <w:lang w:val="en-US"/>
        </w:rPr>
        <w:t>量子物理严格的实验已经证明了：基本粒子在没有观测的时候是没有确定的状态的。</w:t>
      </w:r>
    </w:p>
    <w:p w14:paraId="0A73ADF8"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color w:val="548DD4"/>
          <w:kern w:val="0"/>
          <w:sz w:val="24"/>
          <w:lang w:val="en-US"/>
        </w:rPr>
        <w:t>佛学中的意识是：意识的本体是</w:t>
      </w:r>
      <w:r w:rsidRPr="005068CC">
        <w:rPr>
          <w:rFonts w:ascii="Times New Roman" w:eastAsia="楷体" w:hAnsi="Times New Roman" w:cs="Times New Roman"/>
          <w:color w:val="548DD4"/>
          <w:kern w:val="0"/>
          <w:sz w:val="24"/>
          <w:lang w:val="en-US"/>
        </w:rPr>
        <w:t>“</w:t>
      </w:r>
      <w:r w:rsidRPr="005068CC">
        <w:rPr>
          <w:rFonts w:ascii="Times New Roman" w:eastAsia="楷体" w:hAnsi="Times New Roman" w:cs="Times New Roman"/>
          <w:color w:val="548DD4"/>
          <w:kern w:val="0"/>
          <w:sz w:val="24"/>
          <w:lang w:val="en-US"/>
        </w:rPr>
        <w:t>一念不生</w:t>
      </w:r>
      <w:r w:rsidRPr="005068CC">
        <w:rPr>
          <w:rFonts w:ascii="Times New Roman" w:eastAsia="楷体" w:hAnsi="Times New Roman" w:cs="Times New Roman"/>
          <w:color w:val="548DD4"/>
          <w:kern w:val="0"/>
          <w:sz w:val="24"/>
          <w:lang w:val="en-US"/>
        </w:rPr>
        <w:t>”</w:t>
      </w:r>
      <w:r w:rsidRPr="005068CC">
        <w:rPr>
          <w:rFonts w:ascii="Times New Roman" w:eastAsia="楷体" w:hAnsi="Times New Roman" w:cs="Times New Roman"/>
          <w:color w:val="548DD4"/>
          <w:kern w:val="0"/>
          <w:sz w:val="24"/>
          <w:lang w:val="en-US"/>
        </w:rPr>
        <w:t>的境界，处于这种境界的人，面对所有事物都对境无心，这时意识处于不确定状态，不住相。</w:t>
      </w:r>
      <w:r w:rsidRPr="005068CC">
        <w:rPr>
          <w:rFonts w:ascii="Times New Roman" w:eastAsia="楷体" w:hAnsi="Times New Roman" w:cs="Times New Roman"/>
          <w:kern w:val="0"/>
          <w:sz w:val="24"/>
          <w:lang w:val="en-US"/>
        </w:rPr>
        <w:t>如来的法身其实不在任何具体的空间，不住相，又存在于任何地方；不在某处又存在于任何一处。人的意念也是不住相，没有任何具体的色相。</w:t>
      </w:r>
    </w:p>
    <w:p w14:paraId="11BC4F2A"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在量子物理中，这种没有确定的状态，一被观测，也就是人的意识一参与，基本粒子的波函数就开始坍缩了，电子就会出现在个确定的位置，就出现某种客观实在，所以客观实在产生于意识参与的测量。</w:t>
      </w:r>
    </w:p>
    <w:p w14:paraId="25359EE3"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在量子力学中，物质是由测量而产生的，而起心动念的实质我们也可以把它叫做一种测量。起心动念的时候意识本身就不再自由了，它突然就坍缩到个具体的概念之上了。</w:t>
      </w:r>
    </w:p>
    <w:p w14:paraId="1C20636F"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这就是科学与佛学的比较。作这个比较的主要目的是想让大家理解，为什么现在我们要开始把意识现象当作是一种量子力学现象来看待了。</w:t>
      </w:r>
    </w:p>
    <w:p w14:paraId="2EAABB78"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把意识当作量子力学现象看待，这个时候的意识就是量子意识，量子意识是现在科学发展的一个新的前沿，已经有很多人在研究它。</w:t>
      </w:r>
    </w:p>
    <w:p w14:paraId="66E6B2BF" w14:textId="77777777" w:rsidR="000E04D0" w:rsidRPr="005068CC" w:rsidRDefault="000E04D0" w:rsidP="000E04D0">
      <w:pPr>
        <w:widowControl/>
        <w:spacing w:line="384"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color w:val="FF2941"/>
          <w:kern w:val="0"/>
          <w:sz w:val="24"/>
          <w:lang w:val="en-US"/>
        </w:rPr>
        <w:t>（注）</w:t>
      </w:r>
      <w:r w:rsidRPr="005068CC">
        <w:rPr>
          <w:rFonts w:ascii="Times New Roman" w:eastAsia="楷体" w:hAnsi="Times New Roman" w:cs="Times New Roman"/>
          <w:kern w:val="0"/>
          <w:sz w:val="24"/>
          <w:lang w:val="en-US"/>
        </w:rPr>
        <w:t>这有个很著名的故事：</w:t>
      </w:r>
      <w:r w:rsidRPr="005068CC">
        <w:rPr>
          <w:rFonts w:ascii="Times New Roman" w:eastAsia="楷体" w:hAnsi="Times New Roman" w:cs="Times New Roman"/>
          <w:color w:val="FF2941"/>
          <w:kern w:val="0"/>
          <w:sz w:val="24"/>
          <w:lang w:val="en-US"/>
        </w:rPr>
        <w:t>爱因斯坦</w:t>
      </w:r>
      <w:r w:rsidRPr="005068CC">
        <w:rPr>
          <w:rFonts w:ascii="Times New Roman" w:eastAsia="楷体" w:hAnsi="Times New Roman" w:cs="Times New Roman"/>
          <w:kern w:val="0"/>
          <w:sz w:val="24"/>
          <w:lang w:val="en-US"/>
        </w:rPr>
        <w:t>就是个反对量子力学的人，有一天他朋友来了，陪他在外边散步，看到了月亮。他问朋友：你是否真相信，月亮在没有人看它之前就不存在呢？他就一直在思考这个问题。那么月亮在没有任何人观测之前，在人类产生之前，它是没有确定的状态的，这就是量子力学的结论。</w:t>
      </w:r>
    </w:p>
    <w:p w14:paraId="10F21CD5" w14:textId="77777777" w:rsidR="000E04D0" w:rsidRPr="005068CC" w:rsidRDefault="000E04D0" w:rsidP="000E04D0">
      <w:pPr>
        <w:widowControl/>
        <w:spacing w:line="384"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也就是说，整个世界也都这样，一旦有了意识，才可能有确定的状态出现。但这个问题太大了，究竟怎么理解，物理学还远远没有走到这一步。我想，把心和意识挂钩起来，佛说</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color w:val="FF2941"/>
          <w:kern w:val="0"/>
          <w:sz w:val="24"/>
          <w:lang w:val="en-US"/>
        </w:rPr>
        <w:t>一切唯心造</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，而在量子力学看来，一切是意识产生的结果，那这个意思就比较接近了。好，谢谢。</w:t>
      </w:r>
    </w:p>
    <w:p w14:paraId="3348D9EB" w14:textId="534FFEAE" w:rsidR="000E04D0" w:rsidRPr="005068CC" w:rsidRDefault="000E04D0" w:rsidP="007A76AB">
      <w:pPr>
        <w:widowControl/>
        <w:spacing w:line="384" w:lineRule="atLeast"/>
        <w:jc w:val="left"/>
        <w:rPr>
          <w:rFonts w:ascii="Times New Roman" w:eastAsia="楷体" w:hAnsi="Times New Roman" w:cs="Times New Roman"/>
          <w:kern w:val="0"/>
          <w:sz w:val="24"/>
          <w:lang w:val="en-US"/>
        </w:rPr>
      </w:pPr>
    </w:p>
    <w:p w14:paraId="0CDCCB3D" w14:textId="77777777" w:rsidR="000E04D0" w:rsidRPr="005068CC" w:rsidRDefault="000E04D0" w:rsidP="000E04D0">
      <w:pPr>
        <w:widowControl/>
        <w:jc w:val="left"/>
        <w:rPr>
          <w:rFonts w:ascii="Times New Roman" w:eastAsia="楷体" w:hAnsi="Times New Roman" w:cs="Times New Roman"/>
          <w:kern w:val="0"/>
          <w:sz w:val="24"/>
          <w:lang w:val="en-US"/>
        </w:rPr>
      </w:pPr>
      <w:r w:rsidRPr="005068CC">
        <w:rPr>
          <w:rFonts w:ascii="Times New Roman" w:eastAsia="楷体" w:hAnsi="Times New Roman" w:cs="Times New Roman"/>
          <w:i/>
          <w:iCs/>
          <w:kern w:val="0"/>
          <w:sz w:val="24"/>
          <w:lang w:val="en-US"/>
        </w:rPr>
        <w:t>4</w:t>
      </w:r>
      <w:r w:rsidRPr="005068CC">
        <w:rPr>
          <w:rFonts w:ascii="Times New Roman" w:eastAsia="楷体" w:hAnsi="Times New Roman" w:cs="Times New Roman"/>
          <w:color w:val="000000"/>
          <w:kern w:val="0"/>
          <w:sz w:val="24"/>
          <w:lang w:val="en-US"/>
        </w:rPr>
        <w:t>量子意识</w:t>
      </w:r>
    </w:p>
    <w:p w14:paraId="4D8921A9"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这一部分介绍现在世界上的科学家研究量子意识达到什么水平了。这些材料取自于《科技日报》上一篇大文章，标题是《物理学和数学能完整描述真实吗</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世界著名物理学家论辩量子意识》，其中介绍世界上对量子意识的研究。</w:t>
      </w:r>
    </w:p>
    <w:p w14:paraId="5DD2A6AD"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科学家们现在已经开始认识到了，意识是种量子力学现象。</w:t>
      </w:r>
    </w:p>
    <w:p w14:paraId="460E8D85"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这点可能与我前面讲的这些东西有关：意识像量子力学的现象，意识的念头像量子力学的测量。</w:t>
      </w:r>
    </w:p>
    <w:p w14:paraId="446541E5"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人的意识过去一直都没有搞清楚，包括中医经络学说讲的</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气</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真气循环</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气</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用任何实验方法都没有找到。很可能意识或是</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真气</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这种东西，实际上是量子力学现象，用经典物理学的电学、磁学及力学方法去测量，是测量不出来的。</w:t>
      </w:r>
    </w:p>
    <w:p w14:paraId="701260F0"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lastRenderedPageBreak/>
        <w:t>量子力学现象的一个主要状态，就是刚才说的量子纠缠。</w:t>
      </w:r>
    </w:p>
    <w:p w14:paraId="0C1DBD51" w14:textId="484C11F4" w:rsidR="000E04D0" w:rsidRPr="005068CC" w:rsidRDefault="000E04D0" w:rsidP="000E04D0">
      <w:pPr>
        <w:widowControl/>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fldChar w:fldCharType="begin"/>
      </w:r>
      <w:r w:rsidRPr="005068CC">
        <w:rPr>
          <w:rFonts w:ascii="Times New Roman" w:eastAsia="楷体" w:hAnsi="Times New Roman" w:cs="Times New Roman"/>
          <w:kern w:val="0"/>
          <w:sz w:val="24"/>
          <w:lang w:val="en-US"/>
        </w:rPr>
        <w:instrText xml:space="preserve"> INCLUDEPICTURE "http://mmbiz.qpic.cn/mmbiz/321UvgfxVN8bVuayU4AFqwQKkyQxkqrMEy7qoPT4FjtcyCnbDtichDqd3Fx5Qpiby4TohhJASpRrnibnspJ2fhcicA/640?" \* MERGEFORMATINET </w:instrText>
      </w:r>
      <w:r w:rsidRPr="005068CC">
        <w:rPr>
          <w:rFonts w:ascii="Times New Roman" w:eastAsia="楷体" w:hAnsi="Times New Roman" w:cs="Times New Roman"/>
          <w:kern w:val="0"/>
          <w:sz w:val="24"/>
          <w:lang w:val="en-US"/>
        </w:rPr>
        <w:fldChar w:fldCharType="separate"/>
      </w:r>
      <w:r w:rsidRPr="005068CC">
        <w:rPr>
          <w:rFonts w:ascii="Times New Roman" w:eastAsia="楷体" w:hAnsi="Times New Roman" w:cs="Times New Roman"/>
          <w:noProof/>
          <w:kern w:val="0"/>
          <w:sz w:val="24"/>
          <w:lang w:val="en-US"/>
        </w:rPr>
        <w:drawing>
          <wp:inline distT="0" distB="0" distL="0" distR="0" wp14:anchorId="08664517" wp14:editId="55D0DA1B">
            <wp:extent cx="5270500" cy="3309620"/>
            <wp:effectExtent l="0" t="0" r="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0500" cy="3309620"/>
                    </a:xfrm>
                    <a:prstGeom prst="rect">
                      <a:avLst/>
                    </a:prstGeom>
                    <a:noFill/>
                    <a:ln>
                      <a:noFill/>
                    </a:ln>
                  </pic:spPr>
                </pic:pic>
              </a:graphicData>
            </a:graphic>
          </wp:inline>
        </w:drawing>
      </w:r>
      <w:r w:rsidRPr="005068CC">
        <w:rPr>
          <w:rFonts w:ascii="Times New Roman" w:eastAsia="楷体" w:hAnsi="Times New Roman" w:cs="Times New Roman"/>
          <w:kern w:val="0"/>
          <w:sz w:val="24"/>
          <w:lang w:val="en-US"/>
        </w:rPr>
        <w:fldChar w:fldCharType="end"/>
      </w:r>
    </w:p>
    <w:p w14:paraId="6BF49614"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color w:val="548DD4"/>
          <w:kern w:val="0"/>
          <w:sz w:val="24"/>
          <w:lang w:val="en-US"/>
        </w:rPr>
        <w:t>大脑中有海量的电子，它们处于复杂的纠缠状态。意识就是大脑中这些处于纠缠状态的电子在周期性的坍缩中间产生出来的。</w:t>
      </w:r>
      <w:r w:rsidRPr="005068CC">
        <w:rPr>
          <w:rFonts w:ascii="Times New Roman" w:eastAsia="楷体" w:hAnsi="Times New Roman" w:cs="Times New Roman"/>
          <w:kern w:val="0"/>
          <w:sz w:val="24"/>
          <w:lang w:val="en-US"/>
        </w:rPr>
        <w:t>这些电子不断坍缩又不断被大脑以某种方式使之重新处于纠缠态。这就是现在量子意识的一种基本观念。</w:t>
      </w:r>
    </w:p>
    <w:p w14:paraId="0CFDF409"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这个假说在解释大脑的功能方面已经开始有一些地位了，形成了量子意识现象的基础。</w:t>
      </w:r>
    </w:p>
    <w:p w14:paraId="414C844B"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highlight w:val="yellow"/>
          <w:lang w:val="en-US"/>
        </w:rPr>
        <w:t>目前关于量子意识的理论有好几种，这里介绍影响最大的：英国剑桥大学的教授彭罗斯（</w:t>
      </w:r>
      <w:r w:rsidRPr="005068CC">
        <w:rPr>
          <w:rFonts w:ascii="Times New Roman" w:eastAsia="楷体" w:hAnsi="Times New Roman" w:cs="Times New Roman"/>
          <w:kern w:val="0"/>
          <w:sz w:val="24"/>
          <w:highlight w:val="yellow"/>
          <w:lang w:val="en-US"/>
        </w:rPr>
        <w:t>Roger Penrose</w:t>
      </w:r>
      <w:r w:rsidRPr="005068CC">
        <w:rPr>
          <w:rFonts w:ascii="Times New Roman" w:eastAsia="楷体" w:hAnsi="Times New Roman" w:cs="Times New Roman"/>
          <w:kern w:val="0"/>
          <w:sz w:val="24"/>
          <w:highlight w:val="yellow"/>
          <w:lang w:val="en-US"/>
        </w:rPr>
        <w:t>）和美国一位教授哈梅罗夫</w:t>
      </w:r>
      <w:r w:rsidRPr="005068CC">
        <w:rPr>
          <w:rFonts w:ascii="Times New Roman" w:eastAsia="楷体" w:hAnsi="Times New Roman" w:cs="Times New Roman"/>
          <w:kern w:val="0"/>
          <w:sz w:val="24"/>
          <w:highlight w:val="yellow"/>
          <w:lang w:val="en-US"/>
        </w:rPr>
        <w:t xml:space="preserve">(Stuart </w:t>
      </w:r>
      <w:proofErr w:type="spellStart"/>
      <w:r w:rsidRPr="005068CC">
        <w:rPr>
          <w:rFonts w:ascii="Times New Roman" w:eastAsia="楷体" w:hAnsi="Times New Roman" w:cs="Times New Roman"/>
          <w:kern w:val="0"/>
          <w:sz w:val="24"/>
          <w:highlight w:val="yellow"/>
          <w:lang w:val="en-US"/>
        </w:rPr>
        <w:t>Hameroff</w:t>
      </w:r>
      <w:proofErr w:type="spellEnd"/>
      <w:r w:rsidRPr="005068CC">
        <w:rPr>
          <w:rFonts w:ascii="Times New Roman" w:eastAsia="楷体" w:hAnsi="Times New Roman" w:cs="Times New Roman"/>
          <w:kern w:val="0"/>
          <w:sz w:val="24"/>
          <w:highlight w:val="yellow"/>
          <w:lang w:val="en-US"/>
        </w:rPr>
        <w:t>)</w:t>
      </w:r>
      <w:r w:rsidRPr="005068CC">
        <w:rPr>
          <w:rFonts w:ascii="Times New Roman" w:eastAsia="楷体" w:hAnsi="Times New Roman" w:cs="Times New Roman"/>
          <w:kern w:val="0"/>
          <w:sz w:val="24"/>
          <w:highlight w:val="yellow"/>
          <w:lang w:val="en-US"/>
        </w:rPr>
        <w:t>他俩创立的理论。</w:t>
      </w:r>
    </w:p>
    <w:p w14:paraId="42E21243"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彭罗斯曾和霍金合作发现了黑洞的各种特征，是现代顶级的物理学家。他写了一本非常著名的书叫《皇帝新脑》，不知大家看了这本书没有，现在到书店去还找得着。</w:t>
      </w:r>
    </w:p>
    <w:p w14:paraId="309C512B"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他这本书就是研究意识，他认为人的大脑有一点是现在的计算机和机器人做不到的，就是人的大脑有直觉。计算机和机器人都是逻辑运算，所以它不能产生直觉。直觉这种现象，彭罗斯认为只能是量子系统才能够产生。</w:t>
      </w:r>
    </w:p>
    <w:p w14:paraId="77E2B71C" w14:textId="77777777" w:rsidR="000E04D0" w:rsidRPr="005068CC" w:rsidRDefault="000E04D0" w:rsidP="000E04D0">
      <w:pPr>
        <w:widowControl/>
        <w:jc w:val="left"/>
        <w:rPr>
          <w:rFonts w:ascii="Times New Roman" w:eastAsia="楷体" w:hAnsi="Times New Roman" w:cs="Times New Roman"/>
          <w:kern w:val="0"/>
          <w:sz w:val="24"/>
          <w:lang w:val="en-US"/>
        </w:rPr>
      </w:pPr>
    </w:p>
    <w:p w14:paraId="4F979ADE" w14:textId="77777777" w:rsidR="000E04D0" w:rsidRPr="005068CC" w:rsidRDefault="000E04D0" w:rsidP="000E04D0">
      <w:pPr>
        <w:widowControl/>
        <w:jc w:val="left"/>
        <w:rPr>
          <w:rFonts w:ascii="Times New Roman" w:eastAsia="楷体" w:hAnsi="Times New Roman" w:cs="Times New Roman"/>
          <w:kern w:val="0"/>
          <w:sz w:val="24"/>
          <w:lang w:val="en-US"/>
        </w:rPr>
      </w:pPr>
      <w:r w:rsidRPr="005068CC">
        <w:rPr>
          <w:rFonts w:ascii="Times New Roman" w:eastAsia="楷体" w:hAnsi="Times New Roman" w:cs="Times New Roman"/>
          <w:color w:val="D82821"/>
          <w:kern w:val="0"/>
          <w:sz w:val="24"/>
          <w:lang w:val="en-US"/>
        </w:rPr>
        <w:t>&gt;&gt;&gt;&gt;</w:t>
      </w:r>
    </w:p>
    <w:p w14:paraId="061D0D7F" w14:textId="77777777" w:rsidR="000E04D0" w:rsidRPr="005068CC" w:rsidRDefault="000E04D0" w:rsidP="000E04D0">
      <w:pPr>
        <w:widowControl/>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灵魂也是量子信息吗？</w:t>
      </w:r>
    </w:p>
    <w:p w14:paraId="18BAADEF" w14:textId="4E1A1D3B" w:rsidR="000E04D0" w:rsidRPr="005068CC" w:rsidRDefault="000E04D0" w:rsidP="006E445E">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彭罗斯和哈梅罗夫认为，在人的大脑神经元里有一种细胞骨架蛋白，是由一些微管组成的，这些微管有很多聚合单元等等，微管控制细胞生长和神经细胞传输，每个微管里都含有很多电子，这些电子之间距离很近，所以都可以处于量子纠缠的状态。</w:t>
      </w:r>
    </w:p>
    <w:p w14:paraId="4CAF68FD"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在坍缩的时候，也就是进行观测的时候，起心动念开始观测的时候，在大脑神经里，就相当于海量的纠缠态的电子坍缩一次，一旦坍缩，就产生了念头。</w:t>
      </w:r>
    </w:p>
    <w:p w14:paraId="53C22E46"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color w:val="548DD4"/>
          <w:kern w:val="0"/>
          <w:sz w:val="24"/>
          <w:lang w:val="en-US"/>
        </w:rPr>
        <w:lastRenderedPageBreak/>
        <w:t>如果按照他们的理论，脑细胞里存在着大量的纠缠态的电子，那就不可避免地有量子隐性传输存在，因为宇宙中的电子和大脑中的电子都来源于</w:t>
      </w:r>
      <w:r w:rsidRPr="005068CC">
        <w:rPr>
          <w:rFonts w:ascii="Times New Roman" w:eastAsia="楷体" w:hAnsi="Times New Roman" w:cs="Times New Roman"/>
          <w:color w:val="548DD4"/>
          <w:kern w:val="0"/>
          <w:sz w:val="24"/>
          <w:lang w:val="en-US"/>
        </w:rPr>
        <w:t>“</w:t>
      </w:r>
      <w:r w:rsidRPr="005068CC">
        <w:rPr>
          <w:rFonts w:ascii="Times New Roman" w:eastAsia="楷体" w:hAnsi="Times New Roman" w:cs="Times New Roman"/>
          <w:color w:val="548DD4"/>
          <w:kern w:val="0"/>
          <w:sz w:val="24"/>
          <w:lang w:val="en-US"/>
        </w:rPr>
        <w:t>大爆炸</w:t>
      </w:r>
      <w:r w:rsidRPr="005068CC">
        <w:rPr>
          <w:rFonts w:ascii="Times New Roman" w:eastAsia="楷体" w:hAnsi="Times New Roman" w:cs="Times New Roman"/>
          <w:color w:val="548DD4"/>
          <w:kern w:val="0"/>
          <w:sz w:val="24"/>
          <w:lang w:val="en-US"/>
        </w:rPr>
        <w:t>”</w:t>
      </w:r>
      <w:r w:rsidRPr="005068CC">
        <w:rPr>
          <w:rFonts w:ascii="Times New Roman" w:eastAsia="楷体" w:hAnsi="Times New Roman" w:cs="Times New Roman"/>
          <w:color w:val="548DD4"/>
          <w:kern w:val="0"/>
          <w:sz w:val="24"/>
          <w:lang w:val="en-US"/>
        </w:rPr>
        <w:t>，是可能纠缠在一起的，一旦纠缠，信息传输就能不受时间空间限制地隐性传输了。</w:t>
      </w:r>
    </w:p>
    <w:p w14:paraId="5B7615BC" w14:textId="61E1CBB0" w:rsidR="000E04D0" w:rsidRPr="005068CC" w:rsidRDefault="000E04D0" w:rsidP="000E04D0">
      <w:pPr>
        <w:widowControl/>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fldChar w:fldCharType="begin"/>
      </w:r>
      <w:r w:rsidRPr="005068CC">
        <w:rPr>
          <w:rFonts w:ascii="Times New Roman" w:eastAsia="楷体" w:hAnsi="Times New Roman" w:cs="Times New Roman"/>
          <w:kern w:val="0"/>
          <w:sz w:val="24"/>
          <w:lang w:val="en-US"/>
        </w:rPr>
        <w:instrText xml:space="preserve"> INCLUDEPICTURE "http://mmbiz.qpic.cn/mmbiz/321UvgfxVN8bVuayU4AFqwQKkyQxkqrM03Zs8HeQRHyf5dXvTvDqTcD9nYCHHnibVCKUps2gkbibA57fkuPf2Hrw/640?" \* MERGEFORMATINET </w:instrText>
      </w:r>
      <w:r w:rsidRPr="005068CC">
        <w:rPr>
          <w:rFonts w:ascii="Times New Roman" w:eastAsia="楷体" w:hAnsi="Times New Roman" w:cs="Times New Roman"/>
          <w:kern w:val="0"/>
          <w:sz w:val="24"/>
          <w:lang w:val="en-US"/>
        </w:rPr>
        <w:fldChar w:fldCharType="separate"/>
      </w:r>
      <w:r w:rsidRPr="005068CC">
        <w:rPr>
          <w:rFonts w:ascii="Times New Roman" w:eastAsia="楷体" w:hAnsi="Times New Roman" w:cs="Times New Roman"/>
          <w:noProof/>
          <w:kern w:val="0"/>
          <w:sz w:val="24"/>
          <w:lang w:val="en-US"/>
        </w:rPr>
        <w:drawing>
          <wp:inline distT="0" distB="0" distL="0" distR="0" wp14:anchorId="567545D1" wp14:editId="6B48C606">
            <wp:extent cx="5270500" cy="3259455"/>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0500" cy="3259455"/>
                    </a:xfrm>
                    <a:prstGeom prst="rect">
                      <a:avLst/>
                    </a:prstGeom>
                    <a:noFill/>
                    <a:ln>
                      <a:noFill/>
                    </a:ln>
                  </pic:spPr>
                </pic:pic>
              </a:graphicData>
            </a:graphic>
          </wp:inline>
        </w:drawing>
      </w:r>
      <w:r w:rsidRPr="005068CC">
        <w:rPr>
          <w:rFonts w:ascii="Times New Roman" w:eastAsia="楷体" w:hAnsi="Times New Roman" w:cs="Times New Roman"/>
          <w:kern w:val="0"/>
          <w:sz w:val="24"/>
          <w:lang w:val="en-US"/>
        </w:rPr>
        <w:fldChar w:fldCharType="end"/>
      </w:r>
    </w:p>
    <w:p w14:paraId="5C2CC182"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按照彭罗斯和哈梅罗夫的理论，我们的大脑中真是存在海量的纠缠态电子的话，而且我们的意识是这些纠缠态电子坍缩而产生的，那么意识就不光是存在于我们的大脑神经系统细胞之中，不只是大脑神经细胞的交互，而且也形成在宇宙之中，因为宇宙中不同地方的电子可能是纠缠在一起的。</w:t>
      </w:r>
    </w:p>
    <w:p w14:paraId="2F3737DE"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这样一来，人的意识不仅存在于大脑之中，也存在于宇宙之中，在宇宙的哪个地方不确定。量子纠缠告诉我们，一定有个地方存在着人的意识，这是量子纠缠的结论。</w:t>
      </w:r>
    </w:p>
    <w:p w14:paraId="330FF929"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color w:val="548DD4"/>
          <w:kern w:val="0"/>
          <w:sz w:val="24"/>
          <w:lang w:val="en-US"/>
        </w:rPr>
        <w:t>如果人的意识不光存在于大脑之中，也通过纠缠而存在于宇宙某处，那么在人死亡的时候，意识就可能离开你的身体，完全进入到宇宙中去。</w:t>
      </w:r>
    </w:p>
    <w:p w14:paraId="06D6638E" w14:textId="2B2B5D85" w:rsidR="000E04D0" w:rsidRPr="005068CC" w:rsidRDefault="000E04D0" w:rsidP="000E04D0">
      <w:pPr>
        <w:widowControl/>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lastRenderedPageBreak/>
        <w:fldChar w:fldCharType="begin"/>
      </w:r>
      <w:r w:rsidRPr="005068CC">
        <w:rPr>
          <w:rFonts w:ascii="Times New Roman" w:eastAsia="楷体" w:hAnsi="Times New Roman" w:cs="Times New Roman"/>
          <w:kern w:val="0"/>
          <w:sz w:val="24"/>
          <w:lang w:val="en-US"/>
        </w:rPr>
        <w:instrText xml:space="preserve"> INCLUDEPICTURE "https://mmbiz.qpic.cn/mmbiz/321UvgfxVN8bVuayU4AFqwQKkyQxkqrMU15yQicQWticia99rl4eiaHquSSia6p1CIMiaV5icRqviaEIWCkfPZXEyjH2Xw/640?" \* MERGEFORMATINET </w:instrText>
      </w:r>
      <w:r w:rsidRPr="005068CC">
        <w:rPr>
          <w:rFonts w:ascii="Times New Roman" w:eastAsia="楷体" w:hAnsi="Times New Roman" w:cs="Times New Roman"/>
          <w:kern w:val="0"/>
          <w:sz w:val="24"/>
          <w:lang w:val="en-US"/>
        </w:rPr>
        <w:fldChar w:fldCharType="separate"/>
      </w:r>
      <w:r w:rsidRPr="005068CC">
        <w:rPr>
          <w:rFonts w:ascii="Times New Roman" w:eastAsia="楷体" w:hAnsi="Times New Roman" w:cs="Times New Roman"/>
          <w:noProof/>
          <w:kern w:val="0"/>
          <w:sz w:val="24"/>
          <w:lang w:val="en-US"/>
        </w:rPr>
        <w:drawing>
          <wp:inline distT="0" distB="0" distL="0" distR="0" wp14:anchorId="6C04412F" wp14:editId="327E1D00">
            <wp:extent cx="5270500" cy="411988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0500" cy="4119880"/>
                    </a:xfrm>
                    <a:prstGeom prst="rect">
                      <a:avLst/>
                    </a:prstGeom>
                    <a:noFill/>
                    <a:ln>
                      <a:noFill/>
                    </a:ln>
                  </pic:spPr>
                </pic:pic>
              </a:graphicData>
            </a:graphic>
          </wp:inline>
        </w:drawing>
      </w:r>
      <w:r w:rsidRPr="005068CC">
        <w:rPr>
          <w:rFonts w:ascii="Times New Roman" w:eastAsia="楷体" w:hAnsi="Times New Roman" w:cs="Times New Roman"/>
          <w:kern w:val="0"/>
          <w:sz w:val="24"/>
          <w:lang w:val="en-US"/>
        </w:rPr>
        <w:fldChar w:fldCharType="end"/>
      </w:r>
    </w:p>
    <w:p w14:paraId="69B5E0E7"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所以他们认为有些人的濒死体验，实际上是大脑中的量子信息所致。</w:t>
      </w:r>
    </w:p>
    <w:p w14:paraId="6E58B279"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在这个时候，心脏停止跳动、血液停止流动，微管失去了量子状态，而大脑中的量子信息并没有被破坏，它只是被干扰驱散到宇宙中去了。</w:t>
      </w:r>
    </w:p>
    <w:p w14:paraId="7E62C1DF"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如果一个人死后复生，苏醒过来，量子信息又回到他的大脑中去，此时他会惊讶地说：</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我经历了一次濒死的经验。</w:t>
      </w:r>
      <w:r w:rsidRPr="005068CC">
        <w:rPr>
          <w:rFonts w:ascii="Times New Roman" w:eastAsia="楷体" w:hAnsi="Times New Roman" w:cs="Times New Roman"/>
          <w:kern w:val="0"/>
          <w:sz w:val="24"/>
          <w:lang w:val="en-US"/>
        </w:rPr>
        <w:t>”</w:t>
      </w:r>
    </w:p>
    <w:p w14:paraId="00A6E57F"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如果这位患者没有死而复生，最终死亡之后量子信息将离开身体，从而可能被模糊地鉴别为灵魂。</w:t>
      </w:r>
    </w:p>
    <w:p w14:paraId="18ABAB9F" w14:textId="3DA93D48" w:rsidR="000E04D0" w:rsidRPr="005068CC" w:rsidRDefault="000E04D0" w:rsidP="006E445E">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所以，彭罗斯和哈梅罗夫就认为，如果是用量子信息的方法来解释，说人的大脑意识真是产生于量子信息的状态，有量子纠缠存在的话，那么人体的信息是不会消灭的，只会回到宇宙的某一处。</w:t>
      </w:r>
    </w:p>
    <w:p w14:paraId="0CE3B90C"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color w:val="548DD4"/>
          <w:kern w:val="0"/>
          <w:sz w:val="24"/>
          <w:lang w:val="en-US"/>
        </w:rPr>
        <w:t>他们认为人体的这种信息可以模模糊糊地定义为灵魂。</w:t>
      </w:r>
      <w:r w:rsidRPr="005068CC">
        <w:rPr>
          <w:rFonts w:ascii="Times New Roman" w:eastAsia="楷体" w:hAnsi="Times New Roman" w:cs="Times New Roman"/>
          <w:kern w:val="0"/>
          <w:sz w:val="24"/>
          <w:lang w:val="en-US"/>
        </w:rPr>
        <w:t>不是和大家说的那个灵魂一模一样，但是它的状态与我们过去说的灵魂非常类似。</w:t>
      </w:r>
    </w:p>
    <w:p w14:paraId="5DD9EE53"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以上的这些是彭罗斯和哈梅罗夫的理论，现在的科学家正在开始进行大量的实验，来验证人的大脑中是否存在量子纠缠态的电子。已经有一批实验做出来了。</w:t>
      </w:r>
    </w:p>
    <w:p w14:paraId="0C98C5B0"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p>
    <w:p w14:paraId="5BE4BB1D" w14:textId="77777777" w:rsidR="000E04D0" w:rsidRPr="005068CC" w:rsidRDefault="000E04D0" w:rsidP="000E04D0">
      <w:pPr>
        <w:widowControl/>
        <w:jc w:val="left"/>
        <w:rPr>
          <w:rFonts w:ascii="Times New Roman" w:eastAsia="楷体" w:hAnsi="Times New Roman" w:cs="Times New Roman"/>
          <w:kern w:val="0"/>
          <w:sz w:val="24"/>
          <w:lang w:val="en-US"/>
        </w:rPr>
      </w:pPr>
      <w:r w:rsidRPr="005068CC">
        <w:rPr>
          <w:rFonts w:ascii="Times New Roman" w:eastAsia="楷体" w:hAnsi="Times New Roman" w:cs="Times New Roman"/>
          <w:color w:val="D82821"/>
          <w:kern w:val="0"/>
          <w:sz w:val="24"/>
          <w:lang w:val="en-US"/>
        </w:rPr>
        <w:t>&gt;&gt;&gt;&gt;</w:t>
      </w:r>
    </w:p>
    <w:p w14:paraId="70EB40FE" w14:textId="77777777" w:rsidR="000E04D0" w:rsidRPr="005068CC" w:rsidRDefault="000E04D0" w:rsidP="000E04D0">
      <w:pPr>
        <w:widowControl/>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探索量子意识，任重而道远</w:t>
      </w:r>
    </w:p>
    <w:p w14:paraId="24C82F1C" w14:textId="77777777" w:rsidR="000E04D0" w:rsidRPr="005068CC" w:rsidRDefault="000E04D0" w:rsidP="000E04D0">
      <w:pPr>
        <w:widowControl/>
        <w:ind w:firstLine="480"/>
        <w:jc w:val="left"/>
        <w:rPr>
          <w:rFonts w:ascii="Times New Roman" w:eastAsia="楷体" w:hAnsi="Times New Roman" w:cs="Times New Roman"/>
          <w:kern w:val="0"/>
          <w:sz w:val="24"/>
          <w:highlight w:val="yellow"/>
          <w:lang w:val="en-US"/>
        </w:rPr>
      </w:pPr>
      <w:r w:rsidRPr="005068CC">
        <w:rPr>
          <w:rFonts w:ascii="Times New Roman" w:eastAsia="楷体" w:hAnsi="Times New Roman" w:cs="Times New Roman"/>
          <w:kern w:val="0"/>
          <w:sz w:val="24"/>
          <w:highlight w:val="yellow"/>
          <w:lang w:val="en-US"/>
        </w:rPr>
        <w:t>2003</w:t>
      </w:r>
      <w:r w:rsidRPr="005068CC">
        <w:rPr>
          <w:rFonts w:ascii="Times New Roman" w:eastAsia="楷体" w:hAnsi="Times New Roman" w:cs="Times New Roman"/>
          <w:kern w:val="0"/>
          <w:sz w:val="24"/>
          <w:highlight w:val="yellow"/>
          <w:lang w:val="en-US"/>
        </w:rPr>
        <w:t>年到</w:t>
      </w:r>
      <w:r w:rsidRPr="005068CC">
        <w:rPr>
          <w:rFonts w:ascii="Times New Roman" w:eastAsia="楷体" w:hAnsi="Times New Roman" w:cs="Times New Roman"/>
          <w:kern w:val="0"/>
          <w:sz w:val="24"/>
          <w:highlight w:val="yellow"/>
          <w:lang w:val="en-US"/>
        </w:rPr>
        <w:t>2009</w:t>
      </w:r>
      <w:r w:rsidRPr="005068CC">
        <w:rPr>
          <w:rFonts w:ascii="Times New Roman" w:eastAsia="楷体" w:hAnsi="Times New Roman" w:cs="Times New Roman"/>
          <w:kern w:val="0"/>
          <w:sz w:val="24"/>
          <w:highlight w:val="yellow"/>
          <w:lang w:val="en-US"/>
        </w:rPr>
        <w:t>年之间，有个叫康特的人做了一系列实验，他证明了人的精神也就是意识状态，存在着量子纠缠的现象。</w:t>
      </w:r>
    </w:p>
    <w:p w14:paraId="33DB33CA"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highlight w:val="yellow"/>
          <w:lang w:val="en-US"/>
        </w:rPr>
        <w:t>加州大学伯克利分校的物理学家，认为他们发现了生物系统量子相干现象的证据，相干是纠缠的一种。</w:t>
      </w:r>
    </w:p>
    <w:p w14:paraId="78FC0BCC"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lastRenderedPageBreak/>
        <w:t>他们认为绿色植物在光合作用中就是表现出了量子计算的能力，量子计算就是量子纠缠的一种运用，所以量子纠缠在大脑中是存在的。</w:t>
      </w:r>
    </w:p>
    <w:p w14:paraId="785D97E7"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br/>
      </w:r>
    </w:p>
    <w:p w14:paraId="4E7AFB02" w14:textId="0688D17A" w:rsidR="000E04D0" w:rsidRPr="005068CC" w:rsidRDefault="000E04D0" w:rsidP="006E445E">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2010</w:t>
      </w:r>
      <w:r w:rsidRPr="005068CC">
        <w:rPr>
          <w:rFonts w:ascii="Times New Roman" w:eastAsia="楷体" w:hAnsi="Times New Roman" w:cs="Times New Roman"/>
          <w:kern w:val="0"/>
          <w:sz w:val="24"/>
          <w:lang w:val="en-US"/>
        </w:rPr>
        <w:t>年，英国牛津大学的科学家，在《物理评论快报》上发表了一篇论文，他们发现在欧洲有种鸟，叫欧洲知更鸟</w:t>
      </w:r>
      <w:r w:rsidRPr="005068CC">
        <w:rPr>
          <w:rFonts w:ascii="Times New Roman" w:eastAsia="楷体" w:hAnsi="Times New Roman" w:cs="Times New Roman"/>
          <w:kern w:val="0"/>
          <w:sz w:val="24"/>
          <w:lang w:val="en-US"/>
        </w:rPr>
        <w:t>(European robins)</w:t>
      </w:r>
      <w:r w:rsidRPr="005068CC">
        <w:rPr>
          <w:rFonts w:ascii="Times New Roman" w:eastAsia="楷体" w:hAnsi="Times New Roman" w:cs="Times New Roman"/>
          <w:kern w:val="0"/>
          <w:sz w:val="24"/>
          <w:lang w:val="en-US"/>
        </w:rPr>
        <w:t>，这种鸟是候鸟，它们飞得很高，但是每次找路都找得很准确。</w:t>
      </w:r>
    </w:p>
    <w:p w14:paraId="150BE394" w14:textId="232537BD" w:rsidR="000E04D0" w:rsidRPr="005068CC" w:rsidRDefault="000E04D0" w:rsidP="006E445E">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他们发现在这种鸟的眼睛中有一个基于量子纠缠态的指南针，所以它们能用量子纠缠态的指南针来感知地球磁场很微弱的变化，来指导它们的飞行。因此如果鸟的感知系统使用了量子纠缠的话，那么人的系统中自然就有可能存在量子纠缠了。</w:t>
      </w:r>
    </w:p>
    <w:p w14:paraId="4FC060ED" w14:textId="2CA1B704" w:rsidR="000E04D0" w:rsidRPr="005068CC" w:rsidRDefault="000E04D0" w:rsidP="006E445E">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总之，关于量子意识理论的实验仍正在进行之中，目前还很难下结论。</w:t>
      </w:r>
    </w:p>
    <w:p w14:paraId="6E621305" w14:textId="62B3CC5C" w:rsidR="000E04D0" w:rsidRPr="005068CC" w:rsidRDefault="000E04D0" w:rsidP="006E445E">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color w:val="548DD4"/>
          <w:kern w:val="0"/>
          <w:sz w:val="24"/>
          <w:lang w:val="en-US"/>
        </w:rPr>
        <w:t>但是毫无疑问，物理学已经从任何事物都是</w:t>
      </w:r>
      <w:r w:rsidRPr="005068CC">
        <w:rPr>
          <w:rFonts w:ascii="Times New Roman" w:eastAsia="楷体" w:hAnsi="Times New Roman" w:cs="Times New Roman"/>
          <w:color w:val="548DD4"/>
          <w:kern w:val="0"/>
          <w:sz w:val="24"/>
          <w:lang w:val="en-US"/>
        </w:rPr>
        <w:t>“</w:t>
      </w:r>
      <w:r w:rsidRPr="005068CC">
        <w:rPr>
          <w:rFonts w:ascii="Times New Roman" w:eastAsia="楷体" w:hAnsi="Times New Roman" w:cs="Times New Roman"/>
          <w:color w:val="548DD4"/>
          <w:kern w:val="0"/>
          <w:sz w:val="24"/>
          <w:lang w:val="en-US"/>
        </w:rPr>
        <w:t>如露亦如电，应作如是观</w:t>
      </w:r>
      <w:r w:rsidRPr="005068CC">
        <w:rPr>
          <w:rFonts w:ascii="Times New Roman" w:eastAsia="楷体" w:hAnsi="Times New Roman" w:cs="Times New Roman"/>
          <w:color w:val="548DD4"/>
          <w:kern w:val="0"/>
          <w:sz w:val="24"/>
          <w:lang w:val="en-US"/>
        </w:rPr>
        <w:t>”</w:t>
      </w:r>
      <w:r w:rsidRPr="005068CC">
        <w:rPr>
          <w:rFonts w:ascii="Times New Roman" w:eastAsia="楷体" w:hAnsi="Times New Roman" w:cs="Times New Roman"/>
          <w:color w:val="548DD4"/>
          <w:kern w:val="0"/>
          <w:sz w:val="24"/>
          <w:lang w:val="en-US"/>
        </w:rPr>
        <w:t>这个方向往佛学的境界上又靠近一步了。</w:t>
      </w:r>
    </w:p>
    <w:p w14:paraId="4380A54C"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世界上可能存在着类似灵魂的东西，它在人生结束之后不死，只是回到宇宙中的某个地方去了。这种观念跟唯识的根本</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阿赖耶识学说是相一致的。</w:t>
      </w:r>
    </w:p>
    <w:p w14:paraId="39521F77"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好，我现在就结束我的演讲。谢谢大家。请大家指正。</w:t>
      </w:r>
    </w:p>
    <w:p w14:paraId="1E8DDD51" w14:textId="77777777" w:rsidR="000E04D0" w:rsidRPr="005068CC" w:rsidRDefault="000E04D0" w:rsidP="000E04D0">
      <w:pPr>
        <w:widowControl/>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br/>
      </w:r>
    </w:p>
    <w:p w14:paraId="43703209" w14:textId="77777777" w:rsidR="000E04D0" w:rsidRPr="005068CC" w:rsidRDefault="000E04D0" w:rsidP="000E04D0">
      <w:pPr>
        <w:widowControl/>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解毒</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量子论</w:t>
      </w:r>
      <w:r w:rsidRPr="005068CC">
        <w:rPr>
          <w:rFonts w:ascii="Times New Roman" w:eastAsia="楷体" w:hAnsi="Times New Roman" w:cs="Times New Roman"/>
          <w:kern w:val="0"/>
          <w:sz w:val="24"/>
          <w:lang w:val="en-US"/>
        </w:rPr>
        <w:t>"</w:t>
      </w:r>
    </w:p>
    <w:p w14:paraId="1F543DCA" w14:textId="26B3DC1C" w:rsidR="000E04D0" w:rsidRPr="005068CC" w:rsidRDefault="000E04D0" w:rsidP="006E445E">
      <w:pPr>
        <w:widowControl/>
        <w:spacing w:line="405"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近年来，出现了一些有佛教信仰倾向的自然科学工作者（其中不乏社会名流），他们通过戴上了有色眼镜的阅读，往往看到佛典里面的某些个别论述，与平时工作中所接触到的某些科学理论碰巧看起来相似，便</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攻其一点，不及其余</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，自以为</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道在是矣</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，随之大加鼓吹</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佛法是科学</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的论调，甚至一些主流媒体也帮助他们推波助澜，有人曾总结这类现象说：</w:t>
      </w:r>
    </w:p>
    <w:p w14:paraId="281FE296" w14:textId="5D0FED38" w:rsidR="000E04D0" w:rsidRPr="005068CC" w:rsidRDefault="000E04D0" w:rsidP="006E445E">
      <w:pPr>
        <w:widowControl/>
        <w:spacing w:line="405"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color w:val="407600"/>
          <w:kern w:val="0"/>
          <w:sz w:val="24"/>
          <w:lang w:val="en-US"/>
        </w:rPr>
        <w:t>佛学的真空观与物理学的真空论；佛学的直觉认知与科学的理性认知；</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邻虚尘</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与极限空间；</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刹那</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与极限时间；</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一念三千</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与思维传感；</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因陀罗网</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与</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宇宙全息</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五十一心所</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与心理学；</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阿赖耶识</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与</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潜意识</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观想</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与</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脱敏疗法</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如来藏</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与</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以太</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中阴身</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与</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灵魂</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顿悟</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与灵感；生命潜能开发与人工智能</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人的经验与思维所能达到的一切领域都可用来印证佛法，这反过来岂不处处证明出佛法千古不易之正确？！</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科学的哲学</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理性的宗教</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现今已成为</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佛学是真理</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的耀眼支撑点。</w:t>
      </w:r>
      <w:r w:rsidRPr="005068CC">
        <w:rPr>
          <w:rFonts w:ascii="Times New Roman" w:eastAsia="楷体" w:hAnsi="Times New Roman" w:cs="Times New Roman"/>
          <w:kern w:val="0"/>
          <w:sz w:val="24"/>
          <w:lang w:val="en-US"/>
        </w:rPr>
        <w:t>[</w:t>
      </w:r>
      <w:r w:rsidRPr="005068CC">
        <w:rPr>
          <w:rFonts w:ascii="Cambria Math" w:eastAsia="楷体" w:hAnsi="Cambria Math" w:cs="Cambria Math"/>
          <w:kern w:val="0"/>
          <w:sz w:val="24"/>
          <w:lang w:val="en-US"/>
        </w:rPr>
        <w:t>①</w:t>
      </w:r>
      <w:r w:rsidRPr="005068CC">
        <w:rPr>
          <w:rFonts w:ascii="Times New Roman" w:eastAsia="楷体" w:hAnsi="Times New Roman" w:cs="Times New Roman"/>
          <w:kern w:val="0"/>
          <w:sz w:val="24"/>
          <w:lang w:val="en-US"/>
        </w:rPr>
        <w:t>]</w:t>
      </w:r>
    </w:p>
    <w:p w14:paraId="5C555B0D" w14:textId="2153B5E3" w:rsidR="000E04D0" w:rsidRPr="005068CC" w:rsidRDefault="000E04D0" w:rsidP="006E445E">
      <w:pPr>
        <w:widowControl/>
        <w:spacing w:line="405"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本来，科学与哲学（自然也包括宗教哲学）分属两个不同领域，早已是晚近以来学术界的一个共识，海德格尔的说法比较有代表性：</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在哲学中，一切存在者之存在是要被思考的东西。对于哲学的思考和探求而言，再没有比这个更为崇高，更为严谨的使命了。与此相反，各门科学都总是仅仅思考一切存在者中的一种存在者的一个只属于自己的特殊领域。</w:t>
      </w:r>
      <w:r w:rsidRPr="005068CC">
        <w:rPr>
          <w:rFonts w:ascii="Times New Roman" w:eastAsia="楷体" w:hAnsi="Times New Roman" w:cs="Times New Roman"/>
          <w:kern w:val="0"/>
          <w:sz w:val="24"/>
          <w:lang w:val="en-US"/>
        </w:rPr>
        <w:t>”[</w:t>
      </w:r>
      <w:r w:rsidRPr="005068CC">
        <w:rPr>
          <w:rFonts w:ascii="Cambria Math" w:eastAsia="楷体" w:hAnsi="Cambria Math" w:cs="Cambria Math"/>
          <w:kern w:val="0"/>
          <w:sz w:val="24"/>
          <w:lang w:val="en-US"/>
        </w:rPr>
        <w:t>②</w:t>
      </w:r>
      <w:r w:rsidRPr="005068CC">
        <w:rPr>
          <w:rFonts w:ascii="Times New Roman" w:eastAsia="楷体" w:hAnsi="Times New Roman" w:cs="Times New Roman"/>
          <w:kern w:val="0"/>
          <w:sz w:val="24"/>
          <w:lang w:val="en-US"/>
        </w:rPr>
        <w:t>]</w:t>
      </w:r>
    </w:p>
    <w:p w14:paraId="0DE647FB" w14:textId="474E5B6C" w:rsidR="000E04D0" w:rsidRPr="005068CC" w:rsidRDefault="000E04D0" w:rsidP="006E445E">
      <w:pPr>
        <w:widowControl/>
        <w:spacing w:line="405"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当然，如所周知，古代的哲学，甚至包括神话中，有些说法与晚近以来的自然科学发现不乏</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暗合</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，也是常见的情况。比如化学的元素说可</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对应</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于中</w:t>
      </w:r>
      <w:r w:rsidRPr="005068CC">
        <w:rPr>
          <w:rFonts w:ascii="Times New Roman" w:eastAsia="楷体" w:hAnsi="Times New Roman" w:cs="Times New Roman"/>
          <w:kern w:val="0"/>
          <w:sz w:val="24"/>
          <w:lang w:val="en-US"/>
        </w:rPr>
        <w:lastRenderedPageBreak/>
        <w:t>国古代的五行说与古希腊的四元素说；古希腊的原子论或佛教《大毗婆沙论》中的</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极微</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观念则看起来好像与现代量子物理学有些相似；甚至《庄子》中</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万物皆种也，以不同形相禅</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这类说法也曾被胡适解释为一种</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生物进化论</w:t>
      </w:r>
      <w:r w:rsidRPr="005068CC">
        <w:rPr>
          <w:rFonts w:ascii="Times New Roman" w:eastAsia="楷体" w:hAnsi="Times New Roman" w:cs="Times New Roman"/>
          <w:kern w:val="0"/>
          <w:sz w:val="24"/>
          <w:lang w:val="en-US"/>
        </w:rPr>
        <w:t>”[</w:t>
      </w:r>
      <w:r w:rsidRPr="005068CC">
        <w:rPr>
          <w:rFonts w:ascii="Cambria Math" w:eastAsia="楷体" w:hAnsi="Cambria Math" w:cs="Cambria Math"/>
          <w:kern w:val="0"/>
          <w:sz w:val="24"/>
          <w:lang w:val="en-US"/>
        </w:rPr>
        <w:t>③</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，与此类似的则有古印度</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维护之神</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毗湿奴的化身神话，也</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似乎暗合了从海洋动物到两栖动物、哺乳动物、半动物半人类、有缺陷之人，再到健全之人的进化历程。</w:t>
      </w:r>
      <w:r w:rsidRPr="005068CC">
        <w:rPr>
          <w:rFonts w:ascii="Times New Roman" w:eastAsia="楷体" w:hAnsi="Times New Roman" w:cs="Times New Roman"/>
          <w:kern w:val="0"/>
          <w:sz w:val="24"/>
          <w:lang w:val="en-US"/>
        </w:rPr>
        <w:t>”[</w:t>
      </w:r>
      <w:r w:rsidRPr="005068CC">
        <w:rPr>
          <w:rFonts w:ascii="Cambria Math" w:eastAsia="楷体" w:hAnsi="Cambria Math" w:cs="Cambria Math"/>
          <w:kern w:val="0"/>
          <w:sz w:val="24"/>
          <w:lang w:val="en-US"/>
        </w:rPr>
        <w:t>④</w:t>
      </w:r>
      <w:r w:rsidRPr="005068CC">
        <w:rPr>
          <w:rFonts w:ascii="Times New Roman" w:eastAsia="楷体" w:hAnsi="Times New Roman" w:cs="Times New Roman"/>
          <w:kern w:val="0"/>
          <w:sz w:val="24"/>
          <w:lang w:val="en-US"/>
        </w:rPr>
        <w:t>]</w:t>
      </w:r>
    </w:p>
    <w:p w14:paraId="5D010BF9" w14:textId="24160CC3" w:rsidR="000E04D0" w:rsidRPr="005068CC" w:rsidRDefault="000E04D0" w:rsidP="006E445E">
      <w:pPr>
        <w:widowControl/>
        <w:spacing w:line="405"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不过，多数人都清楚，</w:t>
      </w:r>
      <w:r w:rsidRPr="005068CC">
        <w:rPr>
          <w:rFonts w:ascii="Times New Roman" w:eastAsia="楷体" w:hAnsi="Times New Roman" w:cs="Times New Roman"/>
          <w:color w:val="0052FF"/>
          <w:kern w:val="0"/>
          <w:sz w:val="24"/>
          <w:lang w:val="en-US"/>
        </w:rPr>
        <w:t>先民或先哲们的看法，是立足于可见的自然现象而针对世界生成问题所作出的联想性猜测，而晚近科学所发现的元素周期表、量子论、进化论等，则是通过具有可重复性、可检验性和可证伪性的科学观察或实验所得出的理论，这两种思维方式泾渭分明。</w:t>
      </w:r>
      <w:r w:rsidRPr="005068CC">
        <w:rPr>
          <w:rFonts w:ascii="Times New Roman" w:eastAsia="楷体" w:hAnsi="Times New Roman" w:cs="Times New Roman"/>
          <w:kern w:val="0"/>
          <w:sz w:val="24"/>
          <w:lang w:val="en-US"/>
        </w:rPr>
        <w:t>显然，如果因为看到佛经里面的一些个别论述与某些科学理论好像有所相似，便贸然断定</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科学家千辛万苦爬到山顶时</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佛学大师已经在此等候多时了！</w:t>
      </w:r>
      <w:r w:rsidRPr="005068CC">
        <w:rPr>
          <w:rFonts w:ascii="Times New Roman" w:eastAsia="楷体" w:hAnsi="Times New Roman" w:cs="Times New Roman"/>
          <w:kern w:val="0"/>
          <w:sz w:val="24"/>
          <w:lang w:val="en-US"/>
        </w:rPr>
        <w:t>”[</w:t>
      </w:r>
      <w:r w:rsidRPr="005068CC">
        <w:rPr>
          <w:rFonts w:ascii="Cambria Math" w:eastAsia="楷体" w:hAnsi="Cambria Math" w:cs="Cambria Math"/>
          <w:kern w:val="0"/>
          <w:sz w:val="24"/>
          <w:lang w:val="en-US"/>
        </w:rPr>
        <w:t>⑤</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其草率武断，无异于说古印度的神话作者是生物学家、中国先秦的齐鲁方士都是化学家一样荒唐。</w:t>
      </w:r>
    </w:p>
    <w:p w14:paraId="0C3543AD" w14:textId="77777777" w:rsidR="000E04D0" w:rsidRPr="005068CC" w:rsidRDefault="000E04D0" w:rsidP="000E04D0">
      <w:pPr>
        <w:widowControl/>
        <w:spacing w:line="405"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当然，科学工作者信仰某种宗教，在世界范围内早已颇为普遍，对于个人信仰问题，我们自然应该给予尊重，也不否认一些宗教的所提倡的修心养性的生活方式，可能在古今中外不少科学家的灵感迸发之际，起到了一定</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助缘</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的作用。不过，若科学工作者若将所信仰的对象拿来与某领域的科学研究进行简单肤浅的附会，不仅不利于科学与宗教在各自领域的正常发展，对社会大众而言，这类以讹传讹的误导，则更可谓流弊深远，自须有以辨之。</w:t>
      </w:r>
    </w:p>
    <w:p w14:paraId="1794AF10" w14:textId="77777777" w:rsidR="000E04D0" w:rsidRPr="005068CC" w:rsidRDefault="000E04D0" w:rsidP="006E445E">
      <w:pPr>
        <w:widowControl/>
        <w:spacing w:line="405" w:lineRule="atLeast"/>
        <w:jc w:val="left"/>
        <w:rPr>
          <w:rFonts w:ascii="Times New Roman" w:eastAsia="楷体" w:hAnsi="Times New Roman" w:cs="Times New Roman"/>
          <w:kern w:val="0"/>
          <w:sz w:val="24"/>
          <w:lang w:val="en-US"/>
        </w:rPr>
      </w:pPr>
    </w:p>
    <w:p w14:paraId="08039B81" w14:textId="7CF45619" w:rsidR="000E04D0" w:rsidRPr="005068CC" w:rsidRDefault="000E04D0" w:rsidP="006E445E">
      <w:pPr>
        <w:widowControl/>
        <w:spacing w:line="349" w:lineRule="atLeast"/>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一、削足适履与逻辑诡辩：佛学比附科学的方法误区</w:t>
      </w:r>
    </w:p>
    <w:p w14:paraId="52E2573D" w14:textId="4498054D" w:rsidR="000E04D0" w:rsidRPr="005068CC" w:rsidRDefault="000E04D0" w:rsidP="006E445E">
      <w:pPr>
        <w:widowControl/>
        <w:spacing w:line="405"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利用佛学作为理解西方科学理论的中介工具，这一风气本肇始于晚清西学东渐的社会文化潮流中，若葛兆光指出，</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晚清好佛学的人，几乎都是趋新之士大夫</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，他们发现，</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要理解西洋思想，原来看上去不大好懂的梵典佛经，倒是一个很好的中介，用已经理解的佛学来理解尚未理解的西学，的确也是一个好办法。比如西洋那种复杂繁琐的逻辑，可以用同样复杂繁琐的因明学来比拟，比如西洋对于人类心理的精细分析，可以用同样分析人类意识的唯识学来理解，西洋人对于宇宙浩瀚是通过天文望远镜和物理学计算来认识的，我们没有这些知识和工具，但靠了佛教恣肆汪洋的想象，也算是差不多明白，西洋人对于微观世界是依据显微镜和生物之学来观察的，我们的老祖宗没留下这些名堂，但是从佛经中挖出来的想象和比喻，可以帮助我们解释这种不可眼见为实的现象。</w:t>
      </w:r>
      <w:r w:rsidRPr="005068CC">
        <w:rPr>
          <w:rFonts w:ascii="Times New Roman" w:eastAsia="楷体" w:hAnsi="Times New Roman" w:cs="Times New Roman"/>
          <w:kern w:val="0"/>
          <w:sz w:val="24"/>
          <w:lang w:val="en-US"/>
        </w:rPr>
        <w:t>”[</w:t>
      </w:r>
      <w:r w:rsidRPr="005068CC">
        <w:rPr>
          <w:rFonts w:ascii="Cambria Math" w:eastAsia="楷体" w:hAnsi="Cambria Math" w:cs="Cambria Math"/>
          <w:kern w:val="0"/>
          <w:sz w:val="24"/>
          <w:lang w:val="en-US"/>
        </w:rPr>
        <w:t>⑥</w:t>
      </w:r>
      <w:r w:rsidRPr="005068CC">
        <w:rPr>
          <w:rFonts w:ascii="Times New Roman" w:eastAsia="楷体" w:hAnsi="Times New Roman" w:cs="Times New Roman"/>
          <w:kern w:val="0"/>
          <w:sz w:val="24"/>
          <w:lang w:val="en-US"/>
        </w:rPr>
        <w:t>]</w:t>
      </w:r>
    </w:p>
    <w:p w14:paraId="4DE018F6" w14:textId="17103D82" w:rsidR="000E04D0" w:rsidRPr="005068CC" w:rsidRDefault="000E04D0" w:rsidP="006E445E">
      <w:pPr>
        <w:widowControl/>
        <w:spacing w:line="405"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lastRenderedPageBreak/>
        <w:t>时人之新学家中，若康有为、文廷式、孙宝瑄、谭嗣同等人，均有与兹类似的</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借佛学解西学</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的看法。包括史称</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现代佛教复兴之父</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的杨文会居士（</w:t>
      </w:r>
      <w:r w:rsidRPr="005068CC">
        <w:rPr>
          <w:rFonts w:ascii="Times New Roman" w:eastAsia="楷体" w:hAnsi="Times New Roman" w:cs="Times New Roman"/>
          <w:kern w:val="0"/>
          <w:sz w:val="24"/>
          <w:lang w:val="en-US"/>
        </w:rPr>
        <w:t>1837-1911</w:t>
      </w:r>
      <w:r w:rsidRPr="005068CC">
        <w:rPr>
          <w:rFonts w:ascii="Times New Roman" w:eastAsia="楷体" w:hAnsi="Times New Roman" w:cs="Times New Roman"/>
          <w:kern w:val="0"/>
          <w:sz w:val="24"/>
          <w:lang w:val="en-US"/>
        </w:rPr>
        <w:t>），也是一位</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佛学、西学，海内有名</w:t>
      </w:r>
      <w:r w:rsidRPr="005068CC">
        <w:rPr>
          <w:rFonts w:ascii="Times New Roman" w:eastAsia="楷体" w:hAnsi="Times New Roman" w:cs="Times New Roman"/>
          <w:kern w:val="0"/>
          <w:sz w:val="24"/>
          <w:lang w:val="en-US"/>
        </w:rPr>
        <w:t>”[</w:t>
      </w:r>
      <w:r w:rsidRPr="005068CC">
        <w:rPr>
          <w:rFonts w:ascii="Cambria Math" w:eastAsia="楷体" w:hAnsi="Cambria Math" w:cs="Cambria Math"/>
          <w:kern w:val="0"/>
          <w:sz w:val="24"/>
          <w:lang w:val="en-US"/>
        </w:rPr>
        <w:t>⑦</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的人。</w:t>
      </w:r>
    </w:p>
    <w:p w14:paraId="5F6E6E17" w14:textId="6514523B" w:rsidR="000E04D0" w:rsidRPr="005068CC" w:rsidRDefault="000E04D0" w:rsidP="006E445E">
      <w:pPr>
        <w:widowControl/>
        <w:spacing w:line="405"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早在</w:t>
      </w:r>
      <w:r w:rsidRPr="005068CC">
        <w:rPr>
          <w:rFonts w:ascii="Times New Roman" w:eastAsia="楷体" w:hAnsi="Times New Roman" w:cs="Times New Roman"/>
          <w:kern w:val="0"/>
          <w:sz w:val="24"/>
          <w:lang w:val="en-US"/>
        </w:rPr>
        <w:t>1878</w:t>
      </w:r>
      <w:r w:rsidRPr="005068CC">
        <w:rPr>
          <w:rFonts w:ascii="Times New Roman" w:eastAsia="楷体" w:hAnsi="Times New Roman" w:cs="Times New Roman"/>
          <w:kern w:val="0"/>
          <w:sz w:val="24"/>
          <w:lang w:val="en-US"/>
        </w:rPr>
        <w:t>年，杨文会作为清廷驻英法大使的曾纪泽的随员出使欧洲，考察西欧</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政教生业</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，那时候他已在欧洲直接学习了天文学等自然科学。杨文会曾以西方天文学宇宙观直接印证于佛学，谓：</w:t>
      </w:r>
    </w:p>
    <w:p w14:paraId="67624E16" w14:textId="57A38F81" w:rsidR="000E04D0" w:rsidRPr="005068CC" w:rsidRDefault="000E04D0" w:rsidP="006E445E">
      <w:pPr>
        <w:widowControl/>
        <w:spacing w:line="405" w:lineRule="atLeast"/>
        <w:ind w:left="420" w:firstLine="465"/>
        <w:jc w:val="left"/>
        <w:rPr>
          <w:rFonts w:ascii="Times New Roman" w:eastAsia="楷体" w:hAnsi="Times New Roman" w:cs="Times New Roman"/>
          <w:kern w:val="0"/>
          <w:sz w:val="24"/>
          <w:lang w:val="en-US"/>
        </w:rPr>
      </w:pPr>
      <w:r w:rsidRPr="005068CC">
        <w:rPr>
          <w:rFonts w:ascii="Times New Roman" w:eastAsia="楷体" w:hAnsi="Times New Roman" w:cs="Times New Roman"/>
          <w:color w:val="407600"/>
          <w:kern w:val="0"/>
          <w:sz w:val="24"/>
          <w:lang w:val="en-US"/>
        </w:rPr>
        <w:t>近时天文学家所测者，可以比量而知，其说以日为宗，有多数行星绕日而转，地球其一也。自体无光，仗日光以为明照，即以此绕日之多数地球，作为一小千世界。空中之恒星与日相同，每一恒星有多数地球绕之，即是中千世界。推而至于大千世界，莫不皆然。凡地上之人目所能见者，通为娑婆大千世界。西人谓之一星林。用最大天文镜窥之，空中有无数星林。即是无数大千世界。又有镜中但见白迹，不能察知星点者，西人谓之星气。更有极大天文镜所不能见者，尤不可思议。经中所谓十方微尘数大千世界，可于凡夫眼中略见端倪矣。</w:t>
      </w:r>
      <w:r w:rsidRPr="005068CC">
        <w:rPr>
          <w:rFonts w:ascii="Times New Roman" w:eastAsia="楷体" w:hAnsi="Times New Roman" w:cs="Times New Roman"/>
          <w:kern w:val="0"/>
          <w:sz w:val="24"/>
          <w:lang w:val="en-US"/>
        </w:rPr>
        <w:t>[</w:t>
      </w:r>
      <w:r w:rsidRPr="005068CC">
        <w:rPr>
          <w:rFonts w:ascii="Cambria Math" w:eastAsia="楷体" w:hAnsi="Cambria Math" w:cs="Cambria Math"/>
          <w:kern w:val="0"/>
          <w:sz w:val="24"/>
          <w:lang w:val="en-US"/>
        </w:rPr>
        <w:t>⑧</w:t>
      </w:r>
      <w:r w:rsidRPr="005068CC">
        <w:rPr>
          <w:rFonts w:ascii="Times New Roman" w:eastAsia="楷体" w:hAnsi="Times New Roman" w:cs="Times New Roman"/>
          <w:kern w:val="0"/>
          <w:sz w:val="24"/>
          <w:lang w:val="en-US"/>
        </w:rPr>
        <w:t>]</w:t>
      </w:r>
    </w:p>
    <w:p w14:paraId="495E5441" w14:textId="38C51B2F" w:rsidR="000E04D0" w:rsidRPr="005068CC" w:rsidRDefault="000E04D0" w:rsidP="006E445E">
      <w:pPr>
        <w:widowControl/>
        <w:spacing w:line="405"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此所言</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小千世界</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中千世界</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大千世界</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者，是佛教自其印度早期以来的传统宇宙观，杨文会在其著中已有介绍，谓</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世人所居之地为一世界，数此大地至一千，名为小千世界；又数小千至一千，名为中千世界；又数中千至一千，名为大千世界</w:t>
      </w:r>
      <w:r w:rsidRPr="005068CC">
        <w:rPr>
          <w:rFonts w:ascii="Times New Roman" w:eastAsia="楷体" w:hAnsi="Times New Roman" w:cs="Times New Roman"/>
          <w:kern w:val="0"/>
          <w:sz w:val="24"/>
          <w:lang w:val="en-US"/>
        </w:rPr>
        <w:t>”[</w:t>
      </w:r>
      <w:r w:rsidRPr="005068CC">
        <w:rPr>
          <w:rFonts w:ascii="Cambria Math" w:eastAsia="楷体" w:hAnsi="Cambria Math" w:cs="Cambria Math"/>
          <w:kern w:val="0"/>
          <w:sz w:val="24"/>
          <w:lang w:val="en-US"/>
        </w:rPr>
        <w:t>⑨</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w:t>
      </w:r>
    </w:p>
    <w:p w14:paraId="3918B412" w14:textId="7CB0B34F" w:rsidR="000E04D0" w:rsidRPr="005068CC" w:rsidRDefault="000E04D0" w:rsidP="006E445E">
      <w:pPr>
        <w:widowControl/>
        <w:spacing w:line="405"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此则借之以形容不同等级的天体。杨文会弟子谭嗣同受到乃师佛学的影响，在其名著《仁学》中亦以佛学比附西方天文学立论，其亦谓：</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凡得恒河沙数各星团、星林、星云、星气，互相吸引不散去，是为一世界海。恒河沙数世界海为一世界性。恒河沙数世界性为一世界种。恒河沙数世界种为一华藏世界</w:t>
      </w:r>
      <w:r w:rsidRPr="005068CC">
        <w:rPr>
          <w:rFonts w:ascii="Times New Roman" w:eastAsia="楷体" w:hAnsi="Times New Roman" w:cs="Times New Roman"/>
          <w:kern w:val="0"/>
          <w:sz w:val="24"/>
          <w:lang w:val="en-US"/>
        </w:rPr>
        <w:t>”[</w:t>
      </w:r>
      <w:r w:rsidRPr="005068CC">
        <w:rPr>
          <w:rFonts w:ascii="Cambria Math" w:eastAsia="楷体" w:hAnsi="Cambria Math" w:cs="Cambria Math"/>
          <w:kern w:val="0"/>
          <w:sz w:val="24"/>
          <w:lang w:val="en-US"/>
        </w:rPr>
        <w:t>⑩</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云云。</w:t>
      </w:r>
    </w:p>
    <w:p w14:paraId="1A571BFC" w14:textId="21DBEAB7" w:rsidR="000E04D0" w:rsidRPr="005068CC" w:rsidRDefault="000E04D0" w:rsidP="006E445E">
      <w:pPr>
        <w:widowControl/>
        <w:spacing w:line="405"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事实上，以宇宙时空有无数多重之观念，非佛教所独创，印度早期的婆罗门教已有类似的记载，若婆罗门教圣典《薄伽梵歌》中已有</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全宇宙群分无数兮，举聚合而为一</w:t>
      </w:r>
      <w:r w:rsidRPr="005068CC">
        <w:rPr>
          <w:rFonts w:ascii="Times New Roman" w:eastAsia="楷体" w:hAnsi="Times New Roman" w:cs="Times New Roman"/>
          <w:kern w:val="0"/>
          <w:sz w:val="24"/>
          <w:lang w:val="en-US"/>
        </w:rPr>
        <w:t>”[11]</w:t>
      </w:r>
      <w:r w:rsidRPr="005068CC">
        <w:rPr>
          <w:rFonts w:ascii="Times New Roman" w:eastAsia="楷体" w:hAnsi="Times New Roman" w:cs="Times New Roman"/>
          <w:kern w:val="0"/>
          <w:sz w:val="24"/>
          <w:lang w:val="en-US"/>
        </w:rPr>
        <w:t>的说法，后来佛教不过是在此基础上而提出了</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三千大千世界</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的假说。当然，对于杨文会、谭嗣同这些晚清</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趋新之士大夫</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而言，所了解的科学知识毕竟极为有限，兼之处于特定的</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借佛学以解西学</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的历史时期，我们自不必求全责备于前贤。</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不过，这些话如果在今天仍能出自一位著名科学家之口，便足以令人感到诧异了，若据</w:t>
      </w:r>
      <w:r w:rsidRPr="005068CC">
        <w:rPr>
          <w:rFonts w:ascii="Times New Roman" w:eastAsia="楷体" w:hAnsi="Times New Roman" w:cs="Times New Roman"/>
          <w:kern w:val="0"/>
          <w:sz w:val="24"/>
          <w:highlight w:val="yellow"/>
          <w:lang w:val="en-US"/>
        </w:rPr>
        <w:t>说曾多次获得诺贝尔化学奖提名的香港理工大学潘宗光教授，近年热衷于在内地四处宣讲</w:t>
      </w:r>
      <w:r w:rsidRPr="005068CC">
        <w:rPr>
          <w:rFonts w:ascii="Times New Roman" w:eastAsia="楷体" w:hAnsi="Times New Roman" w:cs="Times New Roman"/>
          <w:kern w:val="0"/>
          <w:sz w:val="24"/>
          <w:highlight w:val="yellow"/>
          <w:lang w:val="en-US"/>
        </w:rPr>
        <w:t>“</w:t>
      </w:r>
      <w:r w:rsidRPr="005068CC">
        <w:rPr>
          <w:rFonts w:ascii="Times New Roman" w:eastAsia="楷体" w:hAnsi="Times New Roman" w:cs="Times New Roman"/>
          <w:kern w:val="0"/>
          <w:sz w:val="24"/>
          <w:highlight w:val="yellow"/>
          <w:lang w:val="en-US"/>
        </w:rPr>
        <w:t>佛教与科</w:t>
      </w:r>
      <w:r w:rsidRPr="005068CC">
        <w:rPr>
          <w:rFonts w:ascii="Times New Roman" w:eastAsia="楷体" w:hAnsi="Times New Roman" w:cs="Times New Roman"/>
          <w:kern w:val="0"/>
          <w:sz w:val="24"/>
          <w:lang w:val="en-US"/>
        </w:rPr>
        <w:t>学</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，社会影响极夥，他便有这么一段令人足以跌破眼镜的论述：</w:t>
      </w:r>
    </w:p>
    <w:p w14:paraId="1D575ABB" w14:textId="0CC842A1" w:rsidR="000E04D0" w:rsidRPr="005068CC" w:rsidRDefault="000E04D0" w:rsidP="006E445E">
      <w:pPr>
        <w:widowControl/>
        <w:spacing w:line="405" w:lineRule="atLeast"/>
        <w:ind w:left="420"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color w:val="407600"/>
          <w:kern w:val="0"/>
          <w:sz w:val="24"/>
          <w:lang w:val="en-US"/>
        </w:rPr>
        <w:t>佛教在</w:t>
      </w:r>
      <w:r w:rsidRPr="005068CC">
        <w:rPr>
          <w:rFonts w:ascii="Times New Roman" w:eastAsia="楷体" w:hAnsi="Times New Roman" w:cs="Times New Roman"/>
          <w:color w:val="407600"/>
          <w:kern w:val="0"/>
          <w:sz w:val="24"/>
          <w:lang w:val="en-US"/>
        </w:rPr>
        <w:t>2500</w:t>
      </w:r>
      <w:r w:rsidRPr="005068CC">
        <w:rPr>
          <w:rFonts w:ascii="Times New Roman" w:eastAsia="楷体" w:hAnsi="Times New Roman" w:cs="Times New Roman"/>
          <w:color w:val="407600"/>
          <w:kern w:val="0"/>
          <w:sz w:val="24"/>
          <w:lang w:val="en-US"/>
        </w:rPr>
        <w:t>多年前就提出了三千大千世界。用现在的话语来讲，一个太阳系为一小世界，一千个小世界为一小千世界，一千个小千世界为一中</w:t>
      </w:r>
      <w:r w:rsidRPr="005068CC">
        <w:rPr>
          <w:rFonts w:ascii="Times New Roman" w:eastAsia="楷体" w:hAnsi="Times New Roman" w:cs="Times New Roman"/>
          <w:color w:val="407600"/>
          <w:kern w:val="0"/>
          <w:sz w:val="24"/>
          <w:lang w:val="en-US"/>
        </w:rPr>
        <w:lastRenderedPageBreak/>
        <w:t>千世界，一千个中千世界为一大千世界，所以称三千大千世界。佛教认为三千大千世界为一佛刹国土。这样的表述，和当下发现的宇宙非常一致，甚至要超出我们的认识。我们也不能否定还有许多另外的三度空间，与我们的世界并存于一个超乎我们想象的四度空间。假如真有一个另外的三度空间里有佛、菩萨的存在，而这个三度空间与我们的生活的三度空间是可以相融相通的。佛、菩萨便可以透过这两个三度空间的会合处穿梭到我们这个世界来了。</w:t>
      </w:r>
      <w:r w:rsidRPr="005068CC">
        <w:rPr>
          <w:rFonts w:ascii="Times New Roman" w:eastAsia="楷体" w:hAnsi="Times New Roman" w:cs="Times New Roman"/>
          <w:kern w:val="0"/>
          <w:sz w:val="24"/>
          <w:lang w:val="en-US"/>
        </w:rPr>
        <w:t>[12]</w:t>
      </w:r>
    </w:p>
    <w:p w14:paraId="35B53B28" w14:textId="79B0CD49" w:rsidR="000E04D0" w:rsidRPr="005068CC" w:rsidRDefault="000E04D0" w:rsidP="006E445E">
      <w:pPr>
        <w:widowControl/>
        <w:spacing w:line="405"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潘教授的这类说法现在毫不罕见，有一部不知出处的《科学与佛教汇合之处》专题片近期在网上热播，灌输的就是与此类似的观念。此外尚有许许多多宣称</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有图有真相</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（那些图加工痕迹十分明显）的描述宇宙中的种种天体与佛教《华严经》所记载的种种</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世界</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完全一致的微信文章，也到处疯传。</w:t>
      </w:r>
    </w:p>
    <w:p w14:paraId="385CAA84" w14:textId="0EC06F92" w:rsidR="000E04D0" w:rsidRPr="005068CC" w:rsidRDefault="000E04D0" w:rsidP="006E445E">
      <w:pPr>
        <w:widowControl/>
        <w:spacing w:line="405"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这类看法在民国时期崇信佛教的科学工作者中早已颇为流行，若王季同（</w:t>
      </w:r>
      <w:r w:rsidRPr="005068CC">
        <w:rPr>
          <w:rFonts w:ascii="Times New Roman" w:eastAsia="楷体" w:hAnsi="Times New Roman" w:cs="Times New Roman"/>
          <w:kern w:val="0"/>
          <w:sz w:val="24"/>
          <w:lang w:val="en-US"/>
        </w:rPr>
        <w:t>1875-1948</w:t>
      </w:r>
      <w:r w:rsidRPr="005068CC">
        <w:rPr>
          <w:rFonts w:ascii="Times New Roman" w:eastAsia="楷体" w:hAnsi="Times New Roman" w:cs="Times New Roman"/>
          <w:kern w:val="0"/>
          <w:sz w:val="24"/>
          <w:lang w:val="en-US"/>
        </w:rPr>
        <w:t>，著有《佛法与科学之比较研究》）、尢志表（</w:t>
      </w:r>
      <w:r w:rsidRPr="005068CC">
        <w:rPr>
          <w:rFonts w:ascii="Times New Roman" w:eastAsia="楷体" w:hAnsi="Times New Roman" w:cs="Times New Roman"/>
          <w:kern w:val="0"/>
          <w:sz w:val="24"/>
          <w:lang w:val="en-US"/>
        </w:rPr>
        <w:t>1901-</w:t>
      </w:r>
      <w:r w:rsidRPr="005068CC">
        <w:rPr>
          <w:rFonts w:ascii="Times New Roman" w:eastAsia="楷体" w:hAnsi="Times New Roman" w:cs="Times New Roman"/>
          <w:kern w:val="0"/>
          <w:sz w:val="24"/>
          <w:lang w:val="en-US"/>
        </w:rPr>
        <w:t>？，著有《一个科学者研究佛经的报告》）等，都有过与潘宗光教授类似的说法，意思大同小异，这里不再征引。已有学者指出，他们</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在佛教与科学的比较上存在许多生硬甚至比附之处，缺少从文化内涵上对佛教与科学的比较</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佛教的宇宙论与现代科学的宇宙论的确具有很多相似之处，相对于基督教的创世说它与现代天文学之间融通起来更为容易一些，对此给予探讨是完全必要的。但是，佛教的宇宙论、生命观毕竟产生于几千年前，要求几千年前的人类认识成果与现代科学认识完全吻合是不现实的，因为它们产生的基础相差太远。离开了对佛教与科学认识基础的必要分疏而给予硬性的比较，其结果难免给人以穿凿附会之感。</w:t>
      </w:r>
      <w:r w:rsidRPr="005068CC">
        <w:rPr>
          <w:rFonts w:ascii="Times New Roman" w:eastAsia="楷体" w:hAnsi="Times New Roman" w:cs="Times New Roman"/>
          <w:kern w:val="0"/>
          <w:sz w:val="24"/>
          <w:lang w:val="en-US"/>
        </w:rPr>
        <w:t>”[13]</w:t>
      </w:r>
    </w:p>
    <w:p w14:paraId="4AA2DD49" w14:textId="0784E5DF" w:rsidR="000E04D0" w:rsidRPr="005068CC" w:rsidRDefault="000E04D0" w:rsidP="006E445E">
      <w:pPr>
        <w:widowControl/>
        <w:spacing w:line="405"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color w:val="0052FF"/>
          <w:kern w:val="0"/>
          <w:sz w:val="24"/>
          <w:lang w:val="en-US"/>
        </w:rPr>
        <w:t>归根结底，这类说法的产生，是由于上述这些科学工作者先戴上了信仰的主观性眼镜，在他们的</w:t>
      </w:r>
      <w:r w:rsidRPr="005068CC">
        <w:rPr>
          <w:rFonts w:ascii="Times New Roman" w:eastAsia="楷体" w:hAnsi="Times New Roman" w:cs="Times New Roman"/>
          <w:color w:val="0052FF"/>
          <w:kern w:val="0"/>
          <w:sz w:val="24"/>
          <w:lang w:val="en-US"/>
        </w:rPr>
        <w:t>“</w:t>
      </w:r>
      <w:r w:rsidRPr="005068CC">
        <w:rPr>
          <w:rFonts w:ascii="Times New Roman" w:eastAsia="楷体" w:hAnsi="Times New Roman" w:cs="Times New Roman"/>
          <w:color w:val="0052FF"/>
          <w:kern w:val="0"/>
          <w:sz w:val="24"/>
          <w:lang w:val="en-US"/>
        </w:rPr>
        <w:t>研究</w:t>
      </w:r>
      <w:r w:rsidRPr="005068CC">
        <w:rPr>
          <w:rFonts w:ascii="Times New Roman" w:eastAsia="楷体" w:hAnsi="Times New Roman" w:cs="Times New Roman"/>
          <w:color w:val="0052FF"/>
          <w:kern w:val="0"/>
          <w:sz w:val="24"/>
          <w:lang w:val="en-US"/>
        </w:rPr>
        <w:t>”</w:t>
      </w:r>
      <w:r w:rsidRPr="005068CC">
        <w:rPr>
          <w:rFonts w:ascii="Times New Roman" w:eastAsia="楷体" w:hAnsi="Times New Roman" w:cs="Times New Roman"/>
          <w:color w:val="0052FF"/>
          <w:kern w:val="0"/>
          <w:sz w:val="24"/>
          <w:lang w:val="en-US"/>
        </w:rPr>
        <w:t>过程中已经有意无意地自动过滤掉了佛经记载中与现代科学观念严重违背的说法。</w:t>
      </w:r>
      <w:r w:rsidRPr="005068CC">
        <w:rPr>
          <w:rFonts w:ascii="Times New Roman" w:eastAsia="楷体" w:hAnsi="Times New Roman" w:cs="Times New Roman"/>
          <w:kern w:val="0"/>
          <w:sz w:val="24"/>
          <w:lang w:val="en-US"/>
        </w:rPr>
        <w:t>比如佛教宇宙神话中尚有以须弥山为世界中心的</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九山八海</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四大部洲</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，乃至四大天王，三十三天等等，显然这些与现代天文学一点儿都对不上号。</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佛教宇宙神话与现代天文学的抵牾之处，近代康有为早已敏锐地指出过，他在撰写于</w:t>
      </w:r>
      <w:r w:rsidRPr="005068CC">
        <w:rPr>
          <w:rFonts w:ascii="Times New Roman" w:eastAsia="楷体" w:hAnsi="Times New Roman" w:cs="Times New Roman"/>
          <w:kern w:val="0"/>
          <w:sz w:val="24"/>
          <w:lang w:val="en-US"/>
        </w:rPr>
        <w:t>1886</w:t>
      </w:r>
      <w:r w:rsidRPr="005068CC">
        <w:rPr>
          <w:rFonts w:ascii="Times New Roman" w:eastAsia="楷体" w:hAnsi="Times New Roman" w:cs="Times New Roman"/>
          <w:kern w:val="0"/>
          <w:sz w:val="24"/>
          <w:lang w:val="en-US"/>
        </w:rPr>
        <w:t>年的《诸天讲》中谓：</w:t>
      </w:r>
    </w:p>
    <w:p w14:paraId="651010CF" w14:textId="77777777" w:rsidR="000E04D0" w:rsidRPr="005068CC" w:rsidRDefault="000E04D0" w:rsidP="000E04D0">
      <w:pPr>
        <w:widowControl/>
        <w:spacing w:line="405" w:lineRule="atLeast"/>
        <w:ind w:left="420"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color w:val="407600"/>
          <w:kern w:val="0"/>
          <w:sz w:val="24"/>
          <w:lang w:val="en-US"/>
        </w:rPr>
        <w:t>各教教主生在古昔，未有精镜，谈天无有不误。吾敬诸圣，亦不欲多议。佛说无量世界，无量诸天，无量劫，无量世，其人名罪福，皆能一一数之如家珍。所谓天眼通，天耳通，宿命通，知化通，神足通，无所不至，然日月至近，尚渺不知，何必远言？即如所谓大中小三千世界，各以一千世界为增级，然今所实溯见者，吾日天内只八游星，则无一小千世界也。银河天则有二万万日，是不止中千世界也。涡云天有银河天十六万</w:t>
      </w:r>
      <w:r w:rsidRPr="005068CC">
        <w:rPr>
          <w:rFonts w:ascii="Times New Roman" w:eastAsia="楷体" w:hAnsi="Times New Roman" w:cs="Times New Roman"/>
          <w:color w:val="407600"/>
          <w:kern w:val="0"/>
          <w:sz w:val="24"/>
          <w:lang w:val="en-US"/>
        </w:rPr>
        <w:lastRenderedPageBreak/>
        <w:t>万，是大干世界亦不止千也。盖佛所言世界，以千增级者，不过随意拟议推算，非谓实也。然相去太远，误谬亦已大甚矣。</w:t>
      </w:r>
      <w:r w:rsidRPr="005068CC">
        <w:rPr>
          <w:rFonts w:ascii="Times New Roman" w:eastAsia="楷体" w:hAnsi="Times New Roman" w:cs="Times New Roman"/>
          <w:kern w:val="0"/>
          <w:sz w:val="24"/>
          <w:lang w:val="en-US"/>
        </w:rPr>
        <w:t>[14]</w:t>
      </w:r>
    </w:p>
    <w:p w14:paraId="3461C67E" w14:textId="77777777" w:rsidR="000E04D0" w:rsidRPr="005068CC" w:rsidRDefault="000E04D0" w:rsidP="000E04D0">
      <w:pPr>
        <w:widowControl/>
        <w:spacing w:line="405" w:lineRule="atLeast"/>
        <w:ind w:left="420" w:firstLine="480"/>
        <w:jc w:val="left"/>
        <w:rPr>
          <w:rFonts w:ascii="Times New Roman" w:eastAsia="楷体" w:hAnsi="Times New Roman" w:cs="Times New Roman"/>
          <w:kern w:val="0"/>
          <w:sz w:val="24"/>
          <w:lang w:val="en-US"/>
        </w:rPr>
      </w:pPr>
    </w:p>
    <w:p w14:paraId="26089BD4" w14:textId="77777777" w:rsidR="000E04D0" w:rsidRPr="005068CC" w:rsidRDefault="000E04D0" w:rsidP="000E04D0">
      <w:pPr>
        <w:widowControl/>
        <w:spacing w:line="405"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不仅康有为百余年前之识见，已非上述科学界诸公可及，即使是佛教教内深具见地的高僧，亦对此有理性认识，若已故印顺法师（</w:t>
      </w:r>
      <w:r w:rsidRPr="005068CC">
        <w:rPr>
          <w:rFonts w:ascii="Times New Roman" w:eastAsia="楷体" w:hAnsi="Times New Roman" w:cs="Times New Roman"/>
          <w:kern w:val="0"/>
          <w:sz w:val="24"/>
          <w:lang w:val="en-US"/>
        </w:rPr>
        <w:t>1906-2005</w:t>
      </w:r>
      <w:r w:rsidRPr="005068CC">
        <w:rPr>
          <w:rFonts w:ascii="Times New Roman" w:eastAsia="楷体" w:hAnsi="Times New Roman" w:cs="Times New Roman"/>
          <w:kern w:val="0"/>
          <w:sz w:val="24"/>
          <w:lang w:val="en-US"/>
        </w:rPr>
        <w:t>）便曾坦言：</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color w:val="0052FF"/>
          <w:kern w:val="0"/>
          <w:sz w:val="24"/>
          <w:lang w:val="en-US"/>
        </w:rPr>
        <w:t>佛陀为理智的道德的宗教家，有他的工作重心，无暇与人解说或争辨天文与地理。佛法中的世界安立，大抵是引用时代的传说，如必须为这些辩说，不但到底不能会通传说，而且根本违反了佛陀的精神。</w:t>
      </w:r>
      <w:r w:rsidRPr="005068CC">
        <w:rPr>
          <w:rFonts w:ascii="Times New Roman" w:eastAsia="楷体" w:hAnsi="Times New Roman" w:cs="Times New Roman"/>
          <w:kern w:val="0"/>
          <w:sz w:val="24"/>
          <w:lang w:val="en-US"/>
        </w:rPr>
        <w:t>”[15]</w:t>
      </w:r>
      <w:r w:rsidRPr="005068CC">
        <w:rPr>
          <w:rFonts w:ascii="Times New Roman" w:eastAsia="楷体" w:hAnsi="Times New Roman" w:cs="Times New Roman"/>
          <w:kern w:val="0"/>
          <w:sz w:val="24"/>
          <w:lang w:val="en-US"/>
        </w:rPr>
        <w:t>就佛教的世界观而言，</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佛教与印度教，都共同依据古代的传说</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依须弥山为中心而四面分布。但又各自去想象，组织为独特的世界形态</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漠视现代的世界情况，高推圣境，再说一些科学</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有错误</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不彻底</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，自以为圆满解决了问题，那也只是自以为然而已！</w:t>
      </w:r>
      <w:r w:rsidRPr="005068CC">
        <w:rPr>
          <w:rFonts w:ascii="Times New Roman" w:eastAsia="楷体" w:hAnsi="Times New Roman" w:cs="Times New Roman"/>
          <w:kern w:val="0"/>
          <w:sz w:val="24"/>
          <w:lang w:val="en-US"/>
        </w:rPr>
        <w:t>”[16]</w:t>
      </w:r>
    </w:p>
    <w:p w14:paraId="334ED581" w14:textId="77777777" w:rsidR="000E04D0" w:rsidRPr="005068CC" w:rsidRDefault="000E04D0" w:rsidP="000E04D0">
      <w:pPr>
        <w:widowControl/>
        <w:spacing w:line="405" w:lineRule="atLeast"/>
        <w:ind w:firstLine="480"/>
        <w:jc w:val="left"/>
        <w:rPr>
          <w:rFonts w:ascii="Times New Roman" w:eastAsia="楷体" w:hAnsi="Times New Roman" w:cs="Times New Roman"/>
          <w:kern w:val="0"/>
          <w:sz w:val="24"/>
          <w:lang w:val="en-US"/>
        </w:rPr>
      </w:pPr>
    </w:p>
    <w:p w14:paraId="72618642" w14:textId="77777777" w:rsidR="000E04D0" w:rsidRPr="005068CC" w:rsidRDefault="000E04D0" w:rsidP="000E04D0">
      <w:pPr>
        <w:widowControl/>
        <w:spacing w:line="405"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color w:val="7B0C00"/>
          <w:kern w:val="0"/>
          <w:sz w:val="24"/>
          <w:lang w:val="en-US"/>
        </w:rPr>
        <w:t>【编辑按：</w:t>
      </w:r>
    </w:p>
    <w:p w14:paraId="0C263092" w14:textId="10734779" w:rsidR="000E04D0" w:rsidRPr="005068CC" w:rsidRDefault="000E04D0" w:rsidP="006E445E">
      <w:pPr>
        <w:widowControl/>
        <w:spacing w:line="405"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color w:val="7B0C00"/>
          <w:kern w:val="0"/>
          <w:sz w:val="24"/>
          <w:lang w:val="en-US"/>
        </w:rPr>
        <w:t>还有佛教徒喜欢说：</w:t>
      </w:r>
      <w:r w:rsidRPr="005068CC">
        <w:rPr>
          <w:rFonts w:ascii="Times New Roman" w:eastAsia="楷体" w:hAnsi="Times New Roman" w:cs="Times New Roman"/>
          <w:color w:val="7B0C00"/>
          <w:kern w:val="0"/>
          <w:sz w:val="24"/>
          <w:lang w:val="en-US"/>
        </w:rPr>
        <w:t>“</w:t>
      </w:r>
      <w:r w:rsidRPr="005068CC">
        <w:rPr>
          <w:rFonts w:ascii="Times New Roman" w:eastAsia="楷体" w:hAnsi="Times New Roman" w:cs="Times New Roman"/>
          <w:color w:val="7B0C00"/>
          <w:kern w:val="0"/>
          <w:sz w:val="24"/>
          <w:lang w:val="en-US"/>
        </w:rPr>
        <w:t>一花一世界。</w:t>
      </w:r>
      <w:r w:rsidRPr="005068CC">
        <w:rPr>
          <w:rFonts w:ascii="Times New Roman" w:eastAsia="楷体" w:hAnsi="Times New Roman" w:cs="Times New Roman"/>
          <w:color w:val="7B0C00"/>
          <w:kern w:val="0"/>
          <w:sz w:val="24"/>
          <w:lang w:val="en-US"/>
        </w:rPr>
        <w:t>”——</w:t>
      </w:r>
      <w:r w:rsidRPr="005068CC">
        <w:rPr>
          <w:rFonts w:ascii="Times New Roman" w:eastAsia="楷体" w:hAnsi="Times New Roman" w:cs="Times New Roman"/>
          <w:color w:val="7B0C00"/>
          <w:kern w:val="0"/>
          <w:sz w:val="24"/>
          <w:lang w:val="en-US"/>
        </w:rPr>
        <w:t>这句话也并不厉害，小孩子也可以幻想宇宙是一个生命体的细胞。提出</w:t>
      </w:r>
      <w:r w:rsidRPr="005068CC">
        <w:rPr>
          <w:rFonts w:ascii="Times New Roman" w:eastAsia="楷体" w:hAnsi="Times New Roman" w:cs="Times New Roman"/>
          <w:color w:val="7B0C00"/>
          <w:kern w:val="0"/>
          <w:sz w:val="24"/>
          <w:lang w:val="en-US"/>
        </w:rPr>
        <w:t>"</w:t>
      </w:r>
      <w:r w:rsidRPr="005068CC">
        <w:rPr>
          <w:rFonts w:ascii="Times New Roman" w:eastAsia="楷体" w:hAnsi="Times New Roman" w:cs="Times New Roman"/>
          <w:color w:val="7B0C00"/>
          <w:kern w:val="0"/>
          <w:sz w:val="24"/>
          <w:lang w:val="en-US"/>
        </w:rPr>
        <w:t>概念</w:t>
      </w:r>
      <w:r w:rsidRPr="005068CC">
        <w:rPr>
          <w:rFonts w:ascii="Times New Roman" w:eastAsia="楷体" w:hAnsi="Times New Roman" w:cs="Times New Roman"/>
          <w:color w:val="7B0C00"/>
          <w:kern w:val="0"/>
          <w:sz w:val="24"/>
          <w:lang w:val="en-US"/>
        </w:rPr>
        <w:t>"</w:t>
      </w:r>
      <w:r w:rsidRPr="005068CC">
        <w:rPr>
          <w:rFonts w:ascii="Times New Roman" w:eastAsia="楷体" w:hAnsi="Times New Roman" w:cs="Times New Roman"/>
          <w:color w:val="7B0C00"/>
          <w:kern w:val="0"/>
          <w:sz w:val="24"/>
          <w:lang w:val="en-US"/>
        </w:rPr>
        <w:t>没用，还得符合数学模型和实验方法。否则，就永远不是科学理论。随手在空中一比划，说：一万年后，地球和月球之间会建设地月通道，那么，如果真有一天地月之间真的建设了一条太空通道，是不是就是</w:t>
      </w:r>
      <w:r w:rsidRPr="005068CC">
        <w:rPr>
          <w:rFonts w:ascii="Times New Roman" w:eastAsia="楷体" w:hAnsi="Times New Roman" w:cs="Times New Roman"/>
          <w:color w:val="7B0C00"/>
          <w:kern w:val="0"/>
          <w:sz w:val="24"/>
          <w:lang w:val="en-US"/>
        </w:rPr>
        <w:t>“</w:t>
      </w:r>
      <w:r w:rsidRPr="005068CC">
        <w:rPr>
          <w:rFonts w:ascii="Times New Roman" w:eastAsia="楷体" w:hAnsi="Times New Roman" w:cs="Times New Roman"/>
          <w:color w:val="7B0C00"/>
          <w:kern w:val="0"/>
          <w:sz w:val="24"/>
          <w:lang w:val="en-US"/>
        </w:rPr>
        <w:t>太空通道之父</w:t>
      </w:r>
      <w:r w:rsidRPr="005068CC">
        <w:rPr>
          <w:rFonts w:ascii="Times New Roman" w:eastAsia="楷体" w:hAnsi="Times New Roman" w:cs="Times New Roman"/>
          <w:color w:val="7B0C00"/>
          <w:kern w:val="0"/>
          <w:sz w:val="24"/>
          <w:lang w:val="en-US"/>
        </w:rPr>
        <w:t>”</w:t>
      </w:r>
      <w:r w:rsidRPr="005068CC">
        <w:rPr>
          <w:rFonts w:ascii="Times New Roman" w:eastAsia="楷体" w:hAnsi="Times New Roman" w:cs="Times New Roman"/>
          <w:color w:val="7B0C00"/>
          <w:kern w:val="0"/>
          <w:sz w:val="24"/>
          <w:lang w:val="en-US"/>
        </w:rPr>
        <w:t>了？所谓的</w:t>
      </w:r>
      <w:r w:rsidRPr="005068CC">
        <w:rPr>
          <w:rFonts w:ascii="Times New Roman" w:eastAsia="楷体" w:hAnsi="Times New Roman" w:cs="Times New Roman"/>
          <w:color w:val="7B0C00"/>
          <w:kern w:val="0"/>
          <w:sz w:val="24"/>
          <w:lang w:val="en-US"/>
        </w:rPr>
        <w:t>“</w:t>
      </w:r>
      <w:r w:rsidRPr="005068CC">
        <w:rPr>
          <w:rFonts w:ascii="Times New Roman" w:eastAsia="楷体" w:hAnsi="Times New Roman" w:cs="Times New Roman"/>
          <w:color w:val="7B0C00"/>
          <w:kern w:val="0"/>
          <w:sz w:val="24"/>
          <w:lang w:val="en-US"/>
        </w:rPr>
        <w:t>一花一世界</w:t>
      </w:r>
      <w:r w:rsidRPr="005068CC">
        <w:rPr>
          <w:rFonts w:ascii="Times New Roman" w:eastAsia="楷体" w:hAnsi="Times New Roman" w:cs="Times New Roman"/>
          <w:color w:val="7B0C00"/>
          <w:kern w:val="0"/>
          <w:sz w:val="24"/>
          <w:lang w:val="en-US"/>
        </w:rPr>
        <w:t>”“</w:t>
      </w:r>
      <w:r w:rsidRPr="005068CC">
        <w:rPr>
          <w:rFonts w:ascii="Times New Roman" w:eastAsia="楷体" w:hAnsi="Times New Roman" w:cs="Times New Roman"/>
          <w:color w:val="7B0C00"/>
          <w:kern w:val="0"/>
          <w:sz w:val="24"/>
          <w:lang w:val="en-US"/>
        </w:rPr>
        <w:t>宇宙是细胞</w:t>
      </w:r>
      <w:r w:rsidRPr="005068CC">
        <w:rPr>
          <w:rFonts w:ascii="Times New Roman" w:eastAsia="楷体" w:hAnsi="Times New Roman" w:cs="Times New Roman"/>
          <w:color w:val="7B0C00"/>
          <w:kern w:val="0"/>
          <w:sz w:val="24"/>
          <w:lang w:val="en-US"/>
        </w:rPr>
        <w:t>”</w:t>
      </w:r>
      <w:r w:rsidRPr="005068CC">
        <w:rPr>
          <w:rFonts w:ascii="Times New Roman" w:eastAsia="楷体" w:hAnsi="Times New Roman" w:cs="Times New Roman"/>
          <w:color w:val="7B0C00"/>
          <w:kern w:val="0"/>
          <w:sz w:val="24"/>
          <w:lang w:val="en-US"/>
        </w:rPr>
        <w:t>，充其量是一种无依据、形而上学的思辨。但是，不能把思辩等同于科学理论，田松教授就说过：我们把提出</w:t>
      </w:r>
      <w:r w:rsidRPr="005068CC">
        <w:rPr>
          <w:rFonts w:ascii="Times New Roman" w:eastAsia="楷体" w:hAnsi="Times New Roman" w:cs="Times New Roman"/>
          <w:color w:val="7B0C00"/>
          <w:kern w:val="0"/>
          <w:sz w:val="24"/>
          <w:lang w:val="en-US"/>
        </w:rPr>
        <w:t>“</w:t>
      </w:r>
      <w:r w:rsidRPr="005068CC">
        <w:rPr>
          <w:rFonts w:ascii="Times New Roman" w:eastAsia="楷体" w:hAnsi="Times New Roman" w:cs="Times New Roman"/>
          <w:color w:val="7B0C00"/>
          <w:kern w:val="0"/>
          <w:sz w:val="24"/>
          <w:lang w:val="en-US"/>
        </w:rPr>
        <w:t>日心说</w:t>
      </w:r>
      <w:r w:rsidRPr="005068CC">
        <w:rPr>
          <w:rFonts w:ascii="Times New Roman" w:eastAsia="楷体" w:hAnsi="Times New Roman" w:cs="Times New Roman"/>
          <w:color w:val="7B0C00"/>
          <w:kern w:val="0"/>
          <w:sz w:val="24"/>
          <w:lang w:val="en-US"/>
        </w:rPr>
        <w:t>”</w:t>
      </w:r>
      <w:r w:rsidRPr="005068CC">
        <w:rPr>
          <w:rFonts w:ascii="Times New Roman" w:eastAsia="楷体" w:hAnsi="Times New Roman" w:cs="Times New Roman"/>
          <w:color w:val="7B0C00"/>
          <w:kern w:val="0"/>
          <w:sz w:val="24"/>
          <w:lang w:val="en-US"/>
        </w:rPr>
        <w:t>的优先权给予哥白尼，而不是古希腊的阿里斯塔克；把提出</w:t>
      </w:r>
      <w:r w:rsidRPr="005068CC">
        <w:rPr>
          <w:rFonts w:ascii="Times New Roman" w:eastAsia="楷体" w:hAnsi="Times New Roman" w:cs="Times New Roman"/>
          <w:color w:val="7B0C00"/>
          <w:kern w:val="0"/>
          <w:sz w:val="24"/>
          <w:lang w:val="en-US"/>
        </w:rPr>
        <w:t>“</w:t>
      </w:r>
      <w:r w:rsidRPr="005068CC">
        <w:rPr>
          <w:rFonts w:ascii="Times New Roman" w:eastAsia="楷体" w:hAnsi="Times New Roman" w:cs="Times New Roman"/>
          <w:color w:val="7B0C00"/>
          <w:kern w:val="0"/>
          <w:sz w:val="24"/>
          <w:lang w:val="en-US"/>
        </w:rPr>
        <w:t>原子论</w:t>
      </w:r>
      <w:r w:rsidRPr="005068CC">
        <w:rPr>
          <w:rFonts w:ascii="Times New Roman" w:eastAsia="楷体" w:hAnsi="Times New Roman" w:cs="Times New Roman"/>
          <w:color w:val="7B0C00"/>
          <w:kern w:val="0"/>
          <w:sz w:val="24"/>
          <w:lang w:val="en-US"/>
        </w:rPr>
        <w:t>”</w:t>
      </w:r>
      <w:r w:rsidRPr="005068CC">
        <w:rPr>
          <w:rFonts w:ascii="Times New Roman" w:eastAsia="楷体" w:hAnsi="Times New Roman" w:cs="Times New Roman"/>
          <w:color w:val="7B0C00"/>
          <w:kern w:val="0"/>
          <w:sz w:val="24"/>
          <w:lang w:val="en-US"/>
        </w:rPr>
        <w:t>的优先权给予道尔顿，而不是留基伯或德谟克里特。思辩与科学理论之间，可以说是有天壤之别。】</w:t>
      </w:r>
    </w:p>
    <w:p w14:paraId="25394070" w14:textId="3189ADEC" w:rsidR="000E04D0" w:rsidRPr="005068CC" w:rsidRDefault="000E04D0" w:rsidP="006E445E">
      <w:pPr>
        <w:widowControl/>
        <w:spacing w:line="405"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潘宗光等以天文学比附佛教宇宙神话的方式，代表了一种普遍思路，若朱清时教授用《楞伽经》中的藏识（阿赖耶识）理论去比附当代理论物理学</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弦论</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，亦与之如出一辙，朱教授说：</w:t>
      </w:r>
    </w:p>
    <w:p w14:paraId="139266DD" w14:textId="7A7CB465" w:rsidR="000E04D0" w:rsidRPr="005068CC" w:rsidRDefault="000E04D0" w:rsidP="006E445E">
      <w:pPr>
        <w:widowControl/>
        <w:spacing w:line="405" w:lineRule="atLeast"/>
        <w:ind w:left="420"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color w:val="407600"/>
          <w:kern w:val="0"/>
          <w:sz w:val="24"/>
          <w:lang w:val="en-US"/>
        </w:rPr>
        <w:t>在二十一世纪开始的时候</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以弦论为代表的物理学真正步入缘起性空的禅境了。</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佛学认为物质世界的本质就是缘起性空。藏识海（又名如来海）是宇宙的本体。物质世界的万事万物，都是风缘引起的海上波涛</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换言之</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物质世界就是风缘吹奏宇宙本体产生的交响乐。《入楞伽经》云：</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譬如巨海浪。斯由猛风起。洪流鼓冥壑。无有断绝时。藏识海常住。境界风所动。种种诸识浪。腾跃而转生。</w:t>
      </w:r>
      <w:r w:rsidRPr="005068CC">
        <w:rPr>
          <w:rFonts w:ascii="Times New Roman" w:eastAsia="楷体" w:hAnsi="Times New Roman" w:cs="Times New Roman"/>
          <w:color w:val="407600"/>
          <w:kern w:val="0"/>
          <w:sz w:val="24"/>
          <w:lang w:val="en-US"/>
        </w:rPr>
        <w:t>”……</w:t>
      </w:r>
      <w:r w:rsidRPr="005068CC">
        <w:rPr>
          <w:rFonts w:ascii="Times New Roman" w:eastAsia="楷体" w:hAnsi="Times New Roman" w:cs="Times New Roman"/>
          <w:color w:val="407600"/>
          <w:kern w:val="0"/>
          <w:sz w:val="24"/>
          <w:lang w:val="en-US"/>
        </w:rPr>
        <w:t>这里海水与波浪的关系，正是弦与音乐的关系。它们也正是物质世界与宇宙本体的关系。当我弄懂了这个道理的时候，心里充满了敬畏和震撼。</w:t>
      </w:r>
      <w:r w:rsidRPr="005068CC">
        <w:rPr>
          <w:rFonts w:ascii="Times New Roman" w:eastAsia="楷体" w:hAnsi="Times New Roman" w:cs="Times New Roman"/>
          <w:kern w:val="0"/>
          <w:sz w:val="24"/>
          <w:lang w:val="en-US"/>
        </w:rPr>
        <w:t>[17]</w:t>
      </w:r>
    </w:p>
    <w:p w14:paraId="56A1BBAA" w14:textId="311DC824" w:rsidR="000E04D0" w:rsidRPr="005068CC" w:rsidRDefault="000E04D0" w:rsidP="005068CC">
      <w:pPr>
        <w:widowControl/>
        <w:spacing w:line="405" w:lineRule="atLeast"/>
        <w:ind w:firstLine="480"/>
        <w:jc w:val="left"/>
        <w:rPr>
          <w:rFonts w:ascii="Times New Roman" w:eastAsia="楷体" w:hAnsi="Times New Roman" w:cs="Times New Roman" w:hint="eastAsia"/>
          <w:kern w:val="0"/>
          <w:sz w:val="24"/>
          <w:lang w:val="en-US"/>
        </w:rPr>
      </w:pPr>
      <w:r w:rsidRPr="005068CC">
        <w:rPr>
          <w:rFonts w:ascii="Times New Roman" w:eastAsia="楷体" w:hAnsi="Times New Roman" w:cs="Times New Roman"/>
          <w:kern w:val="0"/>
          <w:sz w:val="24"/>
          <w:lang w:val="en-US"/>
        </w:rPr>
        <w:lastRenderedPageBreak/>
        <w:t>在朱清时先生看来，</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弦论</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确与佛教</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赖耶缘起</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学说有一定相似度，至于相似度到底有多高，笔者对当代理论物理学所知无几，无意断言。不过，按说朱教授应该知道，</w:t>
      </w:r>
      <w:r w:rsidRPr="005068CC">
        <w:rPr>
          <w:rFonts w:ascii="Times New Roman" w:eastAsia="楷体" w:hAnsi="Times New Roman" w:cs="Times New Roman"/>
          <w:color w:val="0052FF"/>
          <w:kern w:val="0"/>
          <w:sz w:val="24"/>
          <w:lang w:val="en-US"/>
        </w:rPr>
        <w:t>不同佛教派别的缘起理论本有四种，除了</w:t>
      </w:r>
      <w:r w:rsidRPr="005068CC">
        <w:rPr>
          <w:rFonts w:ascii="Times New Roman" w:eastAsia="楷体" w:hAnsi="Times New Roman" w:cs="Times New Roman"/>
          <w:color w:val="0052FF"/>
          <w:kern w:val="0"/>
          <w:sz w:val="24"/>
          <w:lang w:val="en-US"/>
        </w:rPr>
        <w:t>“</w:t>
      </w:r>
      <w:r w:rsidRPr="005068CC">
        <w:rPr>
          <w:rFonts w:ascii="Times New Roman" w:eastAsia="楷体" w:hAnsi="Times New Roman" w:cs="Times New Roman"/>
          <w:color w:val="0052FF"/>
          <w:kern w:val="0"/>
          <w:sz w:val="24"/>
          <w:lang w:val="en-US"/>
        </w:rPr>
        <w:t>赖耶缘起</w:t>
      </w:r>
      <w:r w:rsidRPr="005068CC">
        <w:rPr>
          <w:rFonts w:ascii="Times New Roman" w:eastAsia="楷体" w:hAnsi="Times New Roman" w:cs="Times New Roman"/>
          <w:color w:val="0052FF"/>
          <w:kern w:val="0"/>
          <w:sz w:val="24"/>
          <w:lang w:val="en-US"/>
        </w:rPr>
        <w:t>”</w:t>
      </w:r>
      <w:r w:rsidRPr="005068CC">
        <w:rPr>
          <w:rFonts w:ascii="Times New Roman" w:eastAsia="楷体" w:hAnsi="Times New Roman" w:cs="Times New Roman"/>
          <w:color w:val="0052FF"/>
          <w:kern w:val="0"/>
          <w:sz w:val="24"/>
          <w:lang w:val="en-US"/>
        </w:rPr>
        <w:t>，还有</w:t>
      </w:r>
      <w:r w:rsidRPr="005068CC">
        <w:rPr>
          <w:rFonts w:ascii="Times New Roman" w:eastAsia="楷体" w:hAnsi="Times New Roman" w:cs="Times New Roman"/>
          <w:color w:val="0052FF"/>
          <w:kern w:val="0"/>
          <w:sz w:val="24"/>
          <w:lang w:val="en-US"/>
        </w:rPr>
        <w:t>“</w:t>
      </w:r>
      <w:r w:rsidRPr="005068CC">
        <w:rPr>
          <w:rFonts w:ascii="Times New Roman" w:eastAsia="楷体" w:hAnsi="Times New Roman" w:cs="Times New Roman"/>
          <w:color w:val="0052FF"/>
          <w:kern w:val="0"/>
          <w:sz w:val="24"/>
          <w:lang w:val="en-US"/>
        </w:rPr>
        <w:t>业感缘起</w:t>
      </w:r>
      <w:r w:rsidRPr="005068CC">
        <w:rPr>
          <w:rFonts w:ascii="Times New Roman" w:eastAsia="楷体" w:hAnsi="Times New Roman" w:cs="Times New Roman"/>
          <w:color w:val="0052FF"/>
          <w:kern w:val="0"/>
          <w:sz w:val="24"/>
          <w:lang w:val="en-US"/>
        </w:rPr>
        <w:t>”</w:t>
      </w:r>
      <w:r w:rsidRPr="005068CC">
        <w:rPr>
          <w:rFonts w:ascii="Times New Roman" w:eastAsia="楷体" w:hAnsi="Times New Roman" w:cs="Times New Roman"/>
          <w:color w:val="0052FF"/>
          <w:kern w:val="0"/>
          <w:sz w:val="24"/>
          <w:lang w:val="en-US"/>
        </w:rPr>
        <w:t>、</w:t>
      </w:r>
      <w:r w:rsidRPr="005068CC">
        <w:rPr>
          <w:rFonts w:ascii="Times New Roman" w:eastAsia="楷体" w:hAnsi="Times New Roman" w:cs="Times New Roman"/>
          <w:color w:val="0052FF"/>
          <w:kern w:val="0"/>
          <w:sz w:val="24"/>
          <w:lang w:val="en-US"/>
        </w:rPr>
        <w:t>“</w:t>
      </w:r>
      <w:r w:rsidRPr="005068CC">
        <w:rPr>
          <w:rFonts w:ascii="Times New Roman" w:eastAsia="楷体" w:hAnsi="Times New Roman" w:cs="Times New Roman"/>
          <w:color w:val="0052FF"/>
          <w:kern w:val="0"/>
          <w:sz w:val="24"/>
          <w:lang w:val="en-US"/>
        </w:rPr>
        <w:t>如来藏缘起</w:t>
      </w:r>
      <w:r w:rsidRPr="005068CC">
        <w:rPr>
          <w:rFonts w:ascii="Times New Roman" w:eastAsia="楷体" w:hAnsi="Times New Roman" w:cs="Times New Roman"/>
          <w:color w:val="0052FF"/>
          <w:kern w:val="0"/>
          <w:sz w:val="24"/>
          <w:lang w:val="en-US"/>
        </w:rPr>
        <w:t>”</w:t>
      </w:r>
      <w:r w:rsidRPr="005068CC">
        <w:rPr>
          <w:rFonts w:ascii="Times New Roman" w:eastAsia="楷体" w:hAnsi="Times New Roman" w:cs="Times New Roman"/>
          <w:color w:val="0052FF"/>
          <w:kern w:val="0"/>
          <w:sz w:val="24"/>
          <w:lang w:val="en-US"/>
        </w:rPr>
        <w:t>和</w:t>
      </w:r>
      <w:r w:rsidRPr="005068CC">
        <w:rPr>
          <w:rFonts w:ascii="Times New Roman" w:eastAsia="楷体" w:hAnsi="Times New Roman" w:cs="Times New Roman"/>
          <w:color w:val="0052FF"/>
          <w:kern w:val="0"/>
          <w:sz w:val="24"/>
          <w:lang w:val="en-US"/>
        </w:rPr>
        <w:t>“</w:t>
      </w:r>
      <w:r w:rsidRPr="005068CC">
        <w:rPr>
          <w:rFonts w:ascii="Times New Roman" w:eastAsia="楷体" w:hAnsi="Times New Roman" w:cs="Times New Roman"/>
          <w:color w:val="0052FF"/>
          <w:kern w:val="0"/>
          <w:sz w:val="24"/>
          <w:lang w:val="en-US"/>
        </w:rPr>
        <w:t>法界缘起</w:t>
      </w:r>
      <w:r w:rsidRPr="005068CC">
        <w:rPr>
          <w:rFonts w:ascii="Times New Roman" w:eastAsia="楷体" w:hAnsi="Times New Roman" w:cs="Times New Roman"/>
          <w:color w:val="0052FF"/>
          <w:kern w:val="0"/>
          <w:sz w:val="24"/>
          <w:lang w:val="en-US"/>
        </w:rPr>
        <w:t>”</w:t>
      </w:r>
      <w:r w:rsidRPr="005068CC">
        <w:rPr>
          <w:rFonts w:ascii="Times New Roman" w:eastAsia="楷体" w:hAnsi="Times New Roman" w:cs="Times New Roman"/>
          <w:color w:val="0052FF"/>
          <w:kern w:val="0"/>
          <w:sz w:val="24"/>
          <w:lang w:val="en-US"/>
        </w:rPr>
        <w:t>，另三种与</w:t>
      </w:r>
      <w:r w:rsidRPr="005068CC">
        <w:rPr>
          <w:rFonts w:ascii="Times New Roman" w:eastAsia="楷体" w:hAnsi="Times New Roman" w:cs="Times New Roman"/>
          <w:color w:val="0052FF"/>
          <w:kern w:val="0"/>
          <w:sz w:val="24"/>
          <w:lang w:val="en-US"/>
        </w:rPr>
        <w:t>“</w:t>
      </w:r>
      <w:r w:rsidRPr="005068CC">
        <w:rPr>
          <w:rFonts w:ascii="Times New Roman" w:eastAsia="楷体" w:hAnsi="Times New Roman" w:cs="Times New Roman"/>
          <w:color w:val="0052FF"/>
          <w:kern w:val="0"/>
          <w:sz w:val="24"/>
          <w:lang w:val="en-US"/>
        </w:rPr>
        <w:t>弦论</w:t>
      </w:r>
      <w:r w:rsidRPr="005068CC">
        <w:rPr>
          <w:rFonts w:ascii="Times New Roman" w:eastAsia="楷体" w:hAnsi="Times New Roman" w:cs="Times New Roman"/>
          <w:color w:val="0052FF"/>
          <w:kern w:val="0"/>
          <w:sz w:val="24"/>
          <w:lang w:val="en-US"/>
        </w:rPr>
        <w:t>”</w:t>
      </w:r>
      <w:r w:rsidRPr="005068CC">
        <w:rPr>
          <w:rFonts w:ascii="Times New Roman" w:eastAsia="楷体" w:hAnsi="Times New Roman" w:cs="Times New Roman"/>
          <w:color w:val="0052FF"/>
          <w:kern w:val="0"/>
          <w:sz w:val="24"/>
          <w:lang w:val="en-US"/>
        </w:rPr>
        <w:t>又是什么样的关系？</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至少，我们前面提到过的佛教中说一切有部讲</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我空法有</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的</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极微</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说，恐怕无论如何看都与这个</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弦论</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难以符合。要之，他们所讲的科学与佛学的</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相似性</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，并非是真有什么本质的相似，而是削足适履的片面认识倾向本身决定的。</w:t>
      </w:r>
    </w:p>
    <w:p w14:paraId="1A5E2E65" w14:textId="1D219309" w:rsidR="000E04D0" w:rsidRPr="005068CC" w:rsidRDefault="000E04D0" w:rsidP="006E445E">
      <w:pPr>
        <w:widowControl/>
        <w:spacing w:line="405"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color w:val="7B0C00"/>
          <w:kern w:val="0"/>
          <w:sz w:val="24"/>
          <w:lang w:val="en-US"/>
        </w:rPr>
        <w:t>【编辑按：</w:t>
      </w:r>
    </w:p>
    <w:p w14:paraId="23A8619F" w14:textId="5CBBF11D" w:rsidR="000E04D0" w:rsidRPr="005068CC" w:rsidRDefault="000E04D0" w:rsidP="005068CC">
      <w:pPr>
        <w:widowControl/>
        <w:spacing w:line="405" w:lineRule="atLeast"/>
        <w:ind w:firstLine="480"/>
        <w:jc w:val="left"/>
        <w:rPr>
          <w:rFonts w:ascii="Times New Roman" w:eastAsia="楷体" w:hAnsi="Times New Roman" w:cs="Times New Roman" w:hint="eastAsia"/>
          <w:kern w:val="0"/>
          <w:sz w:val="24"/>
          <w:lang w:val="en-US"/>
        </w:rPr>
      </w:pPr>
      <w:r w:rsidRPr="005068CC">
        <w:rPr>
          <w:rFonts w:ascii="Times New Roman" w:eastAsia="楷体" w:hAnsi="Times New Roman" w:cs="Times New Roman"/>
          <w:color w:val="7B0C00"/>
          <w:kern w:val="0"/>
          <w:sz w:val="24"/>
          <w:highlight w:val="yellow"/>
          <w:lang w:val="en-US"/>
        </w:rPr>
        <w:t>科学界人士在国际学术会议上早就一致通过决议，弦理论不是科学理论，只是一种数学推论、物理学的</w:t>
      </w:r>
      <w:r w:rsidRPr="005068CC">
        <w:rPr>
          <w:rFonts w:ascii="Times New Roman" w:eastAsia="楷体" w:hAnsi="Times New Roman" w:cs="Times New Roman"/>
          <w:color w:val="7B0C00"/>
          <w:kern w:val="0"/>
          <w:sz w:val="24"/>
          <w:highlight w:val="yellow"/>
          <w:lang w:val="en-US"/>
        </w:rPr>
        <w:t>“</w:t>
      </w:r>
      <w:r w:rsidRPr="005068CC">
        <w:rPr>
          <w:rFonts w:ascii="Times New Roman" w:eastAsia="楷体" w:hAnsi="Times New Roman" w:cs="Times New Roman"/>
          <w:color w:val="7B0C00"/>
          <w:kern w:val="0"/>
          <w:sz w:val="24"/>
          <w:highlight w:val="yellow"/>
          <w:lang w:val="en-US"/>
        </w:rPr>
        <w:t>形而上学</w:t>
      </w:r>
      <w:r w:rsidRPr="005068CC">
        <w:rPr>
          <w:rFonts w:ascii="Times New Roman" w:eastAsia="楷体" w:hAnsi="Times New Roman" w:cs="Times New Roman"/>
          <w:color w:val="7B0C00"/>
          <w:kern w:val="0"/>
          <w:sz w:val="24"/>
          <w:highlight w:val="yellow"/>
          <w:lang w:val="en-US"/>
        </w:rPr>
        <w:t>”</w:t>
      </w:r>
      <w:r w:rsidRPr="005068CC">
        <w:rPr>
          <w:rFonts w:ascii="Times New Roman" w:eastAsia="楷体" w:hAnsi="Times New Roman" w:cs="Times New Roman"/>
          <w:color w:val="7B0C00"/>
          <w:kern w:val="0"/>
          <w:sz w:val="24"/>
          <w:lang w:val="en-US"/>
        </w:rPr>
        <w:t>。朱清时拿非科学理论证明自己的观点是科学理论，这不是科学精神。】</w:t>
      </w:r>
    </w:p>
    <w:p w14:paraId="1682ECCB" w14:textId="2C127BFD" w:rsidR="000E04D0" w:rsidRPr="005068CC" w:rsidRDefault="000E04D0" w:rsidP="006E445E">
      <w:pPr>
        <w:widowControl/>
        <w:spacing w:line="405"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不过，佛经中种种与现代科学相抵牾的记述，今人虽然罕有谈者，民国时期王季同倒是注意到了这个问题，并尝试加以辩解，他提出以下四点解释理由：首先，</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佛虽有神通，无所不知，然而他是对当时群众说法，自然不能不理会当时群众的知识</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，因此，佛经的说法现在看来不合科学，应是佛陀的</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善巧方便</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，是</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迁就听众的演讲</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w:t>
      </w:r>
    </w:p>
    <w:p w14:paraId="4B04987F" w14:textId="5C2B69D5" w:rsidR="000E04D0" w:rsidRPr="005068CC" w:rsidRDefault="000E04D0" w:rsidP="006E445E">
      <w:pPr>
        <w:widowControl/>
        <w:spacing w:line="405"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其次，王季同认为</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现在的知识，也不过是现在短期间的知识</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，也就是说，现在的</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科学理论也不免受一样的时代性所限</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，意思是说，未来的科学总会证明佛说之正确。再次，</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佛本非大学教授。他的动机不是要教人学天文地理。所以不能把现在的天文学、天体力学、天体物理学、地文学、地质学，甚至一切的自然科学一股脑儿搬出来</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因为他没有这个需要，所以不必完全照现在的新知识说</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w:t>
      </w:r>
    </w:p>
    <w:p w14:paraId="65C0C951" w14:textId="0887F0D1" w:rsidR="000E04D0" w:rsidRPr="005068CC" w:rsidRDefault="000E04D0" w:rsidP="006E445E">
      <w:pPr>
        <w:widowControl/>
        <w:spacing w:line="405"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最后，</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佛经是佛说出来，大众听在耳朵里；等到佛入寂之后，大众重开法会，结集下来的</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，因此那些与科学不合的记述</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是否全出佛口亲宣，亦不敢说定。</w:t>
      </w:r>
      <w:r w:rsidRPr="005068CC">
        <w:rPr>
          <w:rFonts w:ascii="Times New Roman" w:eastAsia="楷体" w:hAnsi="Times New Roman" w:cs="Times New Roman"/>
          <w:kern w:val="0"/>
          <w:sz w:val="24"/>
          <w:lang w:val="en-US"/>
        </w:rPr>
        <w:t>”[18]</w:t>
      </w:r>
    </w:p>
    <w:p w14:paraId="59CEED1D" w14:textId="622E2CA2" w:rsidR="000E04D0" w:rsidRPr="005068CC" w:rsidRDefault="000E04D0" w:rsidP="006E445E">
      <w:pPr>
        <w:widowControl/>
        <w:spacing w:line="405"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总结王季同的四点意思，无外是说，佛陀无所不知，自然永远正确，但由于有时需要照顾听众水平故意按当时流行的习俗说；有时则是说法本身没错，只是现在的科学发展水平还难以认识到其中的高明之处。</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诸如此类，话语中隐含的前提是，就佛陀的真实言教而言，不容怀疑，一定正确。但懂一点逻辑学的，都能看出问题所在，王氏的说法是诡辩论中所常见的</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丐词</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，严复在《穆勒名学》中说：</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先为臆造界说，而后此所言，即以望文生义；此则本学所谓丐词者也。</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丐词乃名学言理厉禁。譬如天文，有文昌、老人诸星，其名本人所命，乃既命之后，而谓其星为文明、寿考诸应，此之谓丐词。</w:t>
      </w:r>
      <w:r w:rsidRPr="005068CC">
        <w:rPr>
          <w:rFonts w:ascii="Times New Roman" w:eastAsia="楷体" w:hAnsi="Times New Roman" w:cs="Times New Roman"/>
          <w:kern w:val="0"/>
          <w:sz w:val="24"/>
          <w:lang w:val="en-US"/>
        </w:rPr>
        <w:t>”[19]“</w:t>
      </w:r>
      <w:r w:rsidRPr="005068CC">
        <w:rPr>
          <w:rFonts w:ascii="Times New Roman" w:eastAsia="楷体" w:hAnsi="Times New Roman" w:cs="Times New Roman"/>
          <w:kern w:val="0"/>
          <w:sz w:val="24"/>
          <w:lang w:val="en-US"/>
        </w:rPr>
        <w:t>丐词</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今又称</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预设前提</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，意谓以真实性尚未得到证明的判断（在王季同的论证中即</w:t>
      </w:r>
      <w:r w:rsidRPr="005068CC">
        <w:rPr>
          <w:rFonts w:ascii="Times New Roman" w:eastAsia="楷体" w:hAnsi="Times New Roman" w:cs="Times New Roman"/>
          <w:kern w:val="0"/>
          <w:sz w:val="24"/>
          <w:lang w:val="en-US"/>
        </w:rPr>
        <w:lastRenderedPageBreak/>
        <w:t>佛陀</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无所不知</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这一判断）作为论据来证明论题的真实性，如果对方看不出这一破绽，则将永远立于不败之地。</w:t>
      </w:r>
    </w:p>
    <w:p w14:paraId="726B575C" w14:textId="77777777" w:rsidR="000E04D0" w:rsidRPr="005068CC" w:rsidRDefault="000E04D0" w:rsidP="000E04D0">
      <w:pPr>
        <w:widowControl/>
        <w:spacing w:line="405"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要之，以佛学比附科学的基本方法，首先是削足适履地筛选佛教经典中与科学理论看起来类似的部分，然后在利用</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预设前提</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之类的诡辩方式，一厢情愿地论证</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佛说</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为千古不移之真理。</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实际上，恐怕还是胡适先生说得正确：</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佛法中是人类的某一部分在某时代倡出的思想和信仰；科学也只是人类的某一部分在某时代研究出来的学术思想。这两项材料在人类历史上各有其相当的地位</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，无论是过去还是现在，都实在</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没有把他们拉拢来做</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搭题八股</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的必要。</w:t>
      </w:r>
      <w:r w:rsidRPr="005068CC">
        <w:rPr>
          <w:rFonts w:ascii="Times New Roman" w:eastAsia="楷体" w:hAnsi="Times New Roman" w:cs="Times New Roman"/>
          <w:kern w:val="0"/>
          <w:sz w:val="24"/>
          <w:lang w:val="en-US"/>
        </w:rPr>
        <w:t>”[20]</w:t>
      </w:r>
    </w:p>
    <w:p w14:paraId="1B035EDB" w14:textId="77777777" w:rsidR="000E04D0" w:rsidRPr="005068CC" w:rsidRDefault="000E04D0" w:rsidP="000E04D0">
      <w:pPr>
        <w:widowControl/>
        <w:spacing w:line="405" w:lineRule="atLeast"/>
        <w:ind w:firstLine="480"/>
        <w:jc w:val="left"/>
        <w:rPr>
          <w:rFonts w:ascii="Times New Roman" w:eastAsia="楷体" w:hAnsi="Times New Roman" w:cs="Times New Roman"/>
          <w:kern w:val="0"/>
          <w:sz w:val="24"/>
          <w:lang w:val="en-US"/>
        </w:rPr>
      </w:pPr>
    </w:p>
    <w:p w14:paraId="150094A9" w14:textId="20733139" w:rsidR="000E04D0" w:rsidRPr="005068CC" w:rsidRDefault="000E04D0" w:rsidP="000E04D0">
      <w:pPr>
        <w:widowControl/>
        <w:spacing w:line="349" w:lineRule="atLeast"/>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二、佛教逻辑</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因明学</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并非科学方法</w:t>
      </w:r>
    </w:p>
    <w:p w14:paraId="5253E70B" w14:textId="1824133A" w:rsidR="000E04D0" w:rsidRPr="005068CC" w:rsidRDefault="000E04D0" w:rsidP="006E445E">
      <w:pPr>
        <w:widowControl/>
        <w:spacing w:line="349" w:lineRule="atLeast"/>
        <w:ind w:firstLine="42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因明学系古印度逐渐发展出的一套逻辑体系，源于婆罗门教正统学派之一的正理派，后来佛教（以瑜伽行派为主）亦特重此学，许多对因明学作出卓越贡献的大师若世亲、陈那、商羯罗主、法称等皆系佛教人士，故因明学亦多被称之</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佛教逻辑</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。约公元六世纪时，陈那及其弟子把古因明的五支作法（论式的宗、因、喻、合、结之五部分）改造为三支作法，即宗、因、喻三个部分，并逐渐固定下来。</w:t>
      </w:r>
    </w:p>
    <w:p w14:paraId="0531FFDB" w14:textId="77777777" w:rsidR="000E04D0" w:rsidRPr="005068CC" w:rsidRDefault="000E04D0" w:rsidP="000E04D0">
      <w:pPr>
        <w:widowControl/>
        <w:spacing w:line="405"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若以西方形式逻辑的三段论来对应因明学之论式，大体而言，宗支部分相应于待证之结论，因支部分相应于小前提，喻支则与大前提相近（但并不完全一样），一个标准的因明论式是这样的：</w:t>
      </w:r>
    </w:p>
    <w:p w14:paraId="6A313645" w14:textId="77777777" w:rsidR="000E04D0" w:rsidRPr="005068CC" w:rsidRDefault="000E04D0" w:rsidP="000E04D0">
      <w:pPr>
        <w:widowControl/>
        <w:spacing w:line="405"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宗：此山有火。</w:t>
      </w:r>
    </w:p>
    <w:p w14:paraId="7CFBDA5E" w14:textId="77777777" w:rsidR="000E04D0" w:rsidRPr="005068CC" w:rsidRDefault="000E04D0" w:rsidP="000E04D0">
      <w:pPr>
        <w:widowControl/>
        <w:spacing w:line="405"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因：有烟故。</w:t>
      </w:r>
    </w:p>
    <w:p w14:paraId="2E789261" w14:textId="3B025F41" w:rsidR="000E04D0" w:rsidRPr="005068CC" w:rsidRDefault="000E04D0" w:rsidP="006E445E">
      <w:pPr>
        <w:widowControl/>
        <w:spacing w:line="405"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喻：凡有烟处必有火，如灶；凡无火处必无烟，如湖。</w:t>
      </w:r>
    </w:p>
    <w:p w14:paraId="6F8EB373" w14:textId="650D0984" w:rsidR="000E04D0" w:rsidRPr="005068CC" w:rsidRDefault="000E04D0" w:rsidP="006E445E">
      <w:pPr>
        <w:widowControl/>
        <w:spacing w:line="405"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以此论式为例，应注意到，其</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喻支</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的部分，是依赖于针对</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因支</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所陈述情况（这里则是</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有烟</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）的正反两个角度的举例归纳，来论证</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宗支</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的正确性。也就是根据经验知识，在同类事物中可举出至少一个具体例子（所谓</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同品定有性</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），在相反情况中则找不到任何例外（即</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无火而有烟</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的例外，所谓</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异品遍无性</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），再加上要求</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因支</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部分（有烟）的外延不能超出</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宗支</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的后陈（即</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有火</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，因明学中称这部分为</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宗法</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）的外延（所谓</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遍是宗法性</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），这样就符合所谓</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因三相</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，便可算是一个合格的因明论式，因明学中称</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真能立</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w:t>
      </w:r>
    </w:p>
    <w:p w14:paraId="6D166BE6" w14:textId="4033030A" w:rsidR="000E04D0" w:rsidRPr="005068CC" w:rsidRDefault="000E04D0" w:rsidP="006E445E">
      <w:pPr>
        <w:widowControl/>
        <w:spacing w:line="405"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至少在表面上看，因明学的逻辑形式似乎是比较严密的，因此，近现代以来许多学者认为因明学便是一种</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科学方法</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，甚至认为它比西方的逻辑学还要优胜，若王季同在其《佛法与科学之比较研究》中便谓：</w:t>
      </w:r>
    </w:p>
    <w:p w14:paraId="103DBBB5" w14:textId="353566F7" w:rsidR="000E04D0" w:rsidRPr="005068CC" w:rsidRDefault="000E04D0" w:rsidP="005068CC">
      <w:pPr>
        <w:widowControl/>
        <w:spacing w:line="405" w:lineRule="atLeast"/>
        <w:ind w:firstLine="480"/>
        <w:jc w:val="left"/>
        <w:rPr>
          <w:rFonts w:ascii="Times New Roman" w:eastAsia="楷体" w:hAnsi="Times New Roman" w:cs="Times New Roman" w:hint="eastAsia"/>
          <w:kern w:val="0"/>
          <w:sz w:val="24"/>
          <w:lang w:val="en-US"/>
        </w:rPr>
      </w:pPr>
      <w:r w:rsidRPr="005068CC">
        <w:rPr>
          <w:rFonts w:ascii="Times New Roman" w:eastAsia="楷体" w:hAnsi="Times New Roman" w:cs="Times New Roman"/>
          <w:kern w:val="0"/>
          <w:sz w:val="24"/>
          <w:lang w:val="en-US"/>
        </w:rPr>
        <w:lastRenderedPageBreak/>
        <w:t>唯物论自其执物质一端言之，与佛法背驰；然就其破灵魂一端而言，实与佛法吻合。试再引《因明论》</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即逻辑</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破神我一节，更可见其推论方法之若合符节也：《因明论》云，</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法差别相违因者，如说，眼等必为他用，积聚性故，如卧具等。此因如能成立眼等必为他用，如是亦能成立所立法差别相违积聚他用；诸卧具等为积聚他所受用故。</w:t>
      </w:r>
      <w:r w:rsidRPr="005068CC">
        <w:rPr>
          <w:rFonts w:ascii="Times New Roman" w:eastAsia="楷体" w:hAnsi="Times New Roman" w:cs="Times New Roman"/>
          <w:kern w:val="0"/>
          <w:sz w:val="24"/>
          <w:lang w:val="en-US"/>
        </w:rPr>
        <w:t>”……[21]</w:t>
      </w:r>
      <w:r w:rsidRPr="005068CC">
        <w:rPr>
          <w:rFonts w:ascii="Times New Roman" w:eastAsia="楷体" w:hAnsi="Times New Roman" w:cs="Times New Roman"/>
          <w:kern w:val="0"/>
          <w:sz w:val="24"/>
          <w:lang w:val="en-US"/>
        </w:rPr>
        <w:t>可见数论外道之推论与今之基督教徒一般无二；而商羯罗主菩萨之驳论亦与今经验派哲学之驳基督教灵魂一般无二。</w:t>
      </w:r>
      <w:r w:rsidRPr="005068CC">
        <w:rPr>
          <w:rFonts w:ascii="Times New Roman" w:eastAsia="楷体" w:hAnsi="Times New Roman" w:cs="Times New Roman"/>
          <w:kern w:val="0"/>
          <w:sz w:val="24"/>
          <w:lang w:val="en-US"/>
        </w:rPr>
        <w:t>[22]</w:t>
      </w:r>
    </w:p>
    <w:p w14:paraId="39AB4B83" w14:textId="7394F985" w:rsidR="000E04D0" w:rsidRPr="005068CC" w:rsidRDefault="000E04D0" w:rsidP="000E04D0">
      <w:pPr>
        <w:widowControl/>
        <w:spacing w:line="405" w:lineRule="atLeast"/>
        <w:jc w:val="left"/>
        <w:rPr>
          <w:rFonts w:ascii="Times New Roman" w:eastAsia="楷体" w:hAnsi="Times New Roman" w:cs="Times New Roman" w:hint="eastAsia"/>
          <w:kern w:val="0"/>
          <w:sz w:val="24"/>
          <w:lang w:val="en-US"/>
        </w:rPr>
      </w:pPr>
      <w:r w:rsidRPr="005068CC">
        <w:rPr>
          <w:rFonts w:ascii="Times New Roman" w:eastAsia="楷体" w:hAnsi="Times New Roman" w:cs="Times New Roman"/>
          <w:kern w:val="0"/>
          <w:sz w:val="24"/>
          <w:lang w:val="en-US"/>
        </w:rPr>
        <w:t>       </w:t>
      </w:r>
      <w:r w:rsidRPr="005068CC">
        <w:rPr>
          <w:rFonts w:ascii="Times New Roman" w:eastAsia="楷体" w:hAnsi="Times New Roman" w:cs="Times New Roman"/>
          <w:kern w:val="0"/>
          <w:sz w:val="24"/>
          <w:lang w:val="en-US"/>
        </w:rPr>
        <w:t>王氏认为，佛教经论中利用因明学对婆罗门教</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神我</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观念的驳斥，与西方经验派哲学对基督教灵魂论的驳斥，在逻辑形态上完全吻合，由此可证实佛教中早已有与西方科学一致的方法论。</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不仅如此，王氏甚至认为，在认识的更高层面，因明学比西方的哲学和科学都更优越，他说：</w:t>
      </w:r>
    </w:p>
    <w:p w14:paraId="7ADDC192" w14:textId="00087AAB" w:rsidR="000E04D0" w:rsidRPr="005068CC" w:rsidRDefault="000E04D0" w:rsidP="006E445E">
      <w:pPr>
        <w:widowControl/>
        <w:spacing w:line="405"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西洋哲学家所认为经验者，皆是此种意识，故非真现量而为非量，又名似现量；盖不带名言之前五识如金属元素，而此则如合金，若认为金属元素，此大误也。至于逻辑方法虽与因明吻合，然西洋哲学家所认为基于逻辑之认识，其前提无不直接或间接导源于上述之成见，故其结论亦非真比量而仍为非量，又名似比量。故非亲证真现量，或依据佛及大菩萨之真现量以为前提，决不能立真比量。科学家惟其不知在真现量上做工夫，故不能知主观的我与客观的宇宙之究竟，而为自然定律所缚。</w:t>
      </w:r>
      <w:r w:rsidRPr="005068CC">
        <w:rPr>
          <w:rFonts w:ascii="Times New Roman" w:eastAsia="楷体" w:hAnsi="Times New Roman" w:cs="Times New Roman"/>
          <w:kern w:val="0"/>
          <w:sz w:val="24"/>
          <w:lang w:val="en-US"/>
        </w:rPr>
        <w:t>[23]</w:t>
      </w:r>
    </w:p>
    <w:p w14:paraId="5076FCA7" w14:textId="6056920A" w:rsidR="000E04D0" w:rsidRPr="005068CC" w:rsidRDefault="000E04D0" w:rsidP="000E04D0">
      <w:pPr>
        <w:widowControl/>
        <w:spacing w:line="405" w:lineRule="atLeast"/>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 xml:space="preserve">        </w:t>
      </w:r>
      <w:r w:rsidRPr="005068CC">
        <w:rPr>
          <w:rFonts w:ascii="Times New Roman" w:eastAsia="楷体" w:hAnsi="Times New Roman" w:cs="Times New Roman"/>
          <w:kern w:val="0"/>
          <w:sz w:val="24"/>
          <w:lang w:val="en-US"/>
        </w:rPr>
        <w:t>因明学的知识论（量论）部分，把知识分为三类，即</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现量</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（感官知识）、</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比量</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（推理知识）与</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非量</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（错误知识），其中现量与比量又各分为</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真</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（正确）、</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似</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（似是而非）二种。王季同上文的意思是说，西方的科学与哲学，都基于人类的</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意识</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立论，而在佛教看来，凡夫的</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意识</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本身就是一种假象，所以本身就是</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非量</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或</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似比量</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，达不到佛菩萨开悟后的</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真现量</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境界。故王季同认为，科学本身就是一种为</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自然定律所缚</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的局限认识。</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王氏作为一位科学工作者，在此居然彻底否定了科学知识本身的真实性，虽其</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自我批评</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的勇气可嘉，却也说明了，不少学者虽从事科学技术相关工作，但骨子里却并不认同科学精神，这也是一个常见的社会现象。而据笔者观察，直至今日，研究因明学的学者中，似仍不乏与王氏有类似看法者。</w:t>
      </w:r>
    </w:p>
    <w:p w14:paraId="21162357" w14:textId="4A9FECBD" w:rsidR="000E04D0" w:rsidRPr="005068CC" w:rsidRDefault="000E04D0" w:rsidP="006E445E">
      <w:pPr>
        <w:widowControl/>
        <w:spacing w:line="405"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近代佛教改革先行者太虚法师</w:t>
      </w:r>
      <w:r w:rsidRPr="005068CC">
        <w:rPr>
          <w:rFonts w:ascii="Times New Roman" w:eastAsia="楷体" w:hAnsi="Times New Roman" w:cs="Times New Roman"/>
          <w:kern w:val="0"/>
          <w:sz w:val="24"/>
          <w:lang w:val="en-US"/>
        </w:rPr>
        <w:t>(1890-1947)</w:t>
      </w:r>
      <w:r w:rsidRPr="005068CC">
        <w:rPr>
          <w:rFonts w:ascii="Times New Roman" w:eastAsia="楷体" w:hAnsi="Times New Roman" w:cs="Times New Roman"/>
          <w:kern w:val="0"/>
          <w:sz w:val="24"/>
          <w:lang w:val="en-US"/>
        </w:rPr>
        <w:t>的看法则代表了一种更普遍的认识，他说：</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因明在印度，原为正理派，后入佛学，方名因明。因明为论理之方式，比较最新之西洋论理学，皆为因明中早已说到者。</w:t>
      </w:r>
      <w:r w:rsidRPr="005068CC">
        <w:rPr>
          <w:rFonts w:ascii="Times New Roman" w:eastAsia="楷体" w:hAnsi="Times New Roman" w:cs="Times New Roman"/>
          <w:kern w:val="0"/>
          <w:sz w:val="24"/>
          <w:lang w:val="en-US"/>
        </w:rPr>
        <w:t>”[24]——</w:t>
      </w:r>
      <w:r w:rsidRPr="005068CC">
        <w:rPr>
          <w:rFonts w:ascii="Times New Roman" w:eastAsia="楷体" w:hAnsi="Times New Roman" w:cs="Times New Roman"/>
          <w:kern w:val="0"/>
          <w:sz w:val="24"/>
          <w:lang w:val="en-US"/>
        </w:rPr>
        <w:t>即使不认为因明学在世界各逻辑体系中高出一筹，至少也认为可视其为一种严密的逻辑体系和科学方法。不过，这一看法仍不尽当，事实上，因明学的本质实未出论辩术之藩篱，与现代科学的演绎方法仍是有较大区别的。</w:t>
      </w:r>
    </w:p>
    <w:p w14:paraId="36D242BB" w14:textId="7449DA56" w:rsidR="000E04D0" w:rsidRPr="005068CC" w:rsidRDefault="000E04D0" w:rsidP="006E445E">
      <w:pPr>
        <w:widowControl/>
        <w:spacing w:line="405"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lastRenderedPageBreak/>
        <w:t>由于因明学本身术语繁多，若纯从理论上阐述这一问题，恐怕十分费解，笔者当年在学习因明学的过程中，曾戏作两个因明论式，试图</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证实</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号称数学界</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王冠上的明珠</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的</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哥德巴赫猜想</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，观之应可一目了然。</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哥德巴赫猜想</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即谓</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每个不小于</w:t>
      </w:r>
      <w:r w:rsidRPr="005068CC">
        <w:rPr>
          <w:rFonts w:ascii="Times New Roman" w:eastAsia="楷体" w:hAnsi="Times New Roman" w:cs="Times New Roman"/>
          <w:kern w:val="0"/>
          <w:sz w:val="24"/>
          <w:lang w:val="en-US"/>
        </w:rPr>
        <w:t>6</w:t>
      </w:r>
      <w:r w:rsidRPr="005068CC">
        <w:rPr>
          <w:rFonts w:ascii="Times New Roman" w:eastAsia="楷体" w:hAnsi="Times New Roman" w:cs="Times New Roman"/>
          <w:kern w:val="0"/>
          <w:sz w:val="24"/>
          <w:lang w:val="en-US"/>
        </w:rPr>
        <w:t>的偶数都是两个奇素数之和，每个不小于</w:t>
      </w:r>
      <w:r w:rsidRPr="005068CC">
        <w:rPr>
          <w:rFonts w:ascii="Times New Roman" w:eastAsia="楷体" w:hAnsi="Times New Roman" w:cs="Times New Roman"/>
          <w:kern w:val="0"/>
          <w:sz w:val="24"/>
          <w:lang w:val="en-US"/>
        </w:rPr>
        <w:t>9</w:t>
      </w:r>
      <w:r w:rsidRPr="005068CC">
        <w:rPr>
          <w:rFonts w:ascii="Times New Roman" w:eastAsia="楷体" w:hAnsi="Times New Roman" w:cs="Times New Roman"/>
          <w:kern w:val="0"/>
          <w:sz w:val="24"/>
          <w:lang w:val="en-US"/>
        </w:rPr>
        <w:t>的奇数都是三个奇素数之和</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之数学命题。数百年来，全世界无数的数学精英们殚精竭虑，仍未完全解决此问题。但若试用因明论式来表述，竟可得到两个完全挑不出毛病的</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真能立</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论式。如次：</w:t>
      </w:r>
    </w:p>
    <w:p w14:paraId="3B56C997" w14:textId="77777777" w:rsidR="000E04D0" w:rsidRPr="005068CC" w:rsidRDefault="000E04D0" w:rsidP="000E04D0">
      <w:pPr>
        <w:widowControl/>
        <w:spacing w:line="405" w:lineRule="atLeast"/>
        <w:ind w:left="84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1</w:t>
      </w:r>
      <w:r w:rsidRPr="005068CC">
        <w:rPr>
          <w:rFonts w:ascii="Times New Roman" w:eastAsia="楷体" w:hAnsi="Times New Roman" w:cs="Times New Roman"/>
          <w:kern w:val="0"/>
          <w:sz w:val="24"/>
          <w:lang w:val="en-US"/>
        </w:rPr>
        <w:t>）宗：任何不小于</w:t>
      </w:r>
      <w:r w:rsidRPr="005068CC">
        <w:rPr>
          <w:rFonts w:ascii="Times New Roman" w:eastAsia="楷体" w:hAnsi="Times New Roman" w:cs="Times New Roman"/>
          <w:kern w:val="0"/>
          <w:sz w:val="24"/>
          <w:lang w:val="en-US"/>
        </w:rPr>
        <w:t>6</w:t>
      </w:r>
      <w:r w:rsidRPr="005068CC">
        <w:rPr>
          <w:rFonts w:ascii="Times New Roman" w:eastAsia="楷体" w:hAnsi="Times New Roman" w:cs="Times New Roman"/>
          <w:kern w:val="0"/>
          <w:sz w:val="24"/>
          <w:lang w:val="en-US"/>
        </w:rPr>
        <w:t>的偶数（设为</w:t>
      </w:r>
      <w:r w:rsidRPr="005068CC">
        <w:rPr>
          <w:rFonts w:ascii="Times New Roman" w:eastAsia="楷体" w:hAnsi="Times New Roman" w:cs="Times New Roman"/>
          <w:kern w:val="0"/>
          <w:sz w:val="24"/>
          <w:lang w:val="en-US"/>
        </w:rPr>
        <w:t>X</w:t>
      </w:r>
      <w:r w:rsidRPr="005068CC">
        <w:rPr>
          <w:rFonts w:ascii="Times New Roman" w:eastAsia="楷体" w:hAnsi="Times New Roman" w:cs="Times New Roman"/>
          <w:kern w:val="0"/>
          <w:sz w:val="24"/>
          <w:lang w:val="en-US"/>
        </w:rPr>
        <w:t>），皆两个奇素数之和。</w:t>
      </w:r>
    </w:p>
    <w:p w14:paraId="0B806E8A" w14:textId="77777777" w:rsidR="000E04D0" w:rsidRPr="005068CC" w:rsidRDefault="000E04D0" w:rsidP="000E04D0">
      <w:pPr>
        <w:widowControl/>
        <w:spacing w:line="405" w:lineRule="atLeast"/>
        <w:ind w:left="840" w:firstLine="60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因：可任意枚举故。</w:t>
      </w:r>
    </w:p>
    <w:p w14:paraId="591D5EF3" w14:textId="77777777" w:rsidR="000E04D0" w:rsidRPr="005068CC" w:rsidRDefault="000E04D0" w:rsidP="000E04D0">
      <w:pPr>
        <w:widowControl/>
        <w:spacing w:line="405" w:lineRule="atLeast"/>
        <w:ind w:left="147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喻：任意所枚举者，皆两个奇素数之和，如</w:t>
      </w:r>
      <w:r w:rsidRPr="005068CC">
        <w:rPr>
          <w:rFonts w:ascii="Times New Roman" w:eastAsia="楷体" w:hAnsi="Times New Roman" w:cs="Times New Roman"/>
          <w:kern w:val="0"/>
          <w:sz w:val="24"/>
          <w:lang w:val="en-US"/>
        </w:rPr>
        <w:t>8</w:t>
      </w:r>
      <w:r w:rsidRPr="005068CC">
        <w:rPr>
          <w:rFonts w:ascii="Times New Roman" w:eastAsia="楷体" w:hAnsi="Times New Roman" w:cs="Times New Roman"/>
          <w:kern w:val="0"/>
          <w:sz w:val="24"/>
          <w:lang w:val="en-US"/>
        </w:rPr>
        <w:t>；不能等于两个奇素数之和者，必非可枚举之数，如</w:t>
      </w:r>
      <w:r w:rsidRPr="005068CC">
        <w:rPr>
          <w:rFonts w:ascii="Times New Roman" w:eastAsia="楷体" w:hAnsi="Times New Roman" w:cs="Times New Roman"/>
          <w:kern w:val="0"/>
          <w:sz w:val="24"/>
          <w:lang w:val="en-US"/>
        </w:rPr>
        <w:t>7</w:t>
      </w:r>
      <w:r w:rsidRPr="005068CC">
        <w:rPr>
          <w:rFonts w:ascii="Times New Roman" w:eastAsia="楷体" w:hAnsi="Times New Roman" w:cs="Times New Roman"/>
          <w:kern w:val="0"/>
          <w:sz w:val="24"/>
          <w:lang w:val="en-US"/>
        </w:rPr>
        <w:t>。</w:t>
      </w:r>
    </w:p>
    <w:p w14:paraId="56D080AB" w14:textId="77777777" w:rsidR="000E04D0" w:rsidRPr="005068CC" w:rsidRDefault="000E04D0" w:rsidP="000E04D0">
      <w:pPr>
        <w:widowControl/>
        <w:spacing w:line="405" w:lineRule="atLeast"/>
        <w:ind w:left="84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2</w:t>
      </w:r>
      <w:r w:rsidRPr="005068CC">
        <w:rPr>
          <w:rFonts w:ascii="Times New Roman" w:eastAsia="楷体" w:hAnsi="Times New Roman" w:cs="Times New Roman"/>
          <w:kern w:val="0"/>
          <w:sz w:val="24"/>
          <w:lang w:val="en-US"/>
        </w:rPr>
        <w:t>）宗：任何不小于</w:t>
      </w:r>
      <w:r w:rsidRPr="005068CC">
        <w:rPr>
          <w:rFonts w:ascii="Times New Roman" w:eastAsia="楷体" w:hAnsi="Times New Roman" w:cs="Times New Roman"/>
          <w:kern w:val="0"/>
          <w:sz w:val="24"/>
          <w:lang w:val="en-US"/>
        </w:rPr>
        <w:t>9</w:t>
      </w:r>
      <w:r w:rsidRPr="005068CC">
        <w:rPr>
          <w:rFonts w:ascii="Times New Roman" w:eastAsia="楷体" w:hAnsi="Times New Roman" w:cs="Times New Roman"/>
          <w:kern w:val="0"/>
          <w:sz w:val="24"/>
          <w:lang w:val="en-US"/>
        </w:rPr>
        <w:t>的奇数（设为</w:t>
      </w:r>
      <w:r w:rsidRPr="005068CC">
        <w:rPr>
          <w:rFonts w:ascii="Times New Roman" w:eastAsia="楷体" w:hAnsi="Times New Roman" w:cs="Times New Roman"/>
          <w:kern w:val="0"/>
          <w:sz w:val="24"/>
          <w:lang w:val="en-US"/>
        </w:rPr>
        <w:t>Y</w:t>
      </w:r>
      <w:r w:rsidRPr="005068CC">
        <w:rPr>
          <w:rFonts w:ascii="Times New Roman" w:eastAsia="楷体" w:hAnsi="Times New Roman" w:cs="Times New Roman"/>
          <w:kern w:val="0"/>
          <w:sz w:val="24"/>
          <w:lang w:val="en-US"/>
        </w:rPr>
        <w:t>），皆三个奇素数之和。</w:t>
      </w:r>
    </w:p>
    <w:p w14:paraId="17E50BA5" w14:textId="77777777" w:rsidR="000E04D0" w:rsidRPr="005068CC" w:rsidRDefault="000E04D0" w:rsidP="000E04D0">
      <w:pPr>
        <w:widowControl/>
        <w:spacing w:line="405" w:lineRule="atLeast"/>
        <w:ind w:left="840" w:firstLine="60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因：可任意枚举故。</w:t>
      </w:r>
    </w:p>
    <w:p w14:paraId="1A9B0B39" w14:textId="42066C1D" w:rsidR="000E04D0" w:rsidRPr="005068CC" w:rsidRDefault="000E04D0" w:rsidP="006E445E">
      <w:pPr>
        <w:widowControl/>
        <w:spacing w:line="405" w:lineRule="atLeast"/>
        <w:ind w:left="1365" w:firstLine="12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喻：任意所枚举者，皆三个奇素数之和，如</w:t>
      </w:r>
      <w:r w:rsidRPr="005068CC">
        <w:rPr>
          <w:rFonts w:ascii="Times New Roman" w:eastAsia="楷体" w:hAnsi="Times New Roman" w:cs="Times New Roman"/>
          <w:kern w:val="0"/>
          <w:sz w:val="24"/>
          <w:lang w:val="en-US"/>
        </w:rPr>
        <w:t>11</w:t>
      </w:r>
      <w:r w:rsidRPr="005068CC">
        <w:rPr>
          <w:rFonts w:ascii="Times New Roman" w:eastAsia="楷体" w:hAnsi="Times New Roman" w:cs="Times New Roman"/>
          <w:kern w:val="0"/>
          <w:sz w:val="24"/>
          <w:lang w:val="en-US"/>
        </w:rPr>
        <w:t>；不能等于三个奇素数之和者，必非可枚举之数，如</w:t>
      </w:r>
      <w:r w:rsidRPr="005068CC">
        <w:rPr>
          <w:rFonts w:ascii="Times New Roman" w:eastAsia="楷体" w:hAnsi="Times New Roman" w:cs="Times New Roman"/>
          <w:kern w:val="0"/>
          <w:sz w:val="24"/>
          <w:lang w:val="en-US"/>
        </w:rPr>
        <w:t>12</w:t>
      </w:r>
      <w:r w:rsidRPr="005068CC">
        <w:rPr>
          <w:rFonts w:ascii="Times New Roman" w:eastAsia="楷体" w:hAnsi="Times New Roman" w:cs="Times New Roman"/>
          <w:kern w:val="0"/>
          <w:sz w:val="24"/>
          <w:lang w:val="en-US"/>
        </w:rPr>
        <w:t>。</w:t>
      </w:r>
    </w:p>
    <w:p w14:paraId="28DCE59E" w14:textId="0B6E6FA7" w:rsidR="000E04D0" w:rsidRPr="005068CC" w:rsidRDefault="000E04D0" w:rsidP="006E445E">
      <w:pPr>
        <w:widowControl/>
        <w:spacing w:line="405" w:lineRule="atLeast"/>
        <w:ind w:firstLine="42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 </w:t>
      </w:r>
      <w:r w:rsidRPr="005068CC">
        <w:rPr>
          <w:rFonts w:ascii="Times New Roman" w:eastAsia="楷体" w:hAnsi="Times New Roman" w:cs="Times New Roman"/>
          <w:kern w:val="0"/>
          <w:sz w:val="24"/>
          <w:lang w:val="en-US"/>
        </w:rPr>
        <w:t>用因明学的标准衡量，这两个论式均完全符合</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因三相</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，即遍是宗法性、同品定有性、异品遍无性。以论式（</w:t>
      </w:r>
      <w:r w:rsidRPr="005068CC">
        <w:rPr>
          <w:rFonts w:ascii="Times New Roman" w:eastAsia="楷体" w:hAnsi="Times New Roman" w:cs="Times New Roman"/>
          <w:kern w:val="0"/>
          <w:sz w:val="24"/>
          <w:lang w:val="en-US"/>
        </w:rPr>
        <w:t>1</w:t>
      </w:r>
      <w:r w:rsidRPr="005068CC">
        <w:rPr>
          <w:rFonts w:ascii="Times New Roman" w:eastAsia="楷体" w:hAnsi="Times New Roman" w:cs="Times New Roman"/>
          <w:kern w:val="0"/>
          <w:sz w:val="24"/>
          <w:lang w:val="en-US"/>
        </w:rPr>
        <w:t>）为例说明：因支所说的</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任意枚举</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的大偶数，没有超出与作为</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宗法</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的</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皆两个奇素数之和</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之外延，故符合</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遍是宗法性</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；而喻支的同喻部分，可举出无穷例证（如</w:t>
      </w:r>
      <w:r w:rsidRPr="005068CC">
        <w:rPr>
          <w:rFonts w:ascii="Times New Roman" w:eastAsia="楷体" w:hAnsi="Times New Roman" w:cs="Times New Roman"/>
          <w:kern w:val="0"/>
          <w:sz w:val="24"/>
          <w:lang w:val="en-US"/>
        </w:rPr>
        <w:t>8</w:t>
      </w:r>
      <w:r w:rsidRPr="005068CC">
        <w:rPr>
          <w:rFonts w:ascii="Times New Roman" w:eastAsia="楷体" w:hAnsi="Times New Roman" w:cs="Times New Roman"/>
          <w:kern w:val="0"/>
          <w:sz w:val="24"/>
          <w:lang w:val="en-US"/>
        </w:rPr>
        <w:t>等），符合</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同品定有性</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；喻支的异喻部分，目前尚无人可举出</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异品有</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的任何数字（否则哥德巴赫猜想便要被否证了），因之亦符合</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异品遍无性</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。同理，论式（</w:t>
      </w:r>
      <w:r w:rsidRPr="005068CC">
        <w:rPr>
          <w:rFonts w:ascii="Times New Roman" w:eastAsia="楷体" w:hAnsi="Times New Roman" w:cs="Times New Roman"/>
          <w:kern w:val="0"/>
          <w:sz w:val="24"/>
          <w:lang w:val="en-US"/>
        </w:rPr>
        <w:t>2</w:t>
      </w:r>
      <w:r w:rsidRPr="005068CC">
        <w:rPr>
          <w:rFonts w:ascii="Times New Roman" w:eastAsia="楷体" w:hAnsi="Times New Roman" w:cs="Times New Roman"/>
          <w:kern w:val="0"/>
          <w:sz w:val="24"/>
          <w:lang w:val="en-US"/>
        </w:rPr>
        <w:t>）按因明规则，同样是确凿无疑的</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真能立</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这样看来，如果是请古印度的因明论师们来</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研究</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哥德巴赫猜想，他们或应认为这样就算是解决问题了。</w:t>
      </w:r>
    </w:p>
    <w:p w14:paraId="683675B8" w14:textId="26BE085A" w:rsidR="000E04D0" w:rsidRPr="005068CC" w:rsidRDefault="000E04D0" w:rsidP="006E445E">
      <w:pPr>
        <w:widowControl/>
        <w:spacing w:line="405" w:lineRule="atLeast"/>
        <w:ind w:firstLine="42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 </w:t>
      </w:r>
      <w:r w:rsidRPr="005068CC">
        <w:rPr>
          <w:rFonts w:ascii="Times New Roman" w:eastAsia="楷体" w:hAnsi="Times New Roman" w:cs="Times New Roman"/>
          <w:kern w:val="0"/>
          <w:sz w:val="24"/>
          <w:lang w:val="en-US"/>
        </w:rPr>
        <w:t>不过，若按科学方法的标准，这个论式一看便知道是数学的门外汉作出的，也就是说，这是个按因明学规则合格，但按形式逻辑规则却是有问题的论式（理由详后）。</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有关因明学与形式逻辑的区别，宋立道先生曾举出一个在形式逻辑中成立，用因明标准衡量却不成立的一个例子，即以下（</w:t>
      </w:r>
      <w:r w:rsidRPr="005068CC">
        <w:rPr>
          <w:rFonts w:ascii="Times New Roman" w:eastAsia="楷体" w:hAnsi="Times New Roman" w:cs="Times New Roman"/>
          <w:kern w:val="0"/>
          <w:sz w:val="24"/>
          <w:lang w:val="en-US"/>
        </w:rPr>
        <w:t>3</w:t>
      </w:r>
      <w:r w:rsidRPr="005068CC">
        <w:rPr>
          <w:rFonts w:ascii="Times New Roman" w:eastAsia="楷体" w:hAnsi="Times New Roman" w:cs="Times New Roman"/>
          <w:kern w:val="0"/>
          <w:sz w:val="24"/>
          <w:lang w:val="en-US"/>
        </w:rPr>
        <w:t>）和（</w:t>
      </w:r>
      <w:r w:rsidRPr="005068CC">
        <w:rPr>
          <w:rFonts w:ascii="Times New Roman" w:eastAsia="楷体" w:hAnsi="Times New Roman" w:cs="Times New Roman"/>
          <w:kern w:val="0"/>
          <w:sz w:val="24"/>
          <w:lang w:val="en-US"/>
        </w:rPr>
        <w:t>4</w:t>
      </w:r>
      <w:r w:rsidRPr="005068CC">
        <w:rPr>
          <w:rFonts w:ascii="Times New Roman" w:eastAsia="楷体" w:hAnsi="Times New Roman" w:cs="Times New Roman"/>
          <w:kern w:val="0"/>
          <w:sz w:val="24"/>
          <w:lang w:val="en-US"/>
        </w:rPr>
        <w:t>）两个论式：</w:t>
      </w:r>
    </w:p>
    <w:p w14:paraId="0C4F0271" w14:textId="77777777" w:rsidR="000E04D0" w:rsidRPr="005068CC" w:rsidRDefault="000E04D0" w:rsidP="000E04D0">
      <w:pPr>
        <w:widowControl/>
        <w:spacing w:line="405" w:lineRule="atLeast"/>
        <w:ind w:left="84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3</w:t>
      </w:r>
      <w:r w:rsidRPr="005068CC">
        <w:rPr>
          <w:rFonts w:ascii="Times New Roman" w:eastAsia="楷体" w:hAnsi="Times New Roman" w:cs="Times New Roman"/>
          <w:kern w:val="0"/>
          <w:sz w:val="24"/>
          <w:lang w:val="en-US"/>
        </w:rPr>
        <w:t>）形式逻辑论式</w:t>
      </w:r>
    </w:p>
    <w:p w14:paraId="4E1D606C" w14:textId="77777777" w:rsidR="000E04D0" w:rsidRPr="005068CC" w:rsidRDefault="000E04D0" w:rsidP="000E04D0">
      <w:pPr>
        <w:widowControl/>
        <w:spacing w:line="405" w:lineRule="atLeast"/>
        <w:ind w:left="840" w:firstLine="60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小前提：人是有理性的动物。</w:t>
      </w:r>
    </w:p>
    <w:p w14:paraId="5808F1FD" w14:textId="77777777" w:rsidR="000E04D0" w:rsidRPr="005068CC" w:rsidRDefault="000E04D0" w:rsidP="000E04D0">
      <w:pPr>
        <w:widowControl/>
        <w:spacing w:line="405" w:lineRule="atLeast"/>
        <w:ind w:left="840" w:firstLine="60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大前提：有理性的动物是高级动物。</w:t>
      </w:r>
    </w:p>
    <w:p w14:paraId="6A38602F" w14:textId="77777777" w:rsidR="000E04D0" w:rsidRPr="005068CC" w:rsidRDefault="000E04D0" w:rsidP="000E04D0">
      <w:pPr>
        <w:widowControl/>
        <w:spacing w:line="405" w:lineRule="atLeast"/>
        <w:ind w:left="840" w:firstLine="60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结论：人是高级动物。</w:t>
      </w:r>
    </w:p>
    <w:p w14:paraId="0FCECCC9" w14:textId="77777777" w:rsidR="000E04D0" w:rsidRPr="005068CC" w:rsidRDefault="000E04D0" w:rsidP="000E04D0">
      <w:pPr>
        <w:widowControl/>
        <w:spacing w:line="405" w:lineRule="atLeast"/>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将其转换为用因明论式表述，则为：</w:t>
      </w:r>
    </w:p>
    <w:p w14:paraId="0B92E91B" w14:textId="77777777" w:rsidR="000E04D0" w:rsidRPr="005068CC" w:rsidRDefault="000E04D0" w:rsidP="000E04D0">
      <w:pPr>
        <w:widowControl/>
        <w:spacing w:line="405" w:lineRule="atLeast"/>
        <w:ind w:left="84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4</w:t>
      </w:r>
      <w:r w:rsidRPr="005068CC">
        <w:rPr>
          <w:rFonts w:ascii="Times New Roman" w:eastAsia="楷体" w:hAnsi="Times New Roman" w:cs="Times New Roman"/>
          <w:kern w:val="0"/>
          <w:sz w:val="24"/>
          <w:lang w:val="en-US"/>
        </w:rPr>
        <w:t>）宗：人是高级动物。</w:t>
      </w:r>
    </w:p>
    <w:p w14:paraId="1E05591F" w14:textId="77777777" w:rsidR="000E04D0" w:rsidRPr="005068CC" w:rsidRDefault="000E04D0" w:rsidP="000E04D0">
      <w:pPr>
        <w:widowControl/>
        <w:spacing w:line="405" w:lineRule="atLeast"/>
        <w:ind w:left="840" w:firstLine="60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lastRenderedPageBreak/>
        <w:t>因：是理性动物故。</w:t>
      </w:r>
    </w:p>
    <w:p w14:paraId="4E38C976" w14:textId="77777777" w:rsidR="000E04D0" w:rsidRPr="005068CC" w:rsidRDefault="000E04D0" w:rsidP="000E04D0">
      <w:pPr>
        <w:widowControl/>
        <w:spacing w:line="405" w:lineRule="atLeast"/>
        <w:ind w:left="147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喻：有理性之动物，必为高级动物，如（？）；非高级动物者，必无理性，如狗。</w:t>
      </w:r>
      <w:r w:rsidRPr="005068CC">
        <w:rPr>
          <w:rFonts w:ascii="Times New Roman" w:eastAsia="楷体" w:hAnsi="Times New Roman" w:cs="Times New Roman"/>
          <w:kern w:val="0"/>
          <w:sz w:val="24"/>
          <w:lang w:val="en-US"/>
        </w:rPr>
        <w:t>[25]</w:t>
      </w:r>
    </w:p>
    <w:p w14:paraId="73958D7B" w14:textId="77777777" w:rsidR="000E04D0" w:rsidRPr="005068CC" w:rsidRDefault="000E04D0" w:rsidP="000E04D0">
      <w:pPr>
        <w:widowControl/>
        <w:spacing w:line="405" w:lineRule="atLeast"/>
        <w:ind w:left="1470"/>
        <w:jc w:val="left"/>
        <w:rPr>
          <w:rFonts w:ascii="Times New Roman" w:eastAsia="楷体" w:hAnsi="Times New Roman" w:cs="Times New Roman"/>
          <w:kern w:val="0"/>
          <w:sz w:val="24"/>
          <w:lang w:val="en-US"/>
        </w:rPr>
      </w:pPr>
    </w:p>
    <w:p w14:paraId="78173363" w14:textId="63531E63" w:rsidR="000E04D0" w:rsidRPr="005068CC" w:rsidRDefault="000E04D0" w:rsidP="006E445E">
      <w:pPr>
        <w:widowControl/>
        <w:spacing w:line="405" w:lineRule="atLeast"/>
        <w:ind w:firstLine="42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 </w:t>
      </w:r>
      <w:r w:rsidRPr="005068CC">
        <w:rPr>
          <w:rFonts w:ascii="Times New Roman" w:eastAsia="楷体" w:hAnsi="Times New Roman" w:cs="Times New Roman"/>
          <w:kern w:val="0"/>
          <w:sz w:val="24"/>
          <w:lang w:val="en-US"/>
        </w:rPr>
        <w:t>论式（</w:t>
      </w:r>
      <w:r w:rsidRPr="005068CC">
        <w:rPr>
          <w:rFonts w:ascii="Times New Roman" w:eastAsia="楷体" w:hAnsi="Times New Roman" w:cs="Times New Roman"/>
          <w:kern w:val="0"/>
          <w:sz w:val="24"/>
          <w:lang w:val="en-US"/>
        </w:rPr>
        <w:t>4</w:t>
      </w:r>
      <w:r w:rsidRPr="005068CC">
        <w:rPr>
          <w:rFonts w:ascii="Times New Roman" w:eastAsia="楷体" w:hAnsi="Times New Roman" w:cs="Times New Roman"/>
          <w:kern w:val="0"/>
          <w:sz w:val="24"/>
          <w:lang w:val="en-US"/>
        </w:rPr>
        <w:t>）之所以在因明论式中不成立（似能立），是因为满足不了</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因三相</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的第二相</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同品定有性</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。因为，在已知的动物界中，我们在</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人</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以外，举不出任何一种动物是有理性的。</w:t>
      </w:r>
    </w:p>
    <w:p w14:paraId="0CF4B668" w14:textId="06C1B6ED" w:rsidR="000E04D0" w:rsidRPr="005068CC" w:rsidRDefault="000E04D0" w:rsidP="006E445E">
      <w:pPr>
        <w:widowControl/>
        <w:spacing w:line="405" w:lineRule="atLeast"/>
        <w:ind w:firstLine="42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 </w:t>
      </w:r>
      <w:r w:rsidRPr="005068CC">
        <w:rPr>
          <w:rFonts w:ascii="Times New Roman" w:eastAsia="楷体" w:hAnsi="Times New Roman" w:cs="Times New Roman"/>
          <w:kern w:val="0"/>
          <w:sz w:val="24"/>
          <w:lang w:val="en-US"/>
        </w:rPr>
        <w:t>通过（</w:t>
      </w:r>
      <w:r w:rsidRPr="005068CC">
        <w:rPr>
          <w:rFonts w:ascii="Times New Roman" w:eastAsia="楷体" w:hAnsi="Times New Roman" w:cs="Times New Roman"/>
          <w:kern w:val="0"/>
          <w:sz w:val="24"/>
          <w:lang w:val="en-US"/>
        </w:rPr>
        <w:t>3</w:t>
      </w:r>
      <w:r w:rsidRPr="005068CC">
        <w:rPr>
          <w:rFonts w:ascii="Times New Roman" w:eastAsia="楷体" w:hAnsi="Times New Roman" w:cs="Times New Roman"/>
          <w:kern w:val="0"/>
          <w:sz w:val="24"/>
          <w:lang w:val="en-US"/>
        </w:rPr>
        <w:t>）和（</w:t>
      </w:r>
      <w:r w:rsidRPr="005068CC">
        <w:rPr>
          <w:rFonts w:ascii="Times New Roman" w:eastAsia="楷体" w:hAnsi="Times New Roman" w:cs="Times New Roman"/>
          <w:kern w:val="0"/>
          <w:sz w:val="24"/>
          <w:lang w:val="en-US"/>
        </w:rPr>
        <w:t>4</w:t>
      </w:r>
      <w:r w:rsidRPr="005068CC">
        <w:rPr>
          <w:rFonts w:ascii="Times New Roman" w:eastAsia="楷体" w:hAnsi="Times New Roman" w:cs="Times New Roman"/>
          <w:kern w:val="0"/>
          <w:sz w:val="24"/>
          <w:lang w:val="en-US"/>
        </w:rPr>
        <w:t>）这两个论式，比较笔者来</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证实</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哥德巴赫猜想的（</w:t>
      </w:r>
      <w:r w:rsidRPr="005068CC">
        <w:rPr>
          <w:rFonts w:ascii="Times New Roman" w:eastAsia="楷体" w:hAnsi="Times New Roman" w:cs="Times New Roman"/>
          <w:kern w:val="0"/>
          <w:sz w:val="24"/>
          <w:lang w:val="en-US"/>
        </w:rPr>
        <w:t>1</w:t>
      </w:r>
      <w:r w:rsidRPr="005068CC">
        <w:rPr>
          <w:rFonts w:ascii="Times New Roman" w:eastAsia="楷体" w:hAnsi="Times New Roman" w:cs="Times New Roman"/>
          <w:kern w:val="0"/>
          <w:sz w:val="24"/>
          <w:lang w:val="en-US"/>
        </w:rPr>
        <w:t>）和（</w:t>
      </w:r>
      <w:r w:rsidRPr="005068CC">
        <w:rPr>
          <w:rFonts w:ascii="Times New Roman" w:eastAsia="楷体" w:hAnsi="Times New Roman" w:cs="Times New Roman"/>
          <w:kern w:val="0"/>
          <w:sz w:val="24"/>
          <w:lang w:val="en-US"/>
        </w:rPr>
        <w:t>2</w:t>
      </w:r>
      <w:r w:rsidRPr="005068CC">
        <w:rPr>
          <w:rFonts w:ascii="Times New Roman" w:eastAsia="楷体" w:hAnsi="Times New Roman" w:cs="Times New Roman"/>
          <w:kern w:val="0"/>
          <w:sz w:val="24"/>
          <w:lang w:val="en-US"/>
        </w:rPr>
        <w:t>）两个论式，可以总结出：因明论式的喻支部分（对应形式逻辑的</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大前提</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的部分），只要能满足</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最大限度的列举</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，即可合乎要求。而形式逻辑的</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大前提</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，则必须是业已被科学证实了的，确无疑义的公认原理，方可使用。</w:t>
      </w:r>
    </w:p>
    <w:p w14:paraId="4589599C" w14:textId="231C9951" w:rsidR="000E04D0" w:rsidRPr="005068CC" w:rsidRDefault="000E04D0" w:rsidP="006E445E">
      <w:pPr>
        <w:widowControl/>
        <w:spacing w:line="405" w:lineRule="atLeast"/>
        <w:ind w:firstLine="42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 </w:t>
      </w:r>
      <w:r w:rsidRPr="005068CC">
        <w:rPr>
          <w:rFonts w:ascii="Times New Roman" w:eastAsia="楷体" w:hAnsi="Times New Roman" w:cs="Times New Roman"/>
          <w:kern w:val="0"/>
          <w:sz w:val="24"/>
          <w:lang w:val="en-US"/>
        </w:rPr>
        <w:t>我们回过头来看论式（</w:t>
      </w:r>
      <w:r w:rsidRPr="005068CC">
        <w:rPr>
          <w:rFonts w:ascii="Times New Roman" w:eastAsia="楷体" w:hAnsi="Times New Roman" w:cs="Times New Roman"/>
          <w:kern w:val="0"/>
          <w:sz w:val="24"/>
          <w:lang w:val="en-US"/>
        </w:rPr>
        <w:t>1</w:t>
      </w:r>
      <w:r w:rsidRPr="005068CC">
        <w:rPr>
          <w:rFonts w:ascii="Times New Roman" w:eastAsia="楷体" w:hAnsi="Times New Roman" w:cs="Times New Roman"/>
          <w:kern w:val="0"/>
          <w:sz w:val="24"/>
          <w:lang w:val="en-US"/>
        </w:rPr>
        <w:t>）和（</w:t>
      </w:r>
      <w:r w:rsidRPr="005068CC">
        <w:rPr>
          <w:rFonts w:ascii="Times New Roman" w:eastAsia="楷体" w:hAnsi="Times New Roman" w:cs="Times New Roman"/>
          <w:kern w:val="0"/>
          <w:sz w:val="24"/>
          <w:lang w:val="en-US"/>
        </w:rPr>
        <w:t>2</w:t>
      </w:r>
      <w:r w:rsidRPr="005068CC">
        <w:rPr>
          <w:rFonts w:ascii="Times New Roman" w:eastAsia="楷体" w:hAnsi="Times New Roman" w:cs="Times New Roman"/>
          <w:kern w:val="0"/>
          <w:sz w:val="24"/>
          <w:lang w:val="en-US"/>
        </w:rPr>
        <w:t>），仍以（</w:t>
      </w:r>
      <w:r w:rsidRPr="005068CC">
        <w:rPr>
          <w:rFonts w:ascii="Times New Roman" w:eastAsia="楷体" w:hAnsi="Times New Roman" w:cs="Times New Roman"/>
          <w:kern w:val="0"/>
          <w:sz w:val="24"/>
          <w:lang w:val="en-US"/>
        </w:rPr>
        <w:t>1</w:t>
      </w:r>
      <w:r w:rsidRPr="005068CC">
        <w:rPr>
          <w:rFonts w:ascii="Times New Roman" w:eastAsia="楷体" w:hAnsi="Times New Roman" w:cs="Times New Roman"/>
          <w:kern w:val="0"/>
          <w:sz w:val="24"/>
          <w:lang w:val="en-US"/>
        </w:rPr>
        <w:t>）为说明：在喻支部分，只是能尽量列举出吾人能提出的一切数字，但作为宗前陈的</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宗有法</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，也就是</w:t>
      </w:r>
      <w:r w:rsidRPr="005068CC">
        <w:rPr>
          <w:rFonts w:ascii="Times New Roman" w:eastAsia="楷体" w:hAnsi="Times New Roman" w:cs="Times New Roman"/>
          <w:kern w:val="0"/>
          <w:sz w:val="24"/>
          <w:lang w:val="en-US"/>
        </w:rPr>
        <w:t>X</w:t>
      </w:r>
      <w:r w:rsidRPr="005068CC">
        <w:rPr>
          <w:rFonts w:ascii="Times New Roman" w:eastAsia="楷体" w:hAnsi="Times New Roman" w:cs="Times New Roman"/>
          <w:kern w:val="0"/>
          <w:sz w:val="24"/>
          <w:lang w:val="en-US"/>
        </w:rPr>
        <w:t>，则仍是未知的假设而已</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因为不小于</w:t>
      </w:r>
      <w:r w:rsidRPr="005068CC">
        <w:rPr>
          <w:rFonts w:ascii="Times New Roman" w:eastAsia="楷体" w:hAnsi="Times New Roman" w:cs="Times New Roman"/>
          <w:kern w:val="0"/>
          <w:sz w:val="24"/>
          <w:lang w:val="en-US"/>
        </w:rPr>
        <w:t>6</w:t>
      </w:r>
      <w:r w:rsidRPr="005068CC">
        <w:rPr>
          <w:rFonts w:ascii="Times New Roman" w:eastAsia="楷体" w:hAnsi="Times New Roman" w:cs="Times New Roman"/>
          <w:kern w:val="0"/>
          <w:sz w:val="24"/>
          <w:lang w:val="en-US"/>
        </w:rPr>
        <w:t>的偶数是无限多的，我们不可能完全穷尽列举出来，所以这个假设在理论上其实永远不能排除被否证的可能。</w:t>
      </w:r>
    </w:p>
    <w:p w14:paraId="3CD658C1" w14:textId="1B328D9F" w:rsidR="000E04D0" w:rsidRPr="005068CC" w:rsidRDefault="000E04D0" w:rsidP="006E445E">
      <w:pPr>
        <w:widowControl/>
        <w:spacing w:line="405" w:lineRule="atLeast"/>
        <w:ind w:firstLine="42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 </w:t>
      </w:r>
      <w:r w:rsidRPr="005068CC">
        <w:rPr>
          <w:rFonts w:ascii="Times New Roman" w:eastAsia="楷体" w:hAnsi="Times New Roman" w:cs="Times New Roman"/>
          <w:kern w:val="0"/>
          <w:sz w:val="24"/>
          <w:lang w:val="en-US"/>
        </w:rPr>
        <w:t>所以，在因明学的规则中，有</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除宗有法</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之一说，所谓</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除宗有法</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，是在论式的喻支部分，把宗的前陈，也就是</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宗有法</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（即论式</w:t>
      </w:r>
      <w:r w:rsidRPr="005068CC">
        <w:rPr>
          <w:rFonts w:ascii="Times New Roman" w:eastAsia="楷体" w:hAnsi="Times New Roman" w:cs="Times New Roman"/>
          <w:kern w:val="0"/>
          <w:sz w:val="24"/>
          <w:lang w:val="en-US"/>
        </w:rPr>
        <w:t>1</w:t>
      </w:r>
      <w:r w:rsidRPr="005068CC">
        <w:rPr>
          <w:rFonts w:ascii="Times New Roman" w:eastAsia="楷体" w:hAnsi="Times New Roman" w:cs="Times New Roman"/>
          <w:kern w:val="0"/>
          <w:sz w:val="24"/>
          <w:lang w:val="en-US"/>
        </w:rPr>
        <w:t>中的</w:t>
      </w:r>
      <w:r w:rsidRPr="005068CC">
        <w:rPr>
          <w:rFonts w:ascii="Times New Roman" w:eastAsia="楷体" w:hAnsi="Times New Roman" w:cs="Times New Roman"/>
          <w:kern w:val="0"/>
          <w:sz w:val="24"/>
          <w:lang w:val="en-US"/>
        </w:rPr>
        <w:t>X</w:t>
      </w:r>
      <w:r w:rsidRPr="005068CC">
        <w:rPr>
          <w:rFonts w:ascii="Times New Roman" w:eastAsia="楷体" w:hAnsi="Times New Roman" w:cs="Times New Roman"/>
          <w:kern w:val="0"/>
          <w:sz w:val="24"/>
          <w:lang w:val="en-US"/>
        </w:rPr>
        <w:t>），必须悬置起来不作考虑。因明学最明显的局限性，亦在于此。</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要之，因明学的方法是在尽最大可能去归纳经验现象，而缺乏西方科学之演绎方法。而从论式（</w:t>
      </w:r>
      <w:r w:rsidRPr="005068CC">
        <w:rPr>
          <w:rFonts w:ascii="Times New Roman" w:eastAsia="楷体" w:hAnsi="Times New Roman" w:cs="Times New Roman"/>
          <w:kern w:val="0"/>
          <w:sz w:val="24"/>
          <w:lang w:val="en-US"/>
        </w:rPr>
        <w:t>4</w:t>
      </w:r>
      <w:r w:rsidRPr="005068CC">
        <w:rPr>
          <w:rFonts w:ascii="Times New Roman" w:eastAsia="楷体" w:hAnsi="Times New Roman" w:cs="Times New Roman"/>
          <w:kern w:val="0"/>
          <w:sz w:val="24"/>
          <w:lang w:val="en-US"/>
        </w:rPr>
        <w:t>）亦可看出，因明学之规则，有时亦难与通过科学研究所得出的公认原理一致。</w:t>
      </w:r>
    </w:p>
    <w:p w14:paraId="0617CB5E" w14:textId="77777777" w:rsidR="000E04D0" w:rsidRPr="005068CC" w:rsidRDefault="000E04D0" w:rsidP="000E04D0">
      <w:pPr>
        <w:widowControl/>
        <w:spacing w:line="405"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今之学者有认为</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因明可推导新知</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者，事实上，因明学所得之</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新知</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亦为最基本的日常经验知识而已。如通过生活经验，见烟可知有火，而终不知火何以能生烟之化学原因。此外，通过因明学去认识事物，亦不能穷尽未来的一切可能性，若古时有烟自然必是有火，但在当代，这个最著名的因明论式则会出现</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异品有</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，也就是有烟无火的情况，如烟雾弹之类，自然也就不成立了。</w:t>
      </w:r>
    </w:p>
    <w:p w14:paraId="3DFDDFE2" w14:textId="77777777" w:rsidR="000E04D0" w:rsidRPr="005068CC" w:rsidRDefault="000E04D0" w:rsidP="000E04D0">
      <w:pPr>
        <w:widowControl/>
        <w:spacing w:line="405"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克实而言，因明学本身作为古印度从论辩术中所发展出的逻辑体系，结合古人当时的历史背景看，其理论深度与严谨性，已足令人叹为观止，因明学在人类认识思维的发展上无疑作出了重要贡献。不过，</w:t>
      </w:r>
      <w:r w:rsidRPr="005068CC">
        <w:rPr>
          <w:rFonts w:ascii="Times New Roman" w:eastAsia="楷体" w:hAnsi="Times New Roman" w:cs="Times New Roman"/>
          <w:color w:val="0052FF"/>
          <w:kern w:val="0"/>
          <w:sz w:val="24"/>
          <w:lang w:val="en-US"/>
        </w:rPr>
        <w:t>古人的论辩术再怎么精致，毕竟还不是现代科学方法。</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显然，</w:t>
      </w:r>
      <w:r w:rsidRPr="005068CC">
        <w:rPr>
          <w:rFonts w:ascii="Times New Roman" w:eastAsia="楷体" w:hAnsi="Times New Roman" w:cs="Times New Roman"/>
          <w:color w:val="0052FF"/>
          <w:kern w:val="0"/>
          <w:sz w:val="24"/>
          <w:lang w:val="en-US"/>
        </w:rPr>
        <w:t>今人以佛学比附科学，即使抛开佛教中非理性的神秘主义成分不谈，单从佛教中思维最严密的因明学方法看，也是完全不能成立的。</w:t>
      </w:r>
    </w:p>
    <w:p w14:paraId="4F82A5A9" w14:textId="77777777" w:rsidR="000E04D0" w:rsidRPr="005068CC" w:rsidRDefault="000E04D0" w:rsidP="000E04D0">
      <w:pPr>
        <w:widowControl/>
        <w:spacing w:line="405" w:lineRule="atLeast"/>
        <w:jc w:val="left"/>
        <w:rPr>
          <w:rFonts w:ascii="Times New Roman" w:eastAsia="楷体" w:hAnsi="Times New Roman" w:cs="Times New Roman"/>
          <w:kern w:val="0"/>
          <w:sz w:val="24"/>
          <w:lang w:val="en-US"/>
        </w:rPr>
      </w:pPr>
    </w:p>
    <w:p w14:paraId="202EC827" w14:textId="7D6FD464" w:rsidR="000E04D0" w:rsidRPr="005068CC" w:rsidRDefault="000E04D0" w:rsidP="000E04D0">
      <w:pPr>
        <w:widowControl/>
        <w:spacing w:line="405" w:lineRule="atLeast"/>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三、结语</w:t>
      </w:r>
    </w:p>
    <w:p w14:paraId="3776F7A8" w14:textId="4633F30B" w:rsidR="000E04D0" w:rsidRPr="005068CC" w:rsidRDefault="000E04D0" w:rsidP="006E445E">
      <w:pPr>
        <w:widowControl/>
        <w:spacing w:line="405"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lastRenderedPageBreak/>
        <w:t> </w:t>
      </w:r>
      <w:r w:rsidRPr="005068CC">
        <w:rPr>
          <w:rFonts w:ascii="Times New Roman" w:eastAsia="楷体" w:hAnsi="Times New Roman" w:cs="Times New Roman"/>
          <w:kern w:val="0"/>
          <w:sz w:val="24"/>
          <w:lang w:val="en-US"/>
        </w:rPr>
        <w:t>以佛学比附科学的类似理念虽可导源于晚清民初西学东渐的文化潮流中，不过，彼时的思想者们将佛学的一些思想作为接引西方科学和哲学的中介理论，隐含着利用科学理性以改革佛教的愿景，并在客观上促进了中国佛学的入世化和理性化的转型，使之与现代社会文明相互调适。无论是杨文会还是释太虚，他们所引导出的</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唯识学复兴</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和</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人间佛教</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思潮，皆体现了佛学</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与科学理性联姻</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的时代特点。而当代信奉佛教的科学工作者们以佛学比附科学，则与前人的理论形态虽有相似，但思想用意却恰恰相反，他们隐含着欲证明佛教中的神秘主义成份比科学更高明，并欲用神秘主义来吞没科学的内在动机。</w:t>
      </w:r>
    </w:p>
    <w:p w14:paraId="47AAEDEA" w14:textId="51FFCA6E" w:rsidR="000E04D0" w:rsidRPr="005068CC" w:rsidRDefault="000E04D0" w:rsidP="006E445E">
      <w:pPr>
        <w:widowControl/>
        <w:spacing w:line="405"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这些科学工作者大多认同南怀瑾的</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佛教确实有科学的证验，及哲学的论据。它的哲学，是以科学为基础，去否定狭义的宗教，它的科学，是用哲学的论据，去为宗教做证明</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color w:val="000000"/>
          <w:kern w:val="0"/>
          <w:sz w:val="24"/>
          <w:lang w:val="en-US"/>
        </w:rPr>
        <w:t>[26]</w:t>
      </w:r>
      <w:r w:rsidRPr="005068CC">
        <w:rPr>
          <w:rFonts w:ascii="Times New Roman" w:eastAsia="楷体" w:hAnsi="Times New Roman" w:cs="Times New Roman"/>
          <w:kern w:val="0"/>
          <w:sz w:val="24"/>
          <w:lang w:val="en-US"/>
        </w:rPr>
        <w:t>这类观念（他们中间不乏南氏门人），混淆了神秘主义的</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实证</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与科学方法论中的</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实证</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（也就是实验）的根本不同。</w:t>
      </w:r>
      <w:r w:rsidRPr="005068CC">
        <w:rPr>
          <w:rFonts w:ascii="Times New Roman" w:eastAsia="楷体" w:hAnsi="Times New Roman" w:cs="Times New Roman"/>
          <w:color w:val="000000"/>
          <w:kern w:val="0"/>
          <w:sz w:val="24"/>
          <w:lang w:val="en-US"/>
        </w:rPr>
        <w:t>[27]</w:t>
      </w:r>
      <w:r w:rsidRPr="005068CC">
        <w:rPr>
          <w:rFonts w:ascii="Times New Roman" w:eastAsia="楷体" w:hAnsi="Times New Roman" w:cs="Times New Roman"/>
          <w:kern w:val="0"/>
          <w:sz w:val="24"/>
          <w:lang w:val="en-US"/>
        </w:rPr>
        <w:t>归根结底，是欲图把佛陀树立为一位无所不知、无所不能的</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大神</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，从而衬托自身信仰的优越。事实上，佛教哲学的现代价值，显然不在于那些神秘主义的糟粕成分（近现代不少佛学家也有这种认识）。</w:t>
      </w:r>
    </w:p>
    <w:p w14:paraId="03760C05" w14:textId="77777777" w:rsidR="000E04D0" w:rsidRPr="005068CC" w:rsidRDefault="000E04D0" w:rsidP="000E04D0">
      <w:pPr>
        <w:widowControl/>
        <w:spacing w:line="405"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color w:val="7B0C00"/>
          <w:kern w:val="0"/>
          <w:sz w:val="24"/>
          <w:lang w:val="en-US"/>
        </w:rPr>
        <w:t>【编辑按：</w:t>
      </w:r>
    </w:p>
    <w:p w14:paraId="62B7BF68" w14:textId="77777777" w:rsidR="000E04D0" w:rsidRPr="005068CC" w:rsidRDefault="000E04D0" w:rsidP="000E04D0">
      <w:pPr>
        <w:widowControl/>
        <w:spacing w:line="405"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color w:val="7B0C00"/>
          <w:kern w:val="0"/>
          <w:sz w:val="24"/>
          <w:lang w:val="en-US"/>
        </w:rPr>
        <w:t>科学归科学，凯撒归凯撒。在新世纪，科学与宗教本来应该互不干涉、互相尊重，而有些人偏偏要贬低科学来达到抬高信仰的目的。依靠贬低科学获得信仰的慰藉，无异是饮鸩止渴。要知道，宗教的核心基础就是</w:t>
      </w:r>
      <w:r w:rsidRPr="005068CC">
        <w:rPr>
          <w:rFonts w:ascii="Times New Roman" w:eastAsia="楷体" w:hAnsi="Times New Roman" w:cs="Times New Roman"/>
          <w:color w:val="7B0C00"/>
          <w:kern w:val="0"/>
          <w:sz w:val="24"/>
          <w:lang w:val="en-US"/>
        </w:rPr>
        <w:t>“</w:t>
      </w:r>
      <w:r w:rsidRPr="005068CC">
        <w:rPr>
          <w:rFonts w:ascii="Times New Roman" w:eastAsia="楷体" w:hAnsi="Times New Roman" w:cs="Times New Roman"/>
          <w:color w:val="7B0C00"/>
          <w:kern w:val="0"/>
          <w:sz w:val="24"/>
          <w:lang w:val="en-US"/>
        </w:rPr>
        <w:t>信仰</w:t>
      </w:r>
      <w:r w:rsidRPr="005068CC">
        <w:rPr>
          <w:rFonts w:ascii="Times New Roman" w:eastAsia="楷体" w:hAnsi="Times New Roman" w:cs="Times New Roman"/>
          <w:color w:val="7B0C00"/>
          <w:kern w:val="0"/>
          <w:sz w:val="24"/>
          <w:lang w:val="en-US"/>
        </w:rPr>
        <w:t>”</w:t>
      </w:r>
      <w:r w:rsidRPr="005068CC">
        <w:rPr>
          <w:rFonts w:ascii="Times New Roman" w:eastAsia="楷体" w:hAnsi="Times New Roman" w:cs="Times New Roman"/>
          <w:color w:val="7B0C00"/>
          <w:kern w:val="0"/>
          <w:sz w:val="24"/>
          <w:lang w:val="en-US"/>
        </w:rPr>
        <w:t>，而科学精神恰恰是漠视一切信仰和定论，包括科学理论本身；一旦宗教试图绑架科学，就要付出代价，变异为</w:t>
      </w:r>
      <w:r w:rsidRPr="005068CC">
        <w:rPr>
          <w:rFonts w:ascii="Times New Roman" w:eastAsia="楷体" w:hAnsi="Times New Roman" w:cs="Times New Roman"/>
          <w:color w:val="7B0C00"/>
          <w:kern w:val="0"/>
          <w:sz w:val="24"/>
          <w:lang w:val="en-US"/>
        </w:rPr>
        <w:t>“</w:t>
      </w:r>
      <w:r w:rsidRPr="005068CC">
        <w:rPr>
          <w:rFonts w:ascii="Times New Roman" w:eastAsia="楷体" w:hAnsi="Times New Roman" w:cs="Times New Roman"/>
          <w:color w:val="7B0C00"/>
          <w:kern w:val="0"/>
          <w:sz w:val="24"/>
          <w:lang w:val="en-US"/>
        </w:rPr>
        <w:t>科学佛教</w:t>
      </w:r>
      <w:r w:rsidRPr="005068CC">
        <w:rPr>
          <w:rFonts w:ascii="Times New Roman" w:eastAsia="楷体" w:hAnsi="Times New Roman" w:cs="Times New Roman"/>
          <w:color w:val="7B0C00"/>
          <w:kern w:val="0"/>
          <w:sz w:val="24"/>
          <w:lang w:val="en-US"/>
        </w:rPr>
        <w:t>”</w:t>
      </w:r>
      <w:r w:rsidRPr="005068CC">
        <w:rPr>
          <w:rFonts w:ascii="Times New Roman" w:eastAsia="楷体" w:hAnsi="Times New Roman" w:cs="Times New Roman"/>
          <w:color w:val="7B0C00"/>
          <w:kern w:val="0"/>
          <w:sz w:val="24"/>
          <w:lang w:val="en-US"/>
        </w:rPr>
        <w:t>，之后无论如何与科学争斗，最后的失败者必将是佛教。而由于变异，佛教已经丢丧了</w:t>
      </w:r>
      <w:r w:rsidRPr="005068CC">
        <w:rPr>
          <w:rFonts w:ascii="Times New Roman" w:eastAsia="楷体" w:hAnsi="Times New Roman" w:cs="Times New Roman"/>
          <w:color w:val="7B0C00"/>
          <w:kern w:val="0"/>
          <w:sz w:val="24"/>
          <w:lang w:val="en-US"/>
        </w:rPr>
        <w:t>“</w:t>
      </w:r>
      <w:r w:rsidRPr="005068CC">
        <w:rPr>
          <w:rFonts w:ascii="Times New Roman" w:eastAsia="楷体" w:hAnsi="Times New Roman" w:cs="Times New Roman"/>
          <w:color w:val="7B0C00"/>
          <w:kern w:val="0"/>
          <w:sz w:val="24"/>
          <w:lang w:val="en-US"/>
        </w:rPr>
        <w:t>信仰</w:t>
      </w:r>
      <w:r w:rsidRPr="005068CC">
        <w:rPr>
          <w:rFonts w:ascii="Times New Roman" w:eastAsia="楷体" w:hAnsi="Times New Roman" w:cs="Times New Roman"/>
          <w:color w:val="7B0C00"/>
          <w:kern w:val="0"/>
          <w:sz w:val="24"/>
          <w:lang w:val="en-US"/>
        </w:rPr>
        <w:t>”</w:t>
      </w:r>
      <w:r w:rsidRPr="005068CC">
        <w:rPr>
          <w:rFonts w:ascii="Times New Roman" w:eastAsia="楷体" w:hAnsi="Times New Roman" w:cs="Times New Roman"/>
          <w:color w:val="7B0C00"/>
          <w:kern w:val="0"/>
          <w:sz w:val="24"/>
          <w:lang w:val="en-US"/>
        </w:rPr>
        <w:t>的核心，这是一种得不偿失的行为。</w:t>
      </w:r>
    </w:p>
    <w:p w14:paraId="59D5FCF0" w14:textId="77777777" w:rsidR="000E04D0" w:rsidRPr="005068CC" w:rsidRDefault="000E04D0" w:rsidP="000E04D0">
      <w:pPr>
        <w:widowControl/>
        <w:spacing w:line="405"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color w:val="7B0C00"/>
          <w:kern w:val="0"/>
          <w:sz w:val="24"/>
          <w:lang w:val="en-US"/>
        </w:rPr>
        <w:t>科学结论本身就不是一步到位的</w:t>
      </w:r>
      <w:r w:rsidRPr="005068CC">
        <w:rPr>
          <w:rFonts w:ascii="Times New Roman" w:eastAsia="楷体" w:hAnsi="Times New Roman" w:cs="Times New Roman"/>
          <w:color w:val="7B0C00"/>
          <w:kern w:val="0"/>
          <w:sz w:val="24"/>
          <w:lang w:val="en-US"/>
        </w:rPr>
        <w:t>“</w:t>
      </w:r>
      <w:r w:rsidRPr="005068CC">
        <w:rPr>
          <w:rFonts w:ascii="Times New Roman" w:eastAsia="楷体" w:hAnsi="Times New Roman" w:cs="Times New Roman"/>
          <w:color w:val="7B0C00"/>
          <w:kern w:val="0"/>
          <w:sz w:val="24"/>
          <w:lang w:val="en-US"/>
        </w:rPr>
        <w:t>终极真理</w:t>
      </w:r>
      <w:r w:rsidRPr="005068CC">
        <w:rPr>
          <w:rFonts w:ascii="Times New Roman" w:eastAsia="楷体" w:hAnsi="Times New Roman" w:cs="Times New Roman"/>
          <w:color w:val="7B0C00"/>
          <w:kern w:val="0"/>
          <w:sz w:val="24"/>
          <w:lang w:val="en-US"/>
        </w:rPr>
        <w:t>”</w:t>
      </w:r>
      <w:r w:rsidRPr="005068CC">
        <w:rPr>
          <w:rFonts w:ascii="Times New Roman" w:eastAsia="楷体" w:hAnsi="Times New Roman" w:cs="Times New Roman"/>
          <w:color w:val="7B0C00"/>
          <w:kern w:val="0"/>
          <w:sz w:val="24"/>
          <w:lang w:val="en-US"/>
        </w:rPr>
        <w:t>，而是一个</w:t>
      </w:r>
      <w:r w:rsidRPr="005068CC">
        <w:rPr>
          <w:rFonts w:ascii="Times New Roman" w:eastAsia="楷体" w:hAnsi="Times New Roman" w:cs="Times New Roman"/>
          <w:color w:val="7B0C00"/>
          <w:kern w:val="0"/>
          <w:sz w:val="24"/>
          <w:lang w:val="en-US"/>
        </w:rPr>
        <w:t>“</w:t>
      </w:r>
      <w:r w:rsidRPr="005068CC">
        <w:rPr>
          <w:rFonts w:ascii="Times New Roman" w:eastAsia="楷体" w:hAnsi="Times New Roman" w:cs="Times New Roman"/>
          <w:color w:val="7B0C00"/>
          <w:kern w:val="0"/>
          <w:sz w:val="24"/>
          <w:lang w:val="en-US"/>
        </w:rPr>
        <w:t>适用范围不断延伸</w:t>
      </w:r>
      <w:r w:rsidRPr="005068CC">
        <w:rPr>
          <w:rFonts w:ascii="Times New Roman" w:eastAsia="楷体" w:hAnsi="Times New Roman" w:cs="Times New Roman"/>
          <w:color w:val="7B0C00"/>
          <w:kern w:val="0"/>
          <w:sz w:val="24"/>
          <w:lang w:val="en-US"/>
        </w:rPr>
        <w:t>”</w:t>
      </w:r>
      <w:r w:rsidRPr="005068CC">
        <w:rPr>
          <w:rFonts w:ascii="Times New Roman" w:eastAsia="楷体" w:hAnsi="Times New Roman" w:cs="Times New Roman"/>
          <w:color w:val="7B0C00"/>
          <w:kern w:val="0"/>
          <w:sz w:val="24"/>
          <w:lang w:val="en-US"/>
        </w:rPr>
        <w:t>的最可靠知识。解释自然现象的科学学说、科学理论、数学模型都是阶段性的统计性质。比如，当牛顿力学的适用范围难以满足大尺度的需要，科学家就会按照需要将牛顿力学这个科学理论做进一步修正，也就诞生了爱因斯坦的相对论。一旦某个科学理论被修正，则原本绑架附会这一科学理论的佛学学说也要被迫做出新的所谓</w:t>
      </w:r>
      <w:r w:rsidRPr="005068CC">
        <w:rPr>
          <w:rFonts w:ascii="Times New Roman" w:eastAsia="楷体" w:hAnsi="Times New Roman" w:cs="Times New Roman"/>
          <w:color w:val="7B0C00"/>
          <w:kern w:val="0"/>
          <w:sz w:val="24"/>
          <w:lang w:val="en-US"/>
        </w:rPr>
        <w:t>“</w:t>
      </w:r>
      <w:r w:rsidRPr="005068CC">
        <w:rPr>
          <w:rFonts w:ascii="Times New Roman" w:eastAsia="楷体" w:hAnsi="Times New Roman" w:cs="Times New Roman"/>
          <w:color w:val="7B0C00"/>
          <w:kern w:val="0"/>
          <w:sz w:val="24"/>
          <w:lang w:val="en-US"/>
        </w:rPr>
        <w:t>科学</w:t>
      </w:r>
      <w:r w:rsidRPr="005068CC">
        <w:rPr>
          <w:rFonts w:ascii="Times New Roman" w:eastAsia="楷体" w:hAnsi="Times New Roman" w:cs="Times New Roman"/>
          <w:color w:val="7B0C00"/>
          <w:kern w:val="0"/>
          <w:sz w:val="24"/>
          <w:lang w:val="en-US"/>
        </w:rPr>
        <w:t>”</w:t>
      </w:r>
      <w:r w:rsidRPr="005068CC">
        <w:rPr>
          <w:rFonts w:ascii="Times New Roman" w:eastAsia="楷体" w:hAnsi="Times New Roman" w:cs="Times New Roman"/>
          <w:color w:val="7B0C00"/>
          <w:kern w:val="0"/>
          <w:sz w:val="24"/>
          <w:lang w:val="en-US"/>
        </w:rPr>
        <w:t>解释，以至于疲于奔命。而科学理论是无穷无尽的，其奥妙玄理也不是有限的经文可以衡量。何况绝大多数科学理论本身就与佛学学说格格不入，比如佛教教义说人类来自</w:t>
      </w:r>
      <w:r w:rsidRPr="005068CC">
        <w:rPr>
          <w:rFonts w:ascii="Times New Roman" w:eastAsia="楷体" w:hAnsi="Times New Roman" w:cs="Times New Roman"/>
          <w:color w:val="7B0C00"/>
          <w:kern w:val="0"/>
          <w:sz w:val="24"/>
          <w:lang w:val="en-US"/>
        </w:rPr>
        <w:t>“</w:t>
      </w:r>
      <w:r w:rsidRPr="005068CC">
        <w:rPr>
          <w:rFonts w:ascii="Times New Roman" w:eastAsia="楷体" w:hAnsi="Times New Roman" w:cs="Times New Roman"/>
          <w:color w:val="7B0C00"/>
          <w:kern w:val="0"/>
          <w:sz w:val="24"/>
          <w:lang w:val="en-US"/>
        </w:rPr>
        <w:t>光音天</w:t>
      </w:r>
      <w:r w:rsidRPr="005068CC">
        <w:rPr>
          <w:rFonts w:ascii="Times New Roman" w:eastAsia="楷体" w:hAnsi="Times New Roman" w:cs="Times New Roman"/>
          <w:color w:val="7B0C00"/>
          <w:kern w:val="0"/>
          <w:sz w:val="24"/>
          <w:lang w:val="en-US"/>
        </w:rPr>
        <w:t>”</w:t>
      </w:r>
      <w:r w:rsidRPr="005068CC">
        <w:rPr>
          <w:rFonts w:ascii="Times New Roman" w:eastAsia="楷体" w:hAnsi="Times New Roman" w:cs="Times New Roman"/>
          <w:color w:val="7B0C00"/>
          <w:kern w:val="0"/>
          <w:sz w:val="24"/>
          <w:lang w:val="en-US"/>
        </w:rPr>
        <w:t>，而现代演化论则用越来越确凿的证据证明人类是进化的产物。诸如此类，不胜枚举。</w:t>
      </w:r>
    </w:p>
    <w:p w14:paraId="390C8946" w14:textId="5D05CB34" w:rsidR="000E04D0" w:rsidRPr="005068CC" w:rsidRDefault="000E04D0" w:rsidP="006E445E">
      <w:pPr>
        <w:widowControl/>
        <w:spacing w:line="405"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color w:val="7B0C00"/>
          <w:kern w:val="0"/>
          <w:sz w:val="24"/>
          <w:lang w:val="en-US"/>
        </w:rPr>
        <w:t>佛法解决的是</w:t>
      </w:r>
      <w:r w:rsidRPr="005068CC">
        <w:rPr>
          <w:rFonts w:ascii="Times New Roman" w:eastAsia="楷体" w:hAnsi="Times New Roman" w:cs="Times New Roman"/>
          <w:color w:val="7B0C00"/>
          <w:kern w:val="0"/>
          <w:sz w:val="24"/>
          <w:lang w:val="en-US"/>
        </w:rPr>
        <w:t>“</w:t>
      </w:r>
      <w:r w:rsidRPr="005068CC">
        <w:rPr>
          <w:rFonts w:ascii="Times New Roman" w:eastAsia="楷体" w:hAnsi="Times New Roman" w:cs="Times New Roman"/>
          <w:color w:val="7B0C00"/>
          <w:kern w:val="0"/>
          <w:sz w:val="24"/>
          <w:lang w:val="en-US"/>
        </w:rPr>
        <w:t>寂灭</w:t>
      </w:r>
      <w:r w:rsidRPr="005068CC">
        <w:rPr>
          <w:rFonts w:ascii="Times New Roman" w:eastAsia="楷体" w:hAnsi="Times New Roman" w:cs="Times New Roman"/>
          <w:color w:val="7B0C00"/>
          <w:kern w:val="0"/>
          <w:sz w:val="24"/>
          <w:lang w:val="en-US"/>
        </w:rPr>
        <w:t>”</w:t>
      </w:r>
      <w:r w:rsidRPr="005068CC">
        <w:rPr>
          <w:rFonts w:ascii="Times New Roman" w:eastAsia="楷体" w:hAnsi="Times New Roman" w:cs="Times New Roman"/>
          <w:color w:val="7B0C00"/>
          <w:kern w:val="0"/>
          <w:sz w:val="24"/>
          <w:lang w:val="en-US"/>
        </w:rPr>
        <w:t>、</w:t>
      </w:r>
      <w:r w:rsidRPr="005068CC">
        <w:rPr>
          <w:rFonts w:ascii="Times New Roman" w:eastAsia="楷体" w:hAnsi="Times New Roman" w:cs="Times New Roman"/>
          <w:color w:val="7B0C00"/>
          <w:kern w:val="0"/>
          <w:sz w:val="24"/>
          <w:lang w:val="en-US"/>
        </w:rPr>
        <w:t>“</w:t>
      </w:r>
      <w:r w:rsidRPr="005068CC">
        <w:rPr>
          <w:rFonts w:ascii="Times New Roman" w:eastAsia="楷体" w:hAnsi="Times New Roman" w:cs="Times New Roman"/>
          <w:color w:val="7B0C00"/>
          <w:kern w:val="0"/>
          <w:sz w:val="24"/>
          <w:lang w:val="en-US"/>
        </w:rPr>
        <w:t>解脱</w:t>
      </w:r>
      <w:r w:rsidRPr="005068CC">
        <w:rPr>
          <w:rFonts w:ascii="Times New Roman" w:eastAsia="楷体" w:hAnsi="Times New Roman" w:cs="Times New Roman"/>
          <w:color w:val="7B0C00"/>
          <w:kern w:val="0"/>
          <w:sz w:val="24"/>
          <w:lang w:val="en-US"/>
        </w:rPr>
        <w:t>”</w:t>
      </w:r>
      <w:r w:rsidRPr="005068CC">
        <w:rPr>
          <w:rFonts w:ascii="Times New Roman" w:eastAsia="楷体" w:hAnsi="Times New Roman" w:cs="Times New Roman"/>
          <w:color w:val="7B0C00"/>
          <w:kern w:val="0"/>
          <w:sz w:val="24"/>
          <w:lang w:val="en-US"/>
        </w:rPr>
        <w:t>的问题，而科学的目的是追求可靠的知识，二者并不搭界。有人总爱说，佛陀早在两千五百年前就知道一碗水里有八万四</w:t>
      </w:r>
      <w:r w:rsidRPr="005068CC">
        <w:rPr>
          <w:rFonts w:ascii="Times New Roman" w:eastAsia="楷体" w:hAnsi="Times New Roman" w:cs="Times New Roman"/>
          <w:color w:val="7B0C00"/>
          <w:kern w:val="0"/>
          <w:sz w:val="24"/>
          <w:lang w:val="en-US"/>
        </w:rPr>
        <w:lastRenderedPageBreak/>
        <w:t>千条小虫，佛简直是无所不知。事实上，碗里有八万四千虫的典故来源于耆那教，与佛教没有关系。佛经记载，耆那教教义规定不得杀生，教徒在喝水的时候，必须把水煮沸腾了才能喝，认为这八万四千条虫子煮熟了之后，就不会死在自己肚子里了，他就不算杀生。释迦牟尼的一个弟子和耆那教的一个弟子就辩论，说：有一个耆那教的教徒马上就要死了，但他必须喝凉水才能活命，请问你是非要把水煮熟了喝，还是拿凉水直接给他喝呢？那个耆那教教徒就反问：你的师傅怎么教导的呢？释迦牟尼即回答：我只取</w:t>
      </w:r>
      <w:r w:rsidRPr="005068CC">
        <w:rPr>
          <w:rFonts w:ascii="Times New Roman" w:eastAsia="楷体" w:hAnsi="Times New Roman" w:cs="Times New Roman"/>
          <w:color w:val="7B0C00"/>
          <w:kern w:val="0"/>
          <w:sz w:val="24"/>
          <w:lang w:val="en-US"/>
        </w:rPr>
        <w:t>“</w:t>
      </w:r>
      <w:r w:rsidRPr="005068CC">
        <w:rPr>
          <w:rFonts w:ascii="Times New Roman" w:eastAsia="楷体" w:hAnsi="Times New Roman" w:cs="Times New Roman"/>
          <w:color w:val="7B0C00"/>
          <w:kern w:val="0"/>
          <w:sz w:val="24"/>
          <w:lang w:val="en-US"/>
        </w:rPr>
        <w:t>中道</w:t>
      </w:r>
      <w:r w:rsidRPr="005068CC">
        <w:rPr>
          <w:rFonts w:ascii="Times New Roman" w:eastAsia="楷体" w:hAnsi="Times New Roman" w:cs="Times New Roman"/>
          <w:color w:val="7B0C00"/>
          <w:kern w:val="0"/>
          <w:sz w:val="24"/>
          <w:lang w:val="en-US"/>
        </w:rPr>
        <w:t>”</w:t>
      </w:r>
      <w:r w:rsidRPr="005068CC">
        <w:rPr>
          <w:rFonts w:ascii="Times New Roman" w:eastAsia="楷体" w:hAnsi="Times New Roman" w:cs="Times New Roman"/>
          <w:color w:val="7B0C00"/>
          <w:kern w:val="0"/>
          <w:sz w:val="24"/>
          <w:lang w:val="en-US"/>
        </w:rPr>
        <w:t>。八万四千条小虫的典故就是这样来的，与</w:t>
      </w:r>
      <w:r w:rsidRPr="005068CC">
        <w:rPr>
          <w:rFonts w:ascii="Times New Roman" w:eastAsia="楷体" w:hAnsi="Times New Roman" w:cs="Times New Roman"/>
          <w:color w:val="7B0C00"/>
          <w:kern w:val="0"/>
          <w:sz w:val="24"/>
          <w:lang w:val="en-US"/>
        </w:rPr>
        <w:t>“</w:t>
      </w:r>
      <w:r w:rsidRPr="005068CC">
        <w:rPr>
          <w:rFonts w:ascii="Times New Roman" w:eastAsia="楷体" w:hAnsi="Times New Roman" w:cs="Times New Roman"/>
          <w:color w:val="7B0C00"/>
          <w:kern w:val="0"/>
          <w:sz w:val="24"/>
          <w:lang w:val="en-US"/>
        </w:rPr>
        <w:t>佛陀有天眼通、无所不知</w:t>
      </w:r>
      <w:r w:rsidRPr="005068CC">
        <w:rPr>
          <w:rFonts w:ascii="Times New Roman" w:eastAsia="楷体" w:hAnsi="Times New Roman" w:cs="Times New Roman"/>
          <w:color w:val="7B0C00"/>
          <w:kern w:val="0"/>
          <w:sz w:val="24"/>
          <w:lang w:val="en-US"/>
        </w:rPr>
        <w:t>”</w:t>
      </w:r>
      <w:r w:rsidRPr="005068CC">
        <w:rPr>
          <w:rFonts w:ascii="Times New Roman" w:eastAsia="楷体" w:hAnsi="Times New Roman" w:cs="Times New Roman"/>
          <w:color w:val="7B0C00"/>
          <w:kern w:val="0"/>
          <w:sz w:val="24"/>
          <w:lang w:val="en-US"/>
        </w:rPr>
        <w:t>扯不上任何关系。】</w:t>
      </w:r>
    </w:p>
    <w:p w14:paraId="7BC566B9" w14:textId="425183A6" w:rsidR="000E04D0" w:rsidRPr="005068CC" w:rsidRDefault="000E04D0" w:rsidP="006E445E">
      <w:pPr>
        <w:widowControl/>
        <w:spacing w:line="405" w:lineRule="atLeast"/>
        <w:ind w:firstLine="480"/>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佛学中本不乏对人生与社会苦难的深刻剖析，及像</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无缘大慈，同体大悲</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地狱未空，誓不成佛</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这些悲悯世间众生的宽广情怀，在一定程度上</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贯穿着实践的、变革的意义</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，具有引导</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人生向上的自觉</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color w:val="000000"/>
          <w:kern w:val="0"/>
          <w:sz w:val="24"/>
          <w:lang w:val="en-US"/>
        </w:rPr>
        <w:t>[28]</w:t>
      </w:r>
      <w:r w:rsidRPr="005068CC">
        <w:rPr>
          <w:rFonts w:ascii="Times New Roman" w:eastAsia="楷体" w:hAnsi="Times New Roman" w:cs="Times New Roman"/>
          <w:kern w:val="0"/>
          <w:sz w:val="24"/>
          <w:lang w:val="en-US"/>
        </w:rPr>
        <w:t>。也正如印顺指出的，</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佛陀为理智的道德的宗教家</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，本</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无暇与人解说或争辨天文与地理。</w:t>
      </w:r>
      <w:r w:rsidRPr="005068CC">
        <w:rPr>
          <w:rFonts w:ascii="Times New Roman" w:eastAsia="楷体" w:hAnsi="Times New Roman" w:cs="Times New Roman"/>
          <w:kern w:val="0"/>
          <w:sz w:val="24"/>
          <w:lang w:val="en-US"/>
        </w:rPr>
        <w:t>”[29]——</w:t>
      </w:r>
      <w:r w:rsidRPr="005068CC">
        <w:rPr>
          <w:rFonts w:ascii="Times New Roman" w:eastAsia="楷体" w:hAnsi="Times New Roman" w:cs="Times New Roman"/>
          <w:kern w:val="0"/>
          <w:sz w:val="24"/>
          <w:lang w:val="en-US"/>
        </w:rPr>
        <w:t>显然，当代</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佛法是科学</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之错误观念的传播，不仅严重误导大众，妨害科学精神的真正普及，对佛学本身也存在严重曲解和误解。</w:t>
      </w:r>
    </w:p>
    <w:p w14:paraId="4D442F7C" w14:textId="4C345783" w:rsidR="000E04D0" w:rsidRPr="005068CC" w:rsidRDefault="000E04D0" w:rsidP="006E445E">
      <w:pPr>
        <w:widowControl/>
        <w:spacing w:line="405" w:lineRule="atLeast"/>
        <w:jc w:val="left"/>
        <w:rPr>
          <w:rFonts w:ascii="Times New Roman" w:eastAsia="楷体" w:hAnsi="Times New Roman" w:cs="Times New Roman"/>
          <w:kern w:val="0"/>
          <w:sz w:val="24"/>
          <w:lang w:val="en-US"/>
        </w:rPr>
      </w:pPr>
      <w:r w:rsidRPr="005068CC">
        <w:rPr>
          <w:rFonts w:ascii="Times New Roman" w:eastAsia="楷体" w:hAnsi="Times New Roman" w:cs="Times New Roman"/>
          <w:color w:val="0052FF"/>
          <w:kern w:val="0"/>
          <w:sz w:val="24"/>
          <w:lang w:val="en-US"/>
        </w:rPr>
        <w:t>                 </w:t>
      </w:r>
      <w:r w:rsidRPr="005068CC">
        <w:rPr>
          <w:rFonts w:ascii="Times New Roman" w:eastAsia="楷体" w:hAnsi="Times New Roman" w:cs="Times New Roman"/>
          <w:color w:val="0052FF"/>
          <w:kern w:val="0"/>
          <w:sz w:val="24"/>
          <w:lang w:val="en-US"/>
        </w:rPr>
        <w:t>（文见《科学与无神论》</w:t>
      </w:r>
      <w:r w:rsidRPr="005068CC">
        <w:rPr>
          <w:rFonts w:ascii="Times New Roman" w:eastAsia="楷体" w:hAnsi="Times New Roman" w:cs="Times New Roman"/>
          <w:color w:val="0052FF"/>
          <w:kern w:val="0"/>
          <w:sz w:val="24"/>
          <w:lang w:val="en-US"/>
        </w:rPr>
        <w:t>2017</w:t>
      </w:r>
      <w:r w:rsidRPr="005068CC">
        <w:rPr>
          <w:rFonts w:ascii="Times New Roman" w:eastAsia="楷体" w:hAnsi="Times New Roman" w:cs="Times New Roman"/>
          <w:color w:val="0052FF"/>
          <w:kern w:val="0"/>
          <w:sz w:val="24"/>
          <w:lang w:val="en-US"/>
        </w:rPr>
        <w:t>年</w:t>
      </w:r>
      <w:r w:rsidRPr="005068CC">
        <w:rPr>
          <w:rFonts w:ascii="Times New Roman" w:eastAsia="楷体" w:hAnsi="Times New Roman" w:cs="Times New Roman"/>
          <w:color w:val="0052FF"/>
          <w:kern w:val="0"/>
          <w:sz w:val="24"/>
          <w:lang w:val="en-US"/>
        </w:rPr>
        <w:t>2</w:t>
      </w:r>
      <w:r w:rsidRPr="005068CC">
        <w:rPr>
          <w:rFonts w:ascii="Times New Roman" w:eastAsia="楷体" w:hAnsi="Times New Roman" w:cs="Times New Roman"/>
          <w:color w:val="0052FF"/>
          <w:kern w:val="0"/>
          <w:sz w:val="24"/>
          <w:lang w:val="en-US"/>
        </w:rPr>
        <w:t>期。）</w:t>
      </w:r>
    </w:p>
    <w:p w14:paraId="4BDE8F39" w14:textId="77777777" w:rsidR="000E04D0" w:rsidRPr="005068CC" w:rsidRDefault="00C40A3D" w:rsidP="000E04D0">
      <w:pPr>
        <w:widowControl/>
        <w:jc w:val="left"/>
        <w:rPr>
          <w:rFonts w:ascii="Times New Roman" w:eastAsia="楷体" w:hAnsi="Times New Roman" w:cs="Times New Roman"/>
          <w:kern w:val="0"/>
          <w:sz w:val="24"/>
          <w:lang w:val="en-US"/>
        </w:rPr>
      </w:pPr>
      <w:r w:rsidRPr="00C40A3D">
        <w:rPr>
          <w:rFonts w:ascii="Times New Roman" w:eastAsia="楷体" w:hAnsi="Times New Roman" w:cs="Times New Roman"/>
          <w:noProof/>
          <w:kern w:val="0"/>
          <w:sz w:val="24"/>
          <w:lang w:val="en-US"/>
        </w:rPr>
        <w:pict w14:anchorId="7A45953E">
          <v:rect id="_x0000_i1025" alt="" style="width:137.05pt;height:.05pt;mso-width-percent:0;mso-height-percent:0;mso-width-percent:0;mso-height-percent:0" o:hrpct="330" o:hralign="center" o:hrstd="t" o:hr="t" fillcolor="#a0a0a0" stroked="f"/>
        </w:pict>
      </w:r>
    </w:p>
    <w:p w14:paraId="34295C1E" w14:textId="77777777" w:rsidR="000E04D0" w:rsidRPr="005068CC" w:rsidRDefault="000E04D0" w:rsidP="000E04D0">
      <w:pPr>
        <w:widowControl/>
        <w:spacing w:line="349" w:lineRule="atLeast"/>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w:t>
      </w:r>
      <w:r w:rsidRPr="005068CC">
        <w:rPr>
          <w:rFonts w:ascii="Cambria Math" w:eastAsia="楷体" w:hAnsi="Cambria Math" w:cs="Cambria Math"/>
          <w:kern w:val="0"/>
          <w:sz w:val="24"/>
          <w:lang w:val="en-US"/>
        </w:rPr>
        <w:t>①</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李林：《张力的消解</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禅学的佛学批判》（第七章），</w:t>
      </w:r>
      <w:r w:rsidRPr="005068CC">
        <w:rPr>
          <w:rFonts w:ascii="Times New Roman" w:eastAsia="楷体" w:hAnsi="Times New Roman" w:cs="Times New Roman"/>
          <w:kern w:val="0"/>
          <w:sz w:val="24"/>
          <w:lang w:val="en-US"/>
        </w:rPr>
        <w:t>http://www.tlfjw.com/xuefo-205680.html</w:t>
      </w:r>
    </w:p>
    <w:p w14:paraId="31BFBFA5" w14:textId="77777777" w:rsidR="000E04D0" w:rsidRPr="005068CC" w:rsidRDefault="000E04D0" w:rsidP="000E04D0">
      <w:pPr>
        <w:widowControl/>
        <w:spacing w:line="349" w:lineRule="atLeast"/>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w:t>
      </w:r>
      <w:r w:rsidRPr="005068CC">
        <w:rPr>
          <w:rFonts w:ascii="Cambria Math" w:eastAsia="楷体" w:hAnsi="Cambria Math" w:cs="Cambria Math"/>
          <w:kern w:val="0"/>
          <w:sz w:val="24"/>
          <w:lang w:val="en-US"/>
        </w:rPr>
        <w:t>②</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【德】海德格尔：《海德格尔论尼采：作为艺术的强力意志》（秦伟，余虹译），石家庄：河北人民出版社，</w:t>
      </w:r>
      <w:r w:rsidRPr="005068CC">
        <w:rPr>
          <w:rFonts w:ascii="Times New Roman" w:eastAsia="楷体" w:hAnsi="Times New Roman" w:cs="Times New Roman"/>
          <w:kern w:val="0"/>
          <w:sz w:val="24"/>
          <w:lang w:val="en-US"/>
        </w:rPr>
        <w:t>33</w:t>
      </w:r>
      <w:r w:rsidRPr="005068CC">
        <w:rPr>
          <w:rFonts w:ascii="Times New Roman" w:eastAsia="楷体" w:hAnsi="Times New Roman" w:cs="Times New Roman"/>
          <w:kern w:val="0"/>
          <w:sz w:val="24"/>
          <w:lang w:val="en-US"/>
        </w:rPr>
        <w:t>页。</w:t>
      </w:r>
    </w:p>
    <w:p w14:paraId="2427E121" w14:textId="77777777" w:rsidR="000E04D0" w:rsidRPr="005068CC" w:rsidRDefault="000E04D0" w:rsidP="000E04D0">
      <w:pPr>
        <w:widowControl/>
        <w:spacing w:line="349" w:lineRule="atLeast"/>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w:t>
      </w:r>
      <w:r w:rsidRPr="005068CC">
        <w:rPr>
          <w:rFonts w:ascii="Cambria Math" w:eastAsia="楷体" w:hAnsi="Cambria Math" w:cs="Cambria Math"/>
          <w:kern w:val="0"/>
          <w:sz w:val="24"/>
          <w:lang w:val="en-US"/>
        </w:rPr>
        <w:t>③</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胡适：《中国哲学史大纲》，桂林：广西师范大学出版社，</w:t>
      </w:r>
      <w:r w:rsidRPr="005068CC">
        <w:rPr>
          <w:rFonts w:ascii="Times New Roman" w:eastAsia="楷体" w:hAnsi="Times New Roman" w:cs="Times New Roman"/>
          <w:kern w:val="0"/>
          <w:sz w:val="24"/>
          <w:lang w:val="en-US"/>
        </w:rPr>
        <w:t>2013</w:t>
      </w:r>
      <w:r w:rsidRPr="005068CC">
        <w:rPr>
          <w:rFonts w:ascii="Times New Roman" w:eastAsia="楷体" w:hAnsi="Times New Roman" w:cs="Times New Roman"/>
          <w:kern w:val="0"/>
          <w:sz w:val="24"/>
          <w:lang w:val="en-US"/>
        </w:rPr>
        <w:t>年，</w:t>
      </w:r>
      <w:r w:rsidRPr="005068CC">
        <w:rPr>
          <w:rFonts w:ascii="Times New Roman" w:eastAsia="楷体" w:hAnsi="Times New Roman" w:cs="Times New Roman"/>
          <w:kern w:val="0"/>
          <w:sz w:val="24"/>
          <w:lang w:val="en-US"/>
        </w:rPr>
        <w:t>159</w:t>
      </w:r>
      <w:r w:rsidRPr="005068CC">
        <w:rPr>
          <w:rFonts w:ascii="Times New Roman" w:eastAsia="楷体" w:hAnsi="Times New Roman" w:cs="Times New Roman"/>
          <w:kern w:val="0"/>
          <w:sz w:val="24"/>
          <w:lang w:val="en-US"/>
        </w:rPr>
        <w:t>页。</w:t>
      </w:r>
    </w:p>
    <w:p w14:paraId="28F46DB4" w14:textId="77777777" w:rsidR="000E04D0" w:rsidRPr="005068CC" w:rsidRDefault="000E04D0" w:rsidP="000E04D0">
      <w:pPr>
        <w:widowControl/>
        <w:spacing w:line="349" w:lineRule="atLeast"/>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w:t>
      </w:r>
      <w:r w:rsidRPr="005068CC">
        <w:rPr>
          <w:rFonts w:ascii="Cambria Math" w:eastAsia="楷体" w:hAnsi="Cambria Math" w:cs="Cambria Math"/>
          <w:kern w:val="0"/>
          <w:sz w:val="24"/>
          <w:lang w:val="en-US"/>
        </w:rPr>
        <w:t>④</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范晶晶：《印度教神话的魅力》，见《中华读书报》（</w:t>
      </w:r>
      <w:r w:rsidRPr="005068CC">
        <w:rPr>
          <w:rFonts w:ascii="Times New Roman" w:eastAsia="楷体" w:hAnsi="Times New Roman" w:cs="Times New Roman"/>
          <w:kern w:val="0"/>
          <w:sz w:val="24"/>
          <w:lang w:val="en-US"/>
        </w:rPr>
        <w:t>2016</w:t>
      </w:r>
      <w:r w:rsidRPr="005068CC">
        <w:rPr>
          <w:rFonts w:ascii="Times New Roman" w:eastAsia="楷体" w:hAnsi="Times New Roman" w:cs="Times New Roman"/>
          <w:kern w:val="0"/>
          <w:sz w:val="24"/>
          <w:lang w:val="en-US"/>
        </w:rPr>
        <w:t>年</w:t>
      </w:r>
      <w:r w:rsidRPr="005068CC">
        <w:rPr>
          <w:rFonts w:ascii="Times New Roman" w:eastAsia="楷体" w:hAnsi="Times New Roman" w:cs="Times New Roman"/>
          <w:kern w:val="0"/>
          <w:sz w:val="24"/>
          <w:lang w:val="en-US"/>
        </w:rPr>
        <w:t>6</w:t>
      </w:r>
      <w:r w:rsidRPr="005068CC">
        <w:rPr>
          <w:rFonts w:ascii="Times New Roman" w:eastAsia="楷体" w:hAnsi="Times New Roman" w:cs="Times New Roman"/>
          <w:kern w:val="0"/>
          <w:sz w:val="24"/>
          <w:lang w:val="en-US"/>
        </w:rPr>
        <w:t>月</w:t>
      </w:r>
      <w:r w:rsidRPr="005068CC">
        <w:rPr>
          <w:rFonts w:ascii="Times New Roman" w:eastAsia="楷体" w:hAnsi="Times New Roman" w:cs="Times New Roman"/>
          <w:kern w:val="0"/>
          <w:sz w:val="24"/>
          <w:lang w:val="en-US"/>
        </w:rPr>
        <w:t>8</w:t>
      </w:r>
      <w:r w:rsidRPr="005068CC">
        <w:rPr>
          <w:rFonts w:ascii="Times New Roman" w:eastAsia="楷体" w:hAnsi="Times New Roman" w:cs="Times New Roman"/>
          <w:kern w:val="0"/>
          <w:sz w:val="24"/>
          <w:lang w:val="en-US"/>
        </w:rPr>
        <w:t>日</w:t>
      </w:r>
      <w:r w:rsidRPr="005068CC">
        <w:rPr>
          <w:rFonts w:ascii="Times New Roman" w:eastAsia="楷体" w:hAnsi="Times New Roman" w:cs="Times New Roman"/>
          <w:kern w:val="0"/>
          <w:sz w:val="24"/>
          <w:lang w:val="en-US"/>
        </w:rPr>
        <w:t>18</w:t>
      </w:r>
      <w:r w:rsidRPr="005068CC">
        <w:rPr>
          <w:rFonts w:ascii="Times New Roman" w:eastAsia="楷体" w:hAnsi="Times New Roman" w:cs="Times New Roman"/>
          <w:kern w:val="0"/>
          <w:sz w:val="24"/>
          <w:lang w:val="en-US"/>
        </w:rPr>
        <w:t>版）。</w:t>
      </w:r>
    </w:p>
    <w:p w14:paraId="44216D81" w14:textId="77777777" w:rsidR="000E04D0" w:rsidRPr="005068CC" w:rsidRDefault="000E04D0" w:rsidP="000E04D0">
      <w:pPr>
        <w:widowControl/>
        <w:spacing w:line="349" w:lineRule="atLeast"/>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w:t>
      </w:r>
      <w:r w:rsidRPr="005068CC">
        <w:rPr>
          <w:rFonts w:ascii="Cambria Math" w:eastAsia="楷体" w:hAnsi="Cambria Math" w:cs="Cambria Math"/>
          <w:kern w:val="0"/>
          <w:sz w:val="24"/>
          <w:lang w:val="en-US"/>
        </w:rPr>
        <w:t>⑤</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朱清时：《物理学步入禅境：缘起性空》，见《南怀瑾：一代大师未远行》，北京：台海出版社，</w:t>
      </w:r>
      <w:r w:rsidRPr="005068CC">
        <w:rPr>
          <w:rFonts w:ascii="Times New Roman" w:eastAsia="楷体" w:hAnsi="Times New Roman" w:cs="Times New Roman"/>
          <w:kern w:val="0"/>
          <w:sz w:val="24"/>
          <w:lang w:val="en-US"/>
        </w:rPr>
        <w:t>2014</w:t>
      </w:r>
      <w:r w:rsidRPr="005068CC">
        <w:rPr>
          <w:rFonts w:ascii="Times New Roman" w:eastAsia="楷体" w:hAnsi="Times New Roman" w:cs="Times New Roman"/>
          <w:kern w:val="0"/>
          <w:sz w:val="24"/>
          <w:lang w:val="en-US"/>
        </w:rPr>
        <w:t>年，</w:t>
      </w:r>
      <w:r w:rsidRPr="005068CC">
        <w:rPr>
          <w:rFonts w:ascii="Times New Roman" w:eastAsia="楷体" w:hAnsi="Times New Roman" w:cs="Times New Roman"/>
          <w:kern w:val="0"/>
          <w:sz w:val="24"/>
          <w:lang w:val="en-US"/>
        </w:rPr>
        <w:t>147</w:t>
      </w:r>
      <w:r w:rsidRPr="005068CC">
        <w:rPr>
          <w:rFonts w:ascii="Times New Roman" w:eastAsia="楷体" w:hAnsi="Times New Roman" w:cs="Times New Roman"/>
          <w:kern w:val="0"/>
          <w:sz w:val="24"/>
          <w:lang w:val="en-US"/>
        </w:rPr>
        <w:t>页。</w:t>
      </w:r>
    </w:p>
    <w:p w14:paraId="5172C2E8" w14:textId="77777777" w:rsidR="000E04D0" w:rsidRPr="005068CC" w:rsidRDefault="000E04D0" w:rsidP="000E04D0">
      <w:pPr>
        <w:widowControl/>
        <w:spacing w:line="349" w:lineRule="atLeast"/>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w:t>
      </w:r>
      <w:r w:rsidRPr="005068CC">
        <w:rPr>
          <w:rFonts w:ascii="Cambria Math" w:eastAsia="楷体" w:hAnsi="Cambria Math" w:cs="Cambria Math"/>
          <w:kern w:val="0"/>
          <w:sz w:val="24"/>
          <w:lang w:val="en-US"/>
        </w:rPr>
        <w:t>⑥</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葛兆光：《孔教、佛教抑或耶教？</w:t>
      </w:r>
      <w:r w:rsidRPr="005068CC">
        <w:rPr>
          <w:rFonts w:ascii="Times New Roman" w:eastAsia="楷体" w:hAnsi="Times New Roman" w:cs="Times New Roman"/>
          <w:kern w:val="0"/>
          <w:sz w:val="24"/>
          <w:lang w:val="en-US"/>
        </w:rPr>
        <w:t>——1900</w:t>
      </w:r>
      <w:r w:rsidRPr="005068CC">
        <w:rPr>
          <w:rFonts w:ascii="Times New Roman" w:eastAsia="楷体" w:hAnsi="Times New Roman" w:cs="Times New Roman"/>
          <w:kern w:val="0"/>
          <w:sz w:val="24"/>
          <w:lang w:val="en-US"/>
        </w:rPr>
        <w:t>年前后中国的心理危机与宗教兴趣》，见王汎森等：《中国近代思想史的转型时代》，台北：联经出版事业公司，</w:t>
      </w:r>
      <w:r w:rsidRPr="005068CC">
        <w:rPr>
          <w:rFonts w:ascii="Times New Roman" w:eastAsia="楷体" w:hAnsi="Times New Roman" w:cs="Times New Roman"/>
          <w:kern w:val="0"/>
          <w:sz w:val="24"/>
          <w:lang w:val="en-US"/>
        </w:rPr>
        <w:t>2007</w:t>
      </w:r>
      <w:r w:rsidRPr="005068CC">
        <w:rPr>
          <w:rFonts w:ascii="Times New Roman" w:eastAsia="楷体" w:hAnsi="Times New Roman" w:cs="Times New Roman"/>
          <w:kern w:val="0"/>
          <w:sz w:val="24"/>
          <w:lang w:val="en-US"/>
        </w:rPr>
        <w:t>年，</w:t>
      </w:r>
      <w:r w:rsidRPr="005068CC">
        <w:rPr>
          <w:rFonts w:ascii="Times New Roman" w:eastAsia="楷体" w:hAnsi="Times New Roman" w:cs="Times New Roman"/>
          <w:kern w:val="0"/>
          <w:sz w:val="24"/>
          <w:lang w:val="en-US"/>
        </w:rPr>
        <w:t>223-224</w:t>
      </w:r>
      <w:r w:rsidRPr="005068CC">
        <w:rPr>
          <w:rFonts w:ascii="Times New Roman" w:eastAsia="楷体" w:hAnsi="Times New Roman" w:cs="Times New Roman"/>
          <w:kern w:val="0"/>
          <w:sz w:val="24"/>
          <w:lang w:val="en-US"/>
        </w:rPr>
        <w:t>页。</w:t>
      </w:r>
    </w:p>
    <w:p w14:paraId="3AAC1E57" w14:textId="77777777" w:rsidR="000E04D0" w:rsidRPr="005068CC" w:rsidRDefault="000E04D0" w:rsidP="000E04D0">
      <w:pPr>
        <w:widowControl/>
        <w:spacing w:line="240" w:lineRule="atLeast"/>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w:t>
      </w:r>
      <w:r w:rsidRPr="005068CC">
        <w:rPr>
          <w:rFonts w:ascii="Cambria Math" w:eastAsia="楷体" w:hAnsi="Cambria Math" w:cs="Cambria Math"/>
          <w:kern w:val="0"/>
          <w:sz w:val="24"/>
          <w:lang w:val="en-US"/>
        </w:rPr>
        <w:t>⑦</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谭嗣同：《上欧阳中鹄书十》，见蔡尚思，方行编：《谭嗣同全集》，北京：中华书局，</w:t>
      </w:r>
      <w:r w:rsidRPr="005068CC">
        <w:rPr>
          <w:rFonts w:ascii="Times New Roman" w:eastAsia="楷体" w:hAnsi="Times New Roman" w:cs="Times New Roman"/>
          <w:kern w:val="0"/>
          <w:sz w:val="24"/>
          <w:lang w:val="en-US"/>
        </w:rPr>
        <w:t>1998</w:t>
      </w:r>
      <w:r w:rsidRPr="005068CC">
        <w:rPr>
          <w:rFonts w:ascii="Times New Roman" w:eastAsia="楷体" w:hAnsi="Times New Roman" w:cs="Times New Roman"/>
          <w:kern w:val="0"/>
          <w:sz w:val="24"/>
          <w:lang w:val="en-US"/>
        </w:rPr>
        <w:t>年，</w:t>
      </w:r>
      <w:r w:rsidRPr="005068CC">
        <w:rPr>
          <w:rFonts w:ascii="Times New Roman" w:eastAsia="楷体" w:hAnsi="Times New Roman" w:cs="Times New Roman"/>
          <w:kern w:val="0"/>
          <w:sz w:val="24"/>
          <w:lang w:val="en-US"/>
        </w:rPr>
        <w:t>468</w:t>
      </w:r>
      <w:r w:rsidRPr="005068CC">
        <w:rPr>
          <w:rFonts w:ascii="Times New Roman" w:eastAsia="楷体" w:hAnsi="Times New Roman" w:cs="Times New Roman"/>
          <w:kern w:val="0"/>
          <w:sz w:val="24"/>
          <w:lang w:val="en-US"/>
        </w:rPr>
        <w:t>页。</w:t>
      </w:r>
    </w:p>
    <w:p w14:paraId="7814C432" w14:textId="77777777" w:rsidR="000E04D0" w:rsidRPr="005068CC" w:rsidRDefault="000E04D0" w:rsidP="000E04D0">
      <w:pPr>
        <w:widowControl/>
        <w:spacing w:line="349" w:lineRule="atLeast"/>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w:t>
      </w:r>
      <w:r w:rsidRPr="005068CC">
        <w:rPr>
          <w:rFonts w:ascii="Cambria Math" w:eastAsia="楷体" w:hAnsi="Cambria Math" w:cs="Cambria Math"/>
          <w:kern w:val="0"/>
          <w:sz w:val="24"/>
          <w:lang w:val="en-US"/>
        </w:rPr>
        <w:t>⑧</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杨文会：《杨仁山全集》，合肥：黄山书社，</w:t>
      </w:r>
      <w:r w:rsidRPr="005068CC">
        <w:rPr>
          <w:rFonts w:ascii="Times New Roman" w:eastAsia="楷体" w:hAnsi="Times New Roman" w:cs="Times New Roman"/>
          <w:kern w:val="0"/>
          <w:sz w:val="24"/>
          <w:lang w:val="en-US"/>
        </w:rPr>
        <w:t>2000</w:t>
      </w:r>
      <w:r w:rsidRPr="005068CC">
        <w:rPr>
          <w:rFonts w:ascii="Times New Roman" w:eastAsia="楷体" w:hAnsi="Times New Roman" w:cs="Times New Roman"/>
          <w:kern w:val="0"/>
          <w:sz w:val="24"/>
          <w:lang w:val="en-US"/>
        </w:rPr>
        <w:t>年，</w:t>
      </w:r>
      <w:r w:rsidRPr="005068CC">
        <w:rPr>
          <w:rFonts w:ascii="Times New Roman" w:eastAsia="楷体" w:hAnsi="Times New Roman" w:cs="Times New Roman"/>
          <w:kern w:val="0"/>
          <w:sz w:val="24"/>
          <w:lang w:val="en-US"/>
        </w:rPr>
        <w:t>142</w:t>
      </w:r>
      <w:r w:rsidRPr="005068CC">
        <w:rPr>
          <w:rFonts w:ascii="Times New Roman" w:eastAsia="楷体" w:hAnsi="Times New Roman" w:cs="Times New Roman"/>
          <w:kern w:val="0"/>
          <w:sz w:val="24"/>
          <w:lang w:val="en-US"/>
        </w:rPr>
        <w:t>页。</w:t>
      </w:r>
    </w:p>
    <w:p w14:paraId="4FB7B523" w14:textId="77777777" w:rsidR="000E04D0" w:rsidRPr="005068CC" w:rsidRDefault="000E04D0" w:rsidP="000E04D0">
      <w:pPr>
        <w:widowControl/>
        <w:spacing w:line="349" w:lineRule="atLeast"/>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w:t>
      </w:r>
      <w:r w:rsidRPr="005068CC">
        <w:rPr>
          <w:rFonts w:ascii="Cambria Math" w:eastAsia="楷体" w:hAnsi="Cambria Math" w:cs="Cambria Math"/>
          <w:kern w:val="0"/>
          <w:sz w:val="24"/>
          <w:lang w:val="en-US"/>
        </w:rPr>
        <w:t>⑨</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杨文会：《杨仁山全集》，合肥：黄山书社，</w:t>
      </w:r>
      <w:r w:rsidRPr="005068CC">
        <w:rPr>
          <w:rFonts w:ascii="Times New Roman" w:eastAsia="楷体" w:hAnsi="Times New Roman" w:cs="Times New Roman"/>
          <w:kern w:val="0"/>
          <w:sz w:val="24"/>
          <w:lang w:val="en-US"/>
        </w:rPr>
        <w:t>2000</w:t>
      </w:r>
      <w:r w:rsidRPr="005068CC">
        <w:rPr>
          <w:rFonts w:ascii="Times New Roman" w:eastAsia="楷体" w:hAnsi="Times New Roman" w:cs="Times New Roman"/>
          <w:kern w:val="0"/>
          <w:sz w:val="24"/>
          <w:lang w:val="en-US"/>
        </w:rPr>
        <w:t>年，</w:t>
      </w:r>
      <w:r w:rsidRPr="005068CC">
        <w:rPr>
          <w:rFonts w:ascii="Times New Roman" w:eastAsia="楷体" w:hAnsi="Times New Roman" w:cs="Times New Roman"/>
          <w:kern w:val="0"/>
          <w:sz w:val="24"/>
          <w:lang w:val="en-US"/>
        </w:rPr>
        <w:t>142</w:t>
      </w:r>
      <w:r w:rsidRPr="005068CC">
        <w:rPr>
          <w:rFonts w:ascii="Times New Roman" w:eastAsia="楷体" w:hAnsi="Times New Roman" w:cs="Times New Roman"/>
          <w:kern w:val="0"/>
          <w:sz w:val="24"/>
          <w:lang w:val="en-US"/>
        </w:rPr>
        <w:t>页。</w:t>
      </w:r>
    </w:p>
    <w:p w14:paraId="55ACED09" w14:textId="77777777" w:rsidR="000E04D0" w:rsidRPr="005068CC" w:rsidRDefault="000E04D0" w:rsidP="000E04D0">
      <w:pPr>
        <w:widowControl/>
        <w:spacing w:line="349" w:lineRule="atLeast"/>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w:t>
      </w:r>
      <w:r w:rsidRPr="005068CC">
        <w:rPr>
          <w:rFonts w:ascii="Cambria Math" w:eastAsia="楷体" w:hAnsi="Cambria Math" w:cs="Cambria Math"/>
          <w:kern w:val="0"/>
          <w:sz w:val="24"/>
          <w:lang w:val="en-US"/>
        </w:rPr>
        <w:t>⑩</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谭嗣同：《仁学》，北京：高等教育出版社，</w:t>
      </w:r>
      <w:r w:rsidRPr="005068CC">
        <w:rPr>
          <w:rFonts w:ascii="Times New Roman" w:eastAsia="楷体" w:hAnsi="Times New Roman" w:cs="Times New Roman"/>
          <w:kern w:val="0"/>
          <w:sz w:val="24"/>
          <w:lang w:val="en-US"/>
        </w:rPr>
        <w:t>2010</w:t>
      </w:r>
      <w:r w:rsidRPr="005068CC">
        <w:rPr>
          <w:rFonts w:ascii="Times New Roman" w:eastAsia="楷体" w:hAnsi="Times New Roman" w:cs="Times New Roman"/>
          <w:kern w:val="0"/>
          <w:sz w:val="24"/>
          <w:lang w:val="en-US"/>
        </w:rPr>
        <w:t>年，</w:t>
      </w:r>
      <w:r w:rsidRPr="005068CC">
        <w:rPr>
          <w:rFonts w:ascii="Times New Roman" w:eastAsia="楷体" w:hAnsi="Times New Roman" w:cs="Times New Roman"/>
          <w:kern w:val="0"/>
          <w:sz w:val="24"/>
          <w:lang w:val="en-US"/>
        </w:rPr>
        <w:t>58</w:t>
      </w:r>
      <w:r w:rsidRPr="005068CC">
        <w:rPr>
          <w:rFonts w:ascii="Times New Roman" w:eastAsia="楷体" w:hAnsi="Times New Roman" w:cs="Times New Roman"/>
          <w:kern w:val="0"/>
          <w:sz w:val="24"/>
          <w:lang w:val="en-US"/>
        </w:rPr>
        <w:t>页。</w:t>
      </w:r>
    </w:p>
    <w:p w14:paraId="660E4CA2" w14:textId="77777777" w:rsidR="000E04D0" w:rsidRPr="005068CC" w:rsidRDefault="000E04D0" w:rsidP="000E04D0">
      <w:pPr>
        <w:widowControl/>
        <w:spacing w:line="349" w:lineRule="atLeast"/>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[11]</w:t>
      </w:r>
      <w:r w:rsidRPr="005068CC">
        <w:rPr>
          <w:rFonts w:ascii="Times New Roman" w:eastAsia="楷体" w:hAnsi="Times New Roman" w:cs="Times New Roman"/>
          <w:kern w:val="0"/>
          <w:sz w:val="24"/>
          <w:lang w:val="en-US"/>
        </w:rPr>
        <w:t>《薄伽梵歌》（徐梵澄译），见《徐梵澄文集》第</w:t>
      </w:r>
      <w:r w:rsidRPr="005068CC">
        <w:rPr>
          <w:rFonts w:ascii="Times New Roman" w:eastAsia="楷体" w:hAnsi="Times New Roman" w:cs="Times New Roman"/>
          <w:kern w:val="0"/>
          <w:sz w:val="24"/>
          <w:lang w:val="en-US"/>
        </w:rPr>
        <w:t>8</w:t>
      </w:r>
      <w:r w:rsidRPr="005068CC">
        <w:rPr>
          <w:rFonts w:ascii="Times New Roman" w:eastAsia="楷体" w:hAnsi="Times New Roman" w:cs="Times New Roman"/>
          <w:kern w:val="0"/>
          <w:sz w:val="24"/>
          <w:lang w:val="en-US"/>
        </w:rPr>
        <w:t>卷，上海：上海三联书店，</w:t>
      </w:r>
      <w:r w:rsidRPr="005068CC">
        <w:rPr>
          <w:rFonts w:ascii="Times New Roman" w:eastAsia="楷体" w:hAnsi="Times New Roman" w:cs="Times New Roman"/>
          <w:kern w:val="0"/>
          <w:sz w:val="24"/>
          <w:lang w:val="en-US"/>
        </w:rPr>
        <w:t>2006</w:t>
      </w:r>
      <w:r w:rsidRPr="005068CC">
        <w:rPr>
          <w:rFonts w:ascii="Times New Roman" w:eastAsia="楷体" w:hAnsi="Times New Roman" w:cs="Times New Roman"/>
          <w:kern w:val="0"/>
          <w:sz w:val="24"/>
          <w:lang w:val="en-US"/>
        </w:rPr>
        <w:t>年，</w:t>
      </w:r>
      <w:r w:rsidRPr="005068CC">
        <w:rPr>
          <w:rFonts w:ascii="Times New Roman" w:eastAsia="楷体" w:hAnsi="Times New Roman" w:cs="Times New Roman"/>
          <w:kern w:val="0"/>
          <w:sz w:val="24"/>
          <w:lang w:val="en-US"/>
        </w:rPr>
        <w:t>93</w:t>
      </w:r>
      <w:r w:rsidRPr="005068CC">
        <w:rPr>
          <w:rFonts w:ascii="Times New Roman" w:eastAsia="楷体" w:hAnsi="Times New Roman" w:cs="Times New Roman"/>
          <w:kern w:val="0"/>
          <w:sz w:val="24"/>
          <w:lang w:val="en-US"/>
        </w:rPr>
        <w:t>页。</w:t>
      </w:r>
    </w:p>
    <w:p w14:paraId="4D9EBEF0" w14:textId="77777777" w:rsidR="000E04D0" w:rsidRPr="005068CC" w:rsidRDefault="000E04D0" w:rsidP="000E04D0">
      <w:pPr>
        <w:widowControl/>
        <w:spacing w:line="349" w:lineRule="atLeast"/>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[12]</w:t>
      </w:r>
      <w:r w:rsidRPr="005068CC">
        <w:rPr>
          <w:rFonts w:ascii="Times New Roman" w:eastAsia="楷体" w:hAnsi="Times New Roman" w:cs="Times New Roman"/>
          <w:kern w:val="0"/>
          <w:sz w:val="24"/>
          <w:lang w:val="en-US"/>
        </w:rPr>
        <w:t>《觉群人生讲坛：潘宗光教授</w:t>
      </w:r>
      <w:r w:rsidRPr="005068CC">
        <w:rPr>
          <w:rFonts w:ascii="Times New Roman" w:eastAsia="楷体" w:hAnsi="Times New Roman" w:cs="Times New Roman"/>
          <w:kern w:val="0"/>
          <w:sz w:val="24"/>
          <w:lang w:val="en-US"/>
        </w:rPr>
        <w:t>&lt;</w:t>
      </w:r>
      <w:r w:rsidRPr="005068CC">
        <w:rPr>
          <w:rFonts w:ascii="Times New Roman" w:eastAsia="楷体" w:hAnsi="Times New Roman" w:cs="Times New Roman"/>
          <w:kern w:val="0"/>
          <w:sz w:val="24"/>
          <w:lang w:val="en-US"/>
        </w:rPr>
        <w:t>佛教与科学</w:t>
      </w:r>
      <w:r w:rsidRPr="005068CC">
        <w:rPr>
          <w:rFonts w:ascii="Times New Roman" w:eastAsia="楷体" w:hAnsi="Times New Roman" w:cs="Times New Roman"/>
          <w:kern w:val="0"/>
          <w:sz w:val="24"/>
          <w:lang w:val="en-US"/>
        </w:rPr>
        <w:t>&gt;</w:t>
      </w:r>
      <w:r w:rsidRPr="005068CC">
        <w:rPr>
          <w:rFonts w:ascii="Times New Roman" w:eastAsia="楷体" w:hAnsi="Times New Roman" w:cs="Times New Roman"/>
          <w:kern w:val="0"/>
          <w:sz w:val="24"/>
          <w:lang w:val="en-US"/>
        </w:rPr>
        <w:t>》，见菩萨在线网。</w:t>
      </w:r>
    </w:p>
    <w:p w14:paraId="5E0FE017" w14:textId="77777777" w:rsidR="000E04D0" w:rsidRPr="005068CC" w:rsidRDefault="000E04D0" w:rsidP="000E04D0">
      <w:pPr>
        <w:widowControl/>
        <w:spacing w:line="349" w:lineRule="atLeast"/>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lastRenderedPageBreak/>
        <w:t>[13]</w:t>
      </w:r>
      <w:r w:rsidRPr="005068CC">
        <w:rPr>
          <w:rFonts w:ascii="Times New Roman" w:eastAsia="楷体" w:hAnsi="Times New Roman" w:cs="Times New Roman"/>
          <w:kern w:val="0"/>
          <w:sz w:val="24"/>
          <w:lang w:val="en-US"/>
        </w:rPr>
        <w:t>王萌：《融摄与对话</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现当代佛教与科学关系研究》，四川大学博士学位论文，</w:t>
      </w:r>
      <w:r w:rsidRPr="005068CC">
        <w:rPr>
          <w:rFonts w:ascii="Times New Roman" w:eastAsia="楷体" w:hAnsi="Times New Roman" w:cs="Times New Roman"/>
          <w:kern w:val="0"/>
          <w:sz w:val="24"/>
          <w:lang w:val="en-US"/>
        </w:rPr>
        <w:t>2004</w:t>
      </w:r>
      <w:r w:rsidRPr="005068CC">
        <w:rPr>
          <w:rFonts w:ascii="Times New Roman" w:eastAsia="楷体" w:hAnsi="Times New Roman" w:cs="Times New Roman"/>
          <w:kern w:val="0"/>
          <w:sz w:val="24"/>
          <w:lang w:val="en-US"/>
        </w:rPr>
        <w:t>年，</w:t>
      </w:r>
      <w:r w:rsidRPr="005068CC">
        <w:rPr>
          <w:rFonts w:ascii="Times New Roman" w:eastAsia="楷体" w:hAnsi="Times New Roman" w:cs="Times New Roman"/>
          <w:kern w:val="0"/>
          <w:sz w:val="24"/>
          <w:lang w:val="en-US"/>
        </w:rPr>
        <w:t>28</w:t>
      </w:r>
      <w:r w:rsidRPr="005068CC">
        <w:rPr>
          <w:rFonts w:ascii="Times New Roman" w:eastAsia="楷体" w:hAnsi="Times New Roman" w:cs="Times New Roman"/>
          <w:kern w:val="0"/>
          <w:sz w:val="24"/>
          <w:lang w:val="en-US"/>
        </w:rPr>
        <w:t>页，</w:t>
      </w:r>
      <w:r w:rsidRPr="005068CC">
        <w:rPr>
          <w:rFonts w:ascii="Times New Roman" w:eastAsia="楷体" w:hAnsi="Times New Roman" w:cs="Times New Roman"/>
          <w:kern w:val="0"/>
          <w:sz w:val="24"/>
          <w:lang w:val="en-US"/>
        </w:rPr>
        <w:t>17-18</w:t>
      </w:r>
      <w:r w:rsidRPr="005068CC">
        <w:rPr>
          <w:rFonts w:ascii="Times New Roman" w:eastAsia="楷体" w:hAnsi="Times New Roman" w:cs="Times New Roman"/>
          <w:kern w:val="0"/>
          <w:sz w:val="24"/>
          <w:lang w:val="en-US"/>
        </w:rPr>
        <w:t>页。</w:t>
      </w:r>
    </w:p>
    <w:p w14:paraId="2214C992" w14:textId="77777777" w:rsidR="000E04D0" w:rsidRPr="005068CC" w:rsidRDefault="000E04D0" w:rsidP="000E04D0">
      <w:pPr>
        <w:widowControl/>
        <w:spacing w:line="349" w:lineRule="atLeast"/>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[14]</w:t>
      </w:r>
      <w:r w:rsidRPr="005068CC">
        <w:rPr>
          <w:rFonts w:ascii="Times New Roman" w:eastAsia="楷体" w:hAnsi="Times New Roman" w:cs="Times New Roman"/>
          <w:kern w:val="0"/>
          <w:sz w:val="24"/>
          <w:lang w:val="en-US"/>
        </w:rPr>
        <w:t>康有为：《诸天讲》，北京：中华书局，</w:t>
      </w:r>
      <w:r w:rsidRPr="005068CC">
        <w:rPr>
          <w:rFonts w:ascii="Times New Roman" w:eastAsia="楷体" w:hAnsi="Times New Roman" w:cs="Times New Roman"/>
          <w:kern w:val="0"/>
          <w:sz w:val="24"/>
          <w:lang w:val="en-US"/>
        </w:rPr>
        <w:t>2012</w:t>
      </w:r>
      <w:r w:rsidRPr="005068CC">
        <w:rPr>
          <w:rFonts w:ascii="Times New Roman" w:eastAsia="楷体" w:hAnsi="Times New Roman" w:cs="Times New Roman"/>
          <w:kern w:val="0"/>
          <w:sz w:val="24"/>
          <w:lang w:val="en-US"/>
        </w:rPr>
        <w:t>年，</w:t>
      </w:r>
      <w:r w:rsidRPr="005068CC">
        <w:rPr>
          <w:rFonts w:ascii="Times New Roman" w:eastAsia="楷体" w:hAnsi="Times New Roman" w:cs="Times New Roman"/>
          <w:kern w:val="0"/>
          <w:sz w:val="24"/>
          <w:lang w:val="en-US"/>
        </w:rPr>
        <w:t>186</w:t>
      </w:r>
      <w:r w:rsidRPr="005068CC">
        <w:rPr>
          <w:rFonts w:ascii="Times New Roman" w:eastAsia="楷体" w:hAnsi="Times New Roman" w:cs="Times New Roman"/>
          <w:kern w:val="0"/>
          <w:sz w:val="24"/>
          <w:lang w:val="en-US"/>
        </w:rPr>
        <w:t>页。</w:t>
      </w:r>
    </w:p>
    <w:p w14:paraId="12859925" w14:textId="77777777" w:rsidR="000E04D0" w:rsidRPr="005068CC" w:rsidRDefault="000E04D0" w:rsidP="000E04D0">
      <w:pPr>
        <w:widowControl/>
        <w:spacing w:line="349" w:lineRule="atLeast"/>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[15]</w:t>
      </w:r>
      <w:r w:rsidRPr="005068CC">
        <w:rPr>
          <w:rFonts w:ascii="Times New Roman" w:eastAsia="楷体" w:hAnsi="Times New Roman" w:cs="Times New Roman"/>
          <w:kern w:val="0"/>
          <w:sz w:val="24"/>
          <w:lang w:val="en-US"/>
        </w:rPr>
        <w:t>印顺：《佛法概论》，见《印顺法师佛学著作集》</w:t>
      </w:r>
      <w:r w:rsidRPr="005068CC">
        <w:rPr>
          <w:rFonts w:ascii="Times New Roman" w:eastAsia="楷体" w:hAnsi="Times New Roman" w:cs="Times New Roman"/>
          <w:kern w:val="0"/>
          <w:sz w:val="24"/>
          <w:lang w:val="en-US"/>
        </w:rPr>
        <w:t>8</w:t>
      </w:r>
      <w:r w:rsidRPr="005068CC">
        <w:rPr>
          <w:rFonts w:ascii="Times New Roman" w:eastAsia="楷体" w:hAnsi="Times New Roman" w:cs="Times New Roman"/>
          <w:kern w:val="0"/>
          <w:sz w:val="24"/>
          <w:lang w:val="en-US"/>
        </w:rPr>
        <w:t>册，印顺文教基金会光盘版，</w:t>
      </w:r>
      <w:r w:rsidRPr="005068CC">
        <w:rPr>
          <w:rFonts w:ascii="Times New Roman" w:eastAsia="楷体" w:hAnsi="Times New Roman" w:cs="Times New Roman"/>
          <w:kern w:val="0"/>
          <w:sz w:val="24"/>
          <w:lang w:val="en-US"/>
        </w:rPr>
        <w:t>2006</w:t>
      </w:r>
      <w:r w:rsidRPr="005068CC">
        <w:rPr>
          <w:rFonts w:ascii="Times New Roman" w:eastAsia="楷体" w:hAnsi="Times New Roman" w:cs="Times New Roman"/>
          <w:kern w:val="0"/>
          <w:sz w:val="24"/>
          <w:lang w:val="en-US"/>
        </w:rPr>
        <w:t>年，</w:t>
      </w:r>
      <w:r w:rsidRPr="005068CC">
        <w:rPr>
          <w:rFonts w:ascii="Times New Roman" w:eastAsia="楷体" w:hAnsi="Times New Roman" w:cs="Times New Roman"/>
          <w:kern w:val="0"/>
          <w:sz w:val="24"/>
          <w:lang w:val="en-US"/>
        </w:rPr>
        <w:t>124-125</w:t>
      </w:r>
      <w:r w:rsidRPr="005068CC">
        <w:rPr>
          <w:rFonts w:ascii="Times New Roman" w:eastAsia="楷体" w:hAnsi="Times New Roman" w:cs="Times New Roman"/>
          <w:kern w:val="0"/>
          <w:sz w:val="24"/>
          <w:lang w:val="en-US"/>
        </w:rPr>
        <w:t>页。</w:t>
      </w:r>
    </w:p>
    <w:p w14:paraId="2A50CF46" w14:textId="77777777" w:rsidR="000E04D0" w:rsidRPr="005068CC" w:rsidRDefault="000E04D0" w:rsidP="000E04D0">
      <w:pPr>
        <w:widowControl/>
        <w:spacing w:line="349" w:lineRule="atLeast"/>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[16]</w:t>
      </w:r>
      <w:r w:rsidRPr="005068CC">
        <w:rPr>
          <w:rFonts w:ascii="Times New Roman" w:eastAsia="楷体" w:hAnsi="Times New Roman" w:cs="Times New Roman"/>
          <w:kern w:val="0"/>
          <w:sz w:val="24"/>
          <w:lang w:val="en-US"/>
        </w:rPr>
        <w:t>印顺：《佛法是救世之光》，见《印顺法师佛学著作集》</w:t>
      </w:r>
      <w:r w:rsidRPr="005068CC">
        <w:rPr>
          <w:rFonts w:ascii="Times New Roman" w:eastAsia="楷体" w:hAnsi="Times New Roman" w:cs="Times New Roman"/>
          <w:kern w:val="0"/>
          <w:sz w:val="24"/>
          <w:lang w:val="en-US"/>
        </w:rPr>
        <w:t>24</w:t>
      </w:r>
      <w:r w:rsidRPr="005068CC">
        <w:rPr>
          <w:rFonts w:ascii="Times New Roman" w:eastAsia="楷体" w:hAnsi="Times New Roman" w:cs="Times New Roman"/>
          <w:kern w:val="0"/>
          <w:sz w:val="24"/>
          <w:lang w:val="en-US"/>
        </w:rPr>
        <w:t>册，印顺文教基金会光盘版，</w:t>
      </w:r>
      <w:r w:rsidRPr="005068CC">
        <w:rPr>
          <w:rFonts w:ascii="Times New Roman" w:eastAsia="楷体" w:hAnsi="Times New Roman" w:cs="Times New Roman"/>
          <w:kern w:val="0"/>
          <w:sz w:val="24"/>
          <w:lang w:val="en-US"/>
        </w:rPr>
        <w:t>2006</w:t>
      </w:r>
      <w:r w:rsidRPr="005068CC">
        <w:rPr>
          <w:rFonts w:ascii="Times New Roman" w:eastAsia="楷体" w:hAnsi="Times New Roman" w:cs="Times New Roman"/>
          <w:kern w:val="0"/>
          <w:sz w:val="24"/>
          <w:lang w:val="en-US"/>
        </w:rPr>
        <w:t>年，</w:t>
      </w:r>
      <w:r w:rsidRPr="005068CC">
        <w:rPr>
          <w:rFonts w:ascii="Times New Roman" w:eastAsia="楷体" w:hAnsi="Times New Roman" w:cs="Times New Roman"/>
          <w:kern w:val="0"/>
          <w:sz w:val="24"/>
          <w:lang w:val="en-US"/>
        </w:rPr>
        <w:t>420-424</w:t>
      </w:r>
      <w:r w:rsidRPr="005068CC">
        <w:rPr>
          <w:rFonts w:ascii="Times New Roman" w:eastAsia="楷体" w:hAnsi="Times New Roman" w:cs="Times New Roman"/>
          <w:kern w:val="0"/>
          <w:sz w:val="24"/>
          <w:lang w:val="en-US"/>
        </w:rPr>
        <w:t>页。</w:t>
      </w:r>
    </w:p>
    <w:p w14:paraId="792C780F" w14:textId="77777777" w:rsidR="000E04D0" w:rsidRPr="005068CC" w:rsidRDefault="000E04D0" w:rsidP="000E04D0">
      <w:pPr>
        <w:widowControl/>
        <w:spacing w:line="349" w:lineRule="atLeast"/>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[17]</w:t>
      </w:r>
      <w:r w:rsidRPr="005068CC">
        <w:rPr>
          <w:rFonts w:ascii="Times New Roman" w:eastAsia="楷体" w:hAnsi="Times New Roman" w:cs="Times New Roman"/>
          <w:kern w:val="0"/>
          <w:sz w:val="24"/>
          <w:lang w:val="en-US"/>
        </w:rPr>
        <w:t>朱清时：《物理学步入禅境：缘起性空》，见《南怀瑾：一代大师未远行》，北京：台海出版社，</w:t>
      </w:r>
      <w:r w:rsidRPr="005068CC">
        <w:rPr>
          <w:rFonts w:ascii="Times New Roman" w:eastAsia="楷体" w:hAnsi="Times New Roman" w:cs="Times New Roman"/>
          <w:kern w:val="0"/>
          <w:sz w:val="24"/>
          <w:lang w:val="en-US"/>
        </w:rPr>
        <w:t>2014</w:t>
      </w:r>
      <w:r w:rsidRPr="005068CC">
        <w:rPr>
          <w:rFonts w:ascii="Times New Roman" w:eastAsia="楷体" w:hAnsi="Times New Roman" w:cs="Times New Roman"/>
          <w:kern w:val="0"/>
          <w:sz w:val="24"/>
          <w:lang w:val="en-US"/>
        </w:rPr>
        <w:t>年，</w:t>
      </w:r>
      <w:r w:rsidRPr="005068CC">
        <w:rPr>
          <w:rFonts w:ascii="Times New Roman" w:eastAsia="楷体" w:hAnsi="Times New Roman" w:cs="Times New Roman"/>
          <w:kern w:val="0"/>
          <w:sz w:val="24"/>
          <w:lang w:val="en-US"/>
        </w:rPr>
        <w:t>146-147</w:t>
      </w:r>
      <w:r w:rsidRPr="005068CC">
        <w:rPr>
          <w:rFonts w:ascii="Times New Roman" w:eastAsia="楷体" w:hAnsi="Times New Roman" w:cs="Times New Roman"/>
          <w:kern w:val="0"/>
          <w:sz w:val="24"/>
          <w:lang w:val="en-US"/>
        </w:rPr>
        <w:t>页。</w:t>
      </w:r>
    </w:p>
    <w:p w14:paraId="3A06CA2A" w14:textId="77777777" w:rsidR="000E04D0" w:rsidRPr="005068CC" w:rsidRDefault="000E04D0" w:rsidP="000E04D0">
      <w:pPr>
        <w:widowControl/>
        <w:spacing w:line="349" w:lineRule="atLeast"/>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[18]</w:t>
      </w:r>
      <w:r w:rsidRPr="005068CC">
        <w:rPr>
          <w:rFonts w:ascii="Times New Roman" w:eastAsia="楷体" w:hAnsi="Times New Roman" w:cs="Times New Roman"/>
          <w:kern w:val="0"/>
          <w:sz w:val="24"/>
          <w:lang w:val="en-US"/>
        </w:rPr>
        <w:t>王季同：《唯识研究序》，见张曼涛主编：《现代佛教学术丛刊》第</w:t>
      </w:r>
      <w:r w:rsidRPr="005068CC">
        <w:rPr>
          <w:rFonts w:ascii="Times New Roman" w:eastAsia="楷体" w:hAnsi="Times New Roman" w:cs="Times New Roman"/>
          <w:kern w:val="0"/>
          <w:sz w:val="24"/>
          <w:lang w:val="en-US"/>
        </w:rPr>
        <w:t>63</w:t>
      </w:r>
      <w:r w:rsidRPr="005068CC">
        <w:rPr>
          <w:rFonts w:ascii="Times New Roman" w:eastAsia="楷体" w:hAnsi="Times New Roman" w:cs="Times New Roman"/>
          <w:kern w:val="0"/>
          <w:sz w:val="24"/>
          <w:lang w:val="en-US"/>
        </w:rPr>
        <w:t>卷，台北：大乘文化出版社，</w:t>
      </w:r>
      <w:r w:rsidRPr="005068CC">
        <w:rPr>
          <w:rFonts w:ascii="Times New Roman" w:eastAsia="楷体" w:hAnsi="Times New Roman" w:cs="Times New Roman"/>
          <w:kern w:val="0"/>
          <w:sz w:val="24"/>
          <w:lang w:val="en-US"/>
        </w:rPr>
        <w:t>1978</w:t>
      </w:r>
      <w:r w:rsidRPr="005068CC">
        <w:rPr>
          <w:rFonts w:ascii="Times New Roman" w:eastAsia="楷体" w:hAnsi="Times New Roman" w:cs="Times New Roman"/>
          <w:kern w:val="0"/>
          <w:sz w:val="24"/>
          <w:lang w:val="en-US"/>
        </w:rPr>
        <w:t>年，</w:t>
      </w:r>
      <w:r w:rsidRPr="005068CC">
        <w:rPr>
          <w:rFonts w:ascii="Times New Roman" w:eastAsia="楷体" w:hAnsi="Times New Roman" w:cs="Times New Roman"/>
          <w:kern w:val="0"/>
          <w:sz w:val="24"/>
          <w:lang w:val="en-US"/>
        </w:rPr>
        <w:t>20-22</w:t>
      </w:r>
      <w:r w:rsidRPr="005068CC">
        <w:rPr>
          <w:rFonts w:ascii="Times New Roman" w:eastAsia="楷体" w:hAnsi="Times New Roman" w:cs="Times New Roman"/>
          <w:kern w:val="0"/>
          <w:sz w:val="24"/>
          <w:lang w:val="en-US"/>
        </w:rPr>
        <w:t>页。</w:t>
      </w:r>
    </w:p>
    <w:p w14:paraId="31868AB2" w14:textId="77777777" w:rsidR="000E04D0" w:rsidRPr="005068CC" w:rsidRDefault="000E04D0" w:rsidP="000E04D0">
      <w:pPr>
        <w:widowControl/>
        <w:spacing w:line="349" w:lineRule="atLeast"/>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[19]</w:t>
      </w:r>
      <w:r w:rsidRPr="005068CC">
        <w:rPr>
          <w:rFonts w:ascii="Times New Roman" w:eastAsia="楷体" w:hAnsi="Times New Roman" w:cs="Times New Roman"/>
          <w:kern w:val="0"/>
          <w:sz w:val="24"/>
          <w:lang w:val="en-US"/>
        </w:rPr>
        <w:t>严复译：《穆勒名学》，北京：商务印书馆，</w:t>
      </w:r>
      <w:r w:rsidRPr="005068CC">
        <w:rPr>
          <w:rFonts w:ascii="Times New Roman" w:eastAsia="楷体" w:hAnsi="Times New Roman" w:cs="Times New Roman"/>
          <w:kern w:val="0"/>
          <w:sz w:val="24"/>
          <w:lang w:val="en-US"/>
        </w:rPr>
        <w:t>1981</w:t>
      </w:r>
      <w:r w:rsidRPr="005068CC">
        <w:rPr>
          <w:rFonts w:ascii="Times New Roman" w:eastAsia="楷体" w:hAnsi="Times New Roman" w:cs="Times New Roman"/>
          <w:kern w:val="0"/>
          <w:sz w:val="24"/>
          <w:lang w:val="en-US"/>
        </w:rPr>
        <w:t>年，</w:t>
      </w:r>
      <w:r w:rsidRPr="005068CC">
        <w:rPr>
          <w:rFonts w:ascii="Times New Roman" w:eastAsia="楷体" w:hAnsi="Times New Roman" w:cs="Times New Roman"/>
          <w:kern w:val="0"/>
          <w:sz w:val="24"/>
          <w:lang w:val="en-US"/>
        </w:rPr>
        <w:t>1</w:t>
      </w:r>
      <w:r w:rsidRPr="005068CC">
        <w:rPr>
          <w:rFonts w:ascii="Times New Roman" w:eastAsia="楷体" w:hAnsi="Times New Roman" w:cs="Times New Roman"/>
          <w:kern w:val="0"/>
          <w:sz w:val="24"/>
          <w:lang w:val="en-US"/>
        </w:rPr>
        <w:t>页。</w:t>
      </w:r>
    </w:p>
    <w:p w14:paraId="1183958D" w14:textId="77777777" w:rsidR="000E04D0" w:rsidRPr="005068CC" w:rsidRDefault="000E04D0" w:rsidP="000E04D0">
      <w:pPr>
        <w:widowControl/>
        <w:spacing w:line="349" w:lineRule="atLeast"/>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[20]</w:t>
      </w:r>
      <w:r w:rsidRPr="005068CC">
        <w:rPr>
          <w:rFonts w:ascii="Times New Roman" w:eastAsia="楷体" w:hAnsi="Times New Roman" w:cs="Times New Roman"/>
          <w:kern w:val="0"/>
          <w:sz w:val="24"/>
          <w:lang w:val="en-US"/>
        </w:rPr>
        <w:t>胡适：《读王小徐先生的</w:t>
      </w:r>
      <w:r w:rsidRPr="005068CC">
        <w:rPr>
          <w:rFonts w:ascii="Times New Roman" w:eastAsia="楷体" w:hAnsi="Times New Roman" w:cs="Times New Roman"/>
          <w:kern w:val="0"/>
          <w:sz w:val="24"/>
          <w:lang w:val="en-US"/>
        </w:rPr>
        <w:t>&lt;</w:t>
      </w:r>
      <w:r w:rsidRPr="005068CC">
        <w:rPr>
          <w:rFonts w:ascii="Times New Roman" w:eastAsia="楷体" w:hAnsi="Times New Roman" w:cs="Times New Roman"/>
          <w:kern w:val="0"/>
          <w:sz w:val="24"/>
          <w:lang w:val="en-US"/>
        </w:rPr>
        <w:t>佛法与科学</w:t>
      </w:r>
      <w:r w:rsidRPr="005068CC">
        <w:rPr>
          <w:rFonts w:ascii="Times New Roman" w:eastAsia="楷体" w:hAnsi="Times New Roman" w:cs="Times New Roman"/>
          <w:kern w:val="0"/>
          <w:sz w:val="24"/>
          <w:lang w:val="en-US"/>
        </w:rPr>
        <w:t>&gt;</w:t>
      </w:r>
      <w:r w:rsidRPr="005068CC">
        <w:rPr>
          <w:rFonts w:ascii="Times New Roman" w:eastAsia="楷体" w:hAnsi="Times New Roman" w:cs="Times New Roman"/>
          <w:kern w:val="0"/>
          <w:sz w:val="24"/>
          <w:lang w:val="en-US"/>
        </w:rPr>
        <w:t>》，见《胡适学术文集</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中国佛教史》，北京：中华书局，</w:t>
      </w:r>
      <w:r w:rsidRPr="005068CC">
        <w:rPr>
          <w:rFonts w:ascii="Times New Roman" w:eastAsia="楷体" w:hAnsi="Times New Roman" w:cs="Times New Roman"/>
          <w:kern w:val="0"/>
          <w:sz w:val="24"/>
          <w:lang w:val="en-US"/>
        </w:rPr>
        <w:t>1997</w:t>
      </w:r>
      <w:r w:rsidRPr="005068CC">
        <w:rPr>
          <w:rFonts w:ascii="Times New Roman" w:eastAsia="楷体" w:hAnsi="Times New Roman" w:cs="Times New Roman"/>
          <w:kern w:val="0"/>
          <w:sz w:val="24"/>
          <w:lang w:val="en-US"/>
        </w:rPr>
        <w:t>年，</w:t>
      </w:r>
      <w:r w:rsidRPr="005068CC">
        <w:rPr>
          <w:rFonts w:ascii="Times New Roman" w:eastAsia="楷体" w:hAnsi="Times New Roman" w:cs="Times New Roman"/>
          <w:kern w:val="0"/>
          <w:sz w:val="24"/>
          <w:lang w:val="en-US"/>
        </w:rPr>
        <w:t>626</w:t>
      </w:r>
      <w:r w:rsidRPr="005068CC">
        <w:rPr>
          <w:rFonts w:ascii="Times New Roman" w:eastAsia="楷体" w:hAnsi="Times New Roman" w:cs="Times New Roman"/>
          <w:kern w:val="0"/>
          <w:sz w:val="24"/>
          <w:lang w:val="en-US"/>
        </w:rPr>
        <w:t>页。</w:t>
      </w:r>
    </w:p>
    <w:p w14:paraId="000CEF42" w14:textId="77777777" w:rsidR="000E04D0" w:rsidRPr="005068CC" w:rsidRDefault="000E04D0" w:rsidP="000E04D0">
      <w:pPr>
        <w:widowControl/>
        <w:spacing w:line="349" w:lineRule="atLeast"/>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[21]</w:t>
      </w:r>
      <w:r w:rsidRPr="005068CC">
        <w:rPr>
          <w:rFonts w:ascii="Times New Roman" w:eastAsia="楷体" w:hAnsi="Times New Roman" w:cs="Times New Roman"/>
          <w:kern w:val="0"/>
          <w:sz w:val="24"/>
          <w:lang w:val="en-US"/>
        </w:rPr>
        <w:t>这里省略了王季同对这一因明论式的具体解释。</w:t>
      </w:r>
    </w:p>
    <w:p w14:paraId="0B4370D3" w14:textId="77777777" w:rsidR="000E04D0" w:rsidRPr="005068CC" w:rsidRDefault="000E04D0" w:rsidP="000E04D0">
      <w:pPr>
        <w:widowControl/>
        <w:spacing w:line="349" w:lineRule="atLeast"/>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[22]</w:t>
      </w:r>
      <w:r w:rsidRPr="005068CC">
        <w:rPr>
          <w:rFonts w:ascii="Times New Roman" w:eastAsia="楷体" w:hAnsi="Times New Roman" w:cs="Times New Roman"/>
          <w:kern w:val="0"/>
          <w:sz w:val="24"/>
          <w:lang w:val="en-US"/>
        </w:rPr>
        <w:t>王季同：《佛法与科学之比较研究》，太原：山西人民出版社，</w:t>
      </w:r>
      <w:r w:rsidRPr="005068CC">
        <w:rPr>
          <w:rFonts w:ascii="Times New Roman" w:eastAsia="楷体" w:hAnsi="Times New Roman" w:cs="Times New Roman"/>
          <w:kern w:val="0"/>
          <w:sz w:val="24"/>
          <w:lang w:val="en-US"/>
        </w:rPr>
        <w:t>2014</w:t>
      </w:r>
      <w:r w:rsidRPr="005068CC">
        <w:rPr>
          <w:rFonts w:ascii="Times New Roman" w:eastAsia="楷体" w:hAnsi="Times New Roman" w:cs="Times New Roman"/>
          <w:kern w:val="0"/>
          <w:sz w:val="24"/>
          <w:lang w:val="en-US"/>
        </w:rPr>
        <w:t>年，</w:t>
      </w:r>
      <w:r w:rsidRPr="005068CC">
        <w:rPr>
          <w:rFonts w:ascii="Times New Roman" w:eastAsia="楷体" w:hAnsi="Times New Roman" w:cs="Times New Roman"/>
          <w:kern w:val="0"/>
          <w:sz w:val="24"/>
          <w:lang w:val="en-US"/>
        </w:rPr>
        <w:t>2-3</w:t>
      </w:r>
      <w:r w:rsidRPr="005068CC">
        <w:rPr>
          <w:rFonts w:ascii="Times New Roman" w:eastAsia="楷体" w:hAnsi="Times New Roman" w:cs="Times New Roman"/>
          <w:kern w:val="0"/>
          <w:sz w:val="24"/>
          <w:lang w:val="en-US"/>
        </w:rPr>
        <w:t>页。</w:t>
      </w:r>
    </w:p>
    <w:p w14:paraId="354C0AD2" w14:textId="77777777" w:rsidR="000E04D0" w:rsidRPr="005068CC" w:rsidRDefault="000E04D0" w:rsidP="000E04D0">
      <w:pPr>
        <w:widowControl/>
        <w:spacing w:line="349" w:lineRule="atLeast"/>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[23]</w:t>
      </w:r>
      <w:r w:rsidRPr="005068CC">
        <w:rPr>
          <w:rFonts w:ascii="Times New Roman" w:eastAsia="楷体" w:hAnsi="Times New Roman" w:cs="Times New Roman"/>
          <w:kern w:val="0"/>
          <w:sz w:val="24"/>
          <w:lang w:val="en-US"/>
        </w:rPr>
        <w:t>王季同：《佛法与科学之比较研究》，太原：山西人民出版社，</w:t>
      </w:r>
      <w:r w:rsidRPr="005068CC">
        <w:rPr>
          <w:rFonts w:ascii="Times New Roman" w:eastAsia="楷体" w:hAnsi="Times New Roman" w:cs="Times New Roman"/>
          <w:kern w:val="0"/>
          <w:sz w:val="24"/>
          <w:lang w:val="en-US"/>
        </w:rPr>
        <w:t>2014</w:t>
      </w:r>
      <w:r w:rsidRPr="005068CC">
        <w:rPr>
          <w:rFonts w:ascii="Times New Roman" w:eastAsia="楷体" w:hAnsi="Times New Roman" w:cs="Times New Roman"/>
          <w:kern w:val="0"/>
          <w:sz w:val="24"/>
          <w:lang w:val="en-US"/>
        </w:rPr>
        <w:t>年，</w:t>
      </w:r>
      <w:r w:rsidRPr="005068CC">
        <w:rPr>
          <w:rFonts w:ascii="Times New Roman" w:eastAsia="楷体" w:hAnsi="Times New Roman" w:cs="Times New Roman"/>
          <w:kern w:val="0"/>
          <w:sz w:val="24"/>
          <w:lang w:val="en-US"/>
        </w:rPr>
        <w:t>7</w:t>
      </w:r>
      <w:r w:rsidRPr="005068CC">
        <w:rPr>
          <w:rFonts w:ascii="Times New Roman" w:eastAsia="楷体" w:hAnsi="Times New Roman" w:cs="Times New Roman"/>
          <w:kern w:val="0"/>
          <w:sz w:val="24"/>
          <w:lang w:val="en-US"/>
        </w:rPr>
        <w:t>页。</w:t>
      </w:r>
    </w:p>
    <w:p w14:paraId="4147FC50" w14:textId="77777777" w:rsidR="000E04D0" w:rsidRPr="005068CC" w:rsidRDefault="000E04D0" w:rsidP="000E04D0">
      <w:pPr>
        <w:widowControl/>
        <w:spacing w:line="349" w:lineRule="atLeast"/>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[24]</w:t>
      </w:r>
      <w:r w:rsidRPr="005068CC">
        <w:rPr>
          <w:rFonts w:ascii="Times New Roman" w:eastAsia="楷体" w:hAnsi="Times New Roman" w:cs="Times New Roman"/>
          <w:kern w:val="0"/>
          <w:sz w:val="24"/>
          <w:lang w:val="en-US"/>
        </w:rPr>
        <w:t>太虚：《佛学讲要》，见《太虚大师全书》</w:t>
      </w:r>
      <w:r w:rsidRPr="005068CC">
        <w:rPr>
          <w:rFonts w:ascii="Times New Roman" w:eastAsia="楷体" w:hAnsi="Times New Roman" w:cs="Times New Roman"/>
          <w:kern w:val="0"/>
          <w:sz w:val="24"/>
          <w:lang w:val="en-US"/>
        </w:rPr>
        <w:t>1</w:t>
      </w:r>
      <w:r w:rsidRPr="005068CC">
        <w:rPr>
          <w:rFonts w:ascii="Times New Roman" w:eastAsia="楷体" w:hAnsi="Times New Roman" w:cs="Times New Roman"/>
          <w:kern w:val="0"/>
          <w:sz w:val="24"/>
          <w:lang w:val="en-US"/>
        </w:rPr>
        <w:t>册，印顺文教基金会光盘版，</w:t>
      </w:r>
      <w:r w:rsidRPr="005068CC">
        <w:rPr>
          <w:rFonts w:ascii="Times New Roman" w:eastAsia="楷体" w:hAnsi="Times New Roman" w:cs="Times New Roman"/>
          <w:kern w:val="0"/>
          <w:sz w:val="24"/>
          <w:lang w:val="en-US"/>
        </w:rPr>
        <w:t>2006</w:t>
      </w:r>
      <w:r w:rsidRPr="005068CC">
        <w:rPr>
          <w:rFonts w:ascii="Times New Roman" w:eastAsia="楷体" w:hAnsi="Times New Roman" w:cs="Times New Roman"/>
          <w:kern w:val="0"/>
          <w:sz w:val="24"/>
          <w:lang w:val="en-US"/>
        </w:rPr>
        <w:t>年，</w:t>
      </w:r>
      <w:r w:rsidRPr="005068CC">
        <w:rPr>
          <w:rFonts w:ascii="Times New Roman" w:eastAsia="楷体" w:hAnsi="Times New Roman" w:cs="Times New Roman"/>
          <w:kern w:val="0"/>
          <w:sz w:val="24"/>
          <w:lang w:val="en-US"/>
        </w:rPr>
        <w:t>285</w:t>
      </w:r>
      <w:r w:rsidRPr="005068CC">
        <w:rPr>
          <w:rFonts w:ascii="Times New Roman" w:eastAsia="楷体" w:hAnsi="Times New Roman" w:cs="Times New Roman"/>
          <w:kern w:val="0"/>
          <w:sz w:val="24"/>
          <w:lang w:val="en-US"/>
        </w:rPr>
        <w:t>页。</w:t>
      </w:r>
    </w:p>
    <w:p w14:paraId="01A77184" w14:textId="77777777" w:rsidR="000E04D0" w:rsidRPr="005068CC" w:rsidRDefault="000E04D0" w:rsidP="000E04D0">
      <w:pPr>
        <w:widowControl/>
        <w:spacing w:line="349" w:lineRule="atLeast"/>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[25]</w:t>
      </w:r>
      <w:r w:rsidRPr="005068CC">
        <w:rPr>
          <w:rFonts w:ascii="Times New Roman" w:eastAsia="楷体" w:hAnsi="Times New Roman" w:cs="Times New Roman"/>
          <w:kern w:val="0"/>
          <w:sz w:val="24"/>
          <w:lang w:val="en-US"/>
        </w:rPr>
        <w:t>宋立道：《因明三支作法的逻辑性质》，见《贵州大学学报》（社会科学版），</w:t>
      </w:r>
      <w:r w:rsidRPr="005068CC">
        <w:rPr>
          <w:rFonts w:ascii="Times New Roman" w:eastAsia="楷体" w:hAnsi="Times New Roman" w:cs="Times New Roman"/>
          <w:kern w:val="0"/>
          <w:sz w:val="24"/>
          <w:lang w:val="en-US"/>
        </w:rPr>
        <w:t>1986</w:t>
      </w:r>
      <w:r w:rsidRPr="005068CC">
        <w:rPr>
          <w:rFonts w:ascii="Times New Roman" w:eastAsia="楷体" w:hAnsi="Times New Roman" w:cs="Times New Roman"/>
          <w:kern w:val="0"/>
          <w:sz w:val="24"/>
          <w:lang w:val="en-US"/>
        </w:rPr>
        <w:t>年</w:t>
      </w:r>
      <w:r w:rsidRPr="005068CC">
        <w:rPr>
          <w:rFonts w:ascii="Times New Roman" w:eastAsia="楷体" w:hAnsi="Times New Roman" w:cs="Times New Roman"/>
          <w:kern w:val="0"/>
          <w:sz w:val="24"/>
          <w:lang w:val="en-US"/>
        </w:rPr>
        <w:t>1</w:t>
      </w:r>
      <w:r w:rsidRPr="005068CC">
        <w:rPr>
          <w:rFonts w:ascii="Times New Roman" w:eastAsia="楷体" w:hAnsi="Times New Roman" w:cs="Times New Roman"/>
          <w:kern w:val="0"/>
          <w:sz w:val="24"/>
          <w:lang w:val="en-US"/>
        </w:rPr>
        <w:t>期。</w:t>
      </w:r>
    </w:p>
    <w:p w14:paraId="0FBA9060" w14:textId="77777777" w:rsidR="000E04D0" w:rsidRPr="005068CC" w:rsidRDefault="000E04D0" w:rsidP="000E04D0">
      <w:pPr>
        <w:widowControl/>
        <w:spacing w:line="349" w:lineRule="atLeast"/>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[26]</w:t>
      </w:r>
      <w:r w:rsidRPr="005068CC">
        <w:rPr>
          <w:rFonts w:ascii="Times New Roman" w:eastAsia="楷体" w:hAnsi="Times New Roman" w:cs="Times New Roman"/>
          <w:kern w:val="0"/>
          <w:sz w:val="24"/>
          <w:lang w:val="en-US"/>
        </w:rPr>
        <w:t>南怀瑾：《楞严大义今释</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叙言》，上海：复旦大学出版社，</w:t>
      </w:r>
      <w:r w:rsidRPr="005068CC">
        <w:rPr>
          <w:rFonts w:ascii="Times New Roman" w:eastAsia="楷体" w:hAnsi="Times New Roman" w:cs="Times New Roman"/>
          <w:kern w:val="0"/>
          <w:sz w:val="24"/>
          <w:lang w:val="en-US"/>
        </w:rPr>
        <w:t>2001</w:t>
      </w:r>
      <w:r w:rsidRPr="005068CC">
        <w:rPr>
          <w:rFonts w:ascii="Times New Roman" w:eastAsia="楷体" w:hAnsi="Times New Roman" w:cs="Times New Roman"/>
          <w:kern w:val="0"/>
          <w:sz w:val="24"/>
          <w:lang w:val="en-US"/>
        </w:rPr>
        <w:t>年，</w:t>
      </w:r>
      <w:r w:rsidRPr="005068CC">
        <w:rPr>
          <w:rFonts w:ascii="Times New Roman" w:eastAsia="楷体" w:hAnsi="Times New Roman" w:cs="Times New Roman"/>
          <w:kern w:val="0"/>
          <w:sz w:val="24"/>
          <w:lang w:val="en-US"/>
        </w:rPr>
        <w:t>4</w:t>
      </w:r>
      <w:r w:rsidRPr="005068CC">
        <w:rPr>
          <w:rFonts w:ascii="Times New Roman" w:eastAsia="楷体" w:hAnsi="Times New Roman" w:cs="Times New Roman"/>
          <w:kern w:val="0"/>
          <w:sz w:val="24"/>
          <w:lang w:val="en-US"/>
        </w:rPr>
        <w:t>页。</w:t>
      </w:r>
    </w:p>
    <w:p w14:paraId="034167EE" w14:textId="77777777" w:rsidR="000E04D0" w:rsidRPr="005068CC" w:rsidRDefault="000E04D0" w:rsidP="000E04D0">
      <w:pPr>
        <w:widowControl/>
        <w:spacing w:line="349" w:lineRule="atLeast"/>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[27]</w:t>
      </w:r>
      <w:r w:rsidRPr="005068CC">
        <w:rPr>
          <w:rFonts w:ascii="Times New Roman" w:eastAsia="楷体" w:hAnsi="Times New Roman" w:cs="Times New Roman"/>
          <w:kern w:val="0"/>
          <w:sz w:val="24"/>
          <w:lang w:val="en-US"/>
        </w:rPr>
        <w:t>二者最大的区别是，神秘主义</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实证</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的说法中缺乏科学命题中最为必要的</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可证伪性</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参见拙文《从</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可证伪性</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看神秘主义所谓之</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实证</w:t>
      </w:r>
      <w:r w:rsidRPr="005068CC">
        <w:rPr>
          <w:rFonts w:ascii="Times New Roman" w:eastAsia="楷体" w:hAnsi="Times New Roman" w:cs="Times New Roman"/>
          <w:kern w:val="0"/>
          <w:sz w:val="24"/>
          <w:lang w:val="en-US"/>
        </w:rPr>
        <w:t>”</w:t>
      </w:r>
      <w:r w:rsidRPr="005068CC">
        <w:rPr>
          <w:rFonts w:ascii="Times New Roman" w:eastAsia="楷体" w:hAnsi="Times New Roman" w:cs="Times New Roman"/>
          <w:kern w:val="0"/>
          <w:sz w:val="24"/>
          <w:lang w:val="en-US"/>
        </w:rPr>
        <w:t>》，见《科学与无神论》</w:t>
      </w:r>
      <w:r w:rsidRPr="005068CC">
        <w:rPr>
          <w:rFonts w:ascii="Times New Roman" w:eastAsia="楷体" w:hAnsi="Times New Roman" w:cs="Times New Roman"/>
          <w:kern w:val="0"/>
          <w:sz w:val="24"/>
          <w:lang w:val="en-US"/>
        </w:rPr>
        <w:t>2014</w:t>
      </w:r>
      <w:r w:rsidRPr="005068CC">
        <w:rPr>
          <w:rFonts w:ascii="Times New Roman" w:eastAsia="楷体" w:hAnsi="Times New Roman" w:cs="Times New Roman"/>
          <w:kern w:val="0"/>
          <w:sz w:val="24"/>
          <w:lang w:val="en-US"/>
        </w:rPr>
        <w:t>年第</w:t>
      </w:r>
      <w:r w:rsidRPr="005068CC">
        <w:rPr>
          <w:rFonts w:ascii="Times New Roman" w:eastAsia="楷体" w:hAnsi="Times New Roman" w:cs="Times New Roman"/>
          <w:kern w:val="0"/>
          <w:sz w:val="24"/>
          <w:lang w:val="en-US"/>
        </w:rPr>
        <w:t>2</w:t>
      </w:r>
      <w:r w:rsidRPr="005068CC">
        <w:rPr>
          <w:rFonts w:ascii="Times New Roman" w:eastAsia="楷体" w:hAnsi="Times New Roman" w:cs="Times New Roman"/>
          <w:kern w:val="0"/>
          <w:sz w:val="24"/>
          <w:lang w:val="en-US"/>
        </w:rPr>
        <w:t>期。</w:t>
      </w:r>
    </w:p>
    <w:p w14:paraId="7F3CC526" w14:textId="77777777" w:rsidR="000E04D0" w:rsidRPr="005068CC" w:rsidRDefault="000E04D0" w:rsidP="000E04D0">
      <w:pPr>
        <w:widowControl/>
        <w:spacing w:line="349" w:lineRule="atLeast"/>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[28]</w:t>
      </w:r>
      <w:r w:rsidRPr="005068CC">
        <w:rPr>
          <w:rFonts w:ascii="Times New Roman" w:eastAsia="楷体" w:hAnsi="Times New Roman" w:cs="Times New Roman"/>
          <w:kern w:val="0"/>
          <w:sz w:val="24"/>
          <w:lang w:val="en-US"/>
        </w:rPr>
        <w:t>吕澂：《缘起与实相（下）》，见《吕澂佛学论著选集》第</w:t>
      </w:r>
      <w:r w:rsidRPr="005068CC">
        <w:rPr>
          <w:rFonts w:ascii="Times New Roman" w:eastAsia="楷体" w:hAnsi="Times New Roman" w:cs="Times New Roman"/>
          <w:kern w:val="0"/>
          <w:sz w:val="24"/>
          <w:lang w:val="en-US"/>
        </w:rPr>
        <w:t>3</w:t>
      </w:r>
      <w:r w:rsidRPr="005068CC">
        <w:rPr>
          <w:rFonts w:ascii="Times New Roman" w:eastAsia="楷体" w:hAnsi="Times New Roman" w:cs="Times New Roman"/>
          <w:kern w:val="0"/>
          <w:sz w:val="24"/>
          <w:lang w:val="en-US"/>
        </w:rPr>
        <w:t>册，济南：齐鲁书社，</w:t>
      </w:r>
      <w:r w:rsidRPr="005068CC">
        <w:rPr>
          <w:rFonts w:ascii="Times New Roman" w:eastAsia="楷体" w:hAnsi="Times New Roman" w:cs="Times New Roman"/>
          <w:kern w:val="0"/>
          <w:sz w:val="24"/>
          <w:lang w:val="en-US"/>
        </w:rPr>
        <w:t>1991</w:t>
      </w:r>
      <w:r w:rsidRPr="005068CC">
        <w:rPr>
          <w:rFonts w:ascii="Times New Roman" w:eastAsia="楷体" w:hAnsi="Times New Roman" w:cs="Times New Roman"/>
          <w:kern w:val="0"/>
          <w:sz w:val="24"/>
          <w:lang w:val="en-US"/>
        </w:rPr>
        <w:t>年，</w:t>
      </w:r>
      <w:r w:rsidRPr="005068CC">
        <w:rPr>
          <w:rFonts w:ascii="Times New Roman" w:eastAsia="楷体" w:hAnsi="Times New Roman" w:cs="Times New Roman"/>
          <w:kern w:val="0"/>
          <w:sz w:val="24"/>
          <w:lang w:val="en-US"/>
        </w:rPr>
        <w:t>1367</w:t>
      </w:r>
      <w:r w:rsidRPr="005068CC">
        <w:rPr>
          <w:rFonts w:ascii="Times New Roman" w:eastAsia="楷体" w:hAnsi="Times New Roman" w:cs="Times New Roman"/>
          <w:kern w:val="0"/>
          <w:sz w:val="24"/>
          <w:lang w:val="en-US"/>
        </w:rPr>
        <w:t>页。</w:t>
      </w:r>
    </w:p>
    <w:p w14:paraId="43C640F4" w14:textId="0F0E1F20" w:rsidR="000664C1" w:rsidRPr="005068CC" w:rsidRDefault="000E04D0" w:rsidP="006E445E">
      <w:pPr>
        <w:widowControl/>
        <w:spacing w:line="349" w:lineRule="atLeast"/>
        <w:jc w:val="left"/>
        <w:rPr>
          <w:rFonts w:ascii="Times New Roman" w:eastAsia="楷体" w:hAnsi="Times New Roman" w:cs="Times New Roman"/>
          <w:kern w:val="0"/>
          <w:sz w:val="24"/>
          <w:lang w:val="en-US"/>
        </w:rPr>
      </w:pPr>
      <w:r w:rsidRPr="005068CC">
        <w:rPr>
          <w:rFonts w:ascii="Times New Roman" w:eastAsia="楷体" w:hAnsi="Times New Roman" w:cs="Times New Roman"/>
          <w:kern w:val="0"/>
          <w:sz w:val="24"/>
          <w:lang w:val="en-US"/>
        </w:rPr>
        <w:t>[29]</w:t>
      </w:r>
      <w:r w:rsidRPr="005068CC">
        <w:rPr>
          <w:rFonts w:ascii="Times New Roman" w:eastAsia="楷体" w:hAnsi="Times New Roman" w:cs="Times New Roman"/>
          <w:kern w:val="0"/>
          <w:sz w:val="24"/>
          <w:lang w:val="en-US"/>
        </w:rPr>
        <w:t>印顺：《佛法概论》，见《印顺法师佛学著作集》</w:t>
      </w:r>
      <w:r w:rsidRPr="005068CC">
        <w:rPr>
          <w:rFonts w:ascii="Times New Roman" w:eastAsia="楷体" w:hAnsi="Times New Roman" w:cs="Times New Roman"/>
          <w:kern w:val="0"/>
          <w:sz w:val="24"/>
          <w:lang w:val="en-US"/>
        </w:rPr>
        <w:t>8</w:t>
      </w:r>
      <w:r w:rsidRPr="005068CC">
        <w:rPr>
          <w:rFonts w:ascii="Times New Roman" w:eastAsia="楷体" w:hAnsi="Times New Roman" w:cs="Times New Roman"/>
          <w:kern w:val="0"/>
          <w:sz w:val="24"/>
          <w:lang w:val="en-US"/>
        </w:rPr>
        <w:t>册，印顺文教基金会光盘版，</w:t>
      </w:r>
      <w:r w:rsidRPr="005068CC">
        <w:rPr>
          <w:rFonts w:ascii="Times New Roman" w:eastAsia="楷体" w:hAnsi="Times New Roman" w:cs="Times New Roman"/>
          <w:kern w:val="0"/>
          <w:sz w:val="24"/>
          <w:lang w:val="en-US"/>
        </w:rPr>
        <w:t>2006</w:t>
      </w:r>
      <w:r w:rsidRPr="005068CC">
        <w:rPr>
          <w:rFonts w:ascii="Times New Roman" w:eastAsia="楷体" w:hAnsi="Times New Roman" w:cs="Times New Roman"/>
          <w:kern w:val="0"/>
          <w:sz w:val="24"/>
          <w:lang w:val="en-US"/>
        </w:rPr>
        <w:t>年，</w:t>
      </w:r>
      <w:r w:rsidRPr="005068CC">
        <w:rPr>
          <w:rFonts w:ascii="Times New Roman" w:eastAsia="楷体" w:hAnsi="Times New Roman" w:cs="Times New Roman"/>
          <w:kern w:val="0"/>
          <w:sz w:val="24"/>
          <w:lang w:val="en-US"/>
        </w:rPr>
        <w:t>124</w:t>
      </w:r>
      <w:r w:rsidRPr="005068CC">
        <w:rPr>
          <w:rFonts w:ascii="Times New Roman" w:eastAsia="楷体" w:hAnsi="Times New Roman" w:cs="Times New Roman"/>
          <w:kern w:val="0"/>
          <w:sz w:val="24"/>
          <w:lang w:val="en-US"/>
        </w:rPr>
        <w:t>页。</w:t>
      </w:r>
    </w:p>
    <w:sectPr w:rsidR="000664C1" w:rsidRPr="005068CC"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4D0"/>
    <w:rsid w:val="000664C1"/>
    <w:rsid w:val="000E04D0"/>
    <w:rsid w:val="005068CC"/>
    <w:rsid w:val="0053766E"/>
    <w:rsid w:val="005F1E19"/>
    <w:rsid w:val="006E445E"/>
    <w:rsid w:val="007A76AB"/>
    <w:rsid w:val="008D10F7"/>
    <w:rsid w:val="00C40A3D"/>
    <w:rsid w:val="00CB6F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28C3E"/>
  <w15:chartTrackingRefBased/>
  <w15:docId w15:val="{58DB4C43-70D5-B241-800F-2CF0023B0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1">
    <w:name w:val="heading 1"/>
    <w:basedOn w:val="a"/>
    <w:link w:val="10"/>
    <w:uiPriority w:val="9"/>
    <w:qFormat/>
    <w:rsid w:val="000E04D0"/>
    <w:pPr>
      <w:widowControl/>
      <w:spacing w:before="100" w:beforeAutospacing="1" w:after="100" w:afterAutospacing="1"/>
      <w:jc w:val="left"/>
      <w:outlineLvl w:val="0"/>
    </w:pPr>
    <w:rPr>
      <w:rFonts w:ascii="宋体" w:eastAsia="宋体" w:hAnsi="宋体" w:cs="宋体"/>
      <w:b/>
      <w:bCs/>
      <w:kern w:val="36"/>
      <w:sz w:val="48"/>
      <w:szCs w:val="48"/>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E04D0"/>
    <w:rPr>
      <w:rFonts w:ascii="宋体" w:eastAsia="宋体" w:hAnsi="宋体" w:cs="宋体"/>
      <w:b/>
      <w:bCs/>
      <w:kern w:val="36"/>
      <w:sz w:val="48"/>
      <w:szCs w:val="48"/>
    </w:rPr>
  </w:style>
  <w:style w:type="character" w:styleId="a3">
    <w:name w:val="Hyperlink"/>
    <w:basedOn w:val="a0"/>
    <w:uiPriority w:val="99"/>
    <w:semiHidden/>
    <w:unhideWhenUsed/>
    <w:rsid w:val="000E04D0"/>
    <w:rPr>
      <w:color w:val="0000FF"/>
      <w:u w:val="single"/>
    </w:rPr>
  </w:style>
  <w:style w:type="character" w:customStyle="1" w:styleId="richmediameta">
    <w:name w:val="rich_media_meta"/>
    <w:basedOn w:val="a0"/>
    <w:rsid w:val="000E04D0"/>
  </w:style>
  <w:style w:type="character" w:styleId="a4">
    <w:name w:val="Emphasis"/>
    <w:basedOn w:val="a0"/>
    <w:uiPriority w:val="20"/>
    <w:qFormat/>
    <w:rsid w:val="000E04D0"/>
    <w:rPr>
      <w:i/>
      <w:iCs/>
    </w:rPr>
  </w:style>
  <w:style w:type="character" w:styleId="a5">
    <w:name w:val="Strong"/>
    <w:basedOn w:val="a0"/>
    <w:uiPriority w:val="22"/>
    <w:qFormat/>
    <w:rsid w:val="000E04D0"/>
    <w:rPr>
      <w:b/>
      <w:bCs/>
    </w:rPr>
  </w:style>
  <w:style w:type="paragraph" w:styleId="a6">
    <w:name w:val="Normal (Web)"/>
    <w:basedOn w:val="a"/>
    <w:uiPriority w:val="99"/>
    <w:semiHidden/>
    <w:unhideWhenUsed/>
    <w:rsid w:val="000E04D0"/>
    <w:pPr>
      <w:widowControl/>
      <w:spacing w:before="100" w:beforeAutospacing="1" w:after="100" w:afterAutospacing="1"/>
      <w:jc w:val="left"/>
    </w:pPr>
    <w:rPr>
      <w:rFonts w:ascii="宋体" w:eastAsia="宋体" w:hAnsi="宋体" w:cs="宋体"/>
      <w:kern w:val="0"/>
      <w:sz w:val="24"/>
      <w:lang w:val="en-US"/>
    </w:rPr>
  </w:style>
  <w:style w:type="character" w:customStyle="1" w:styleId="apple-converted-space">
    <w:name w:val="apple-converted-space"/>
    <w:basedOn w:val="a0"/>
    <w:rsid w:val="000E0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06126052">
      <w:bodyDiv w:val="1"/>
      <w:marLeft w:val="0"/>
      <w:marRight w:val="0"/>
      <w:marTop w:val="0"/>
      <w:marBottom w:val="0"/>
      <w:divBdr>
        <w:top w:val="none" w:sz="0" w:space="0" w:color="auto"/>
        <w:left w:val="none" w:sz="0" w:space="0" w:color="auto"/>
        <w:bottom w:val="none" w:sz="0" w:space="0" w:color="auto"/>
        <w:right w:val="none" w:sz="0" w:space="0" w:color="auto"/>
      </w:divBdr>
      <w:divsChild>
        <w:div w:id="1139805825">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hyperlink" Target="javascript:void(0);" TargetMode="External"/><Relationship Id="rId9"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24</Pages>
  <Words>3433</Words>
  <Characters>19570</Characters>
  <Application>Microsoft Office Word</Application>
  <DocSecurity>0</DocSecurity>
  <Lines>163</Lines>
  <Paragraphs>45</Paragraphs>
  <ScaleCrop>false</ScaleCrop>
  <Company/>
  <LinksUpToDate>false</LinksUpToDate>
  <CharactersWithSpaces>22958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5</cp:revision>
  <dcterms:created xsi:type="dcterms:W3CDTF">2023-05-18T12:13:00Z</dcterms:created>
  <dcterms:modified xsi:type="dcterms:W3CDTF">2023-05-23T09:38:00Z</dcterms:modified>
</cp:coreProperties>
</file>