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1CEDEBF0" w:rsidR="008D1568" w:rsidRPr="00F64DFE" w:rsidRDefault="008D1568" w:rsidP="00F9749F">
      <w:pPr>
        <w:pStyle w:val="5"/>
        <w:numPr>
          <w:ilvl w:val="0"/>
          <w:numId w:val="17"/>
        </w:numPr>
        <w:spacing w:line="240" w:lineRule="auto"/>
        <w:ind w:firstLine="200"/>
        <w:jc w:val="both"/>
        <w:rPr>
          <w:rFonts w:ascii="Times New Roman" w:eastAsia="楷体" w:hAnsi="Times New Roman" w:cs="Times New Roman"/>
        </w:rPr>
      </w:pPr>
      <w:r w:rsidRPr="00F64DFE">
        <w:rPr>
          <w:rFonts w:ascii="Times New Roman" w:eastAsia="楷体" w:hAnsi="Times New Roman" w:cs="Times New Roman"/>
        </w:rPr>
        <w:t>The one</w:t>
      </w:r>
      <w:r w:rsidR="00B0744F">
        <w:rPr>
          <w:rFonts w:ascii="Times New Roman" w:eastAsia="楷体" w:hAnsi="Times New Roman" w:cs="Times New Roman" w:hint="eastAsia"/>
        </w:rPr>
        <w:t>的特性</w:t>
      </w:r>
      <w:r w:rsidRPr="00F64DFE">
        <w:rPr>
          <w:rFonts w:ascii="Times New Roman" w:eastAsia="楷体" w:hAnsi="Times New Roman" w:cs="Times New Roman"/>
        </w:rPr>
        <w:t xml:space="preserve"> </w:t>
      </w:r>
    </w:p>
    <w:p w14:paraId="56542F68" w14:textId="77777777" w:rsidR="00B0744F" w:rsidRDefault="00B0744F" w:rsidP="00F9749F">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宇宙的定義：在物理意義上，宇宙是由所有的時間和空間及其內涵物所構成的統一體，宇宙中存在各種形式的能量，如電磁輻射、普通物質、暗物質、暗能量等，其中普通物質包括行星、衛星、恆星、星系、星系團等。</w:t>
      </w:r>
    </w:p>
    <w:p w14:paraId="76AB91D4" w14:textId="77777777" w:rsidR="00B0744F" w:rsidRDefault="00B0744F" w:rsidP="00F9749F">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在本文中，我們提出，「</w:t>
      </w:r>
      <w:r>
        <w:rPr>
          <w:rFonts w:ascii="Times New Roman" w:eastAsia="楷体" w:hAnsi="Times New Roman" w:cs="Times New Roman" w:hint="eastAsia"/>
        </w:rPr>
        <w:t>The one</w:t>
      </w:r>
      <w:r>
        <w:rPr>
          <w:rFonts w:ascii="Times New Roman" w:eastAsia="楷体" w:hAnsi="Times New Roman" w:cs="Times New Roman" w:hint="eastAsia"/>
        </w:rPr>
        <w:t>」是宇宙的最小組成單位，是宇宙的終極介質，宇宙中充滿了</w:t>
      </w:r>
      <w:r>
        <w:rPr>
          <w:rFonts w:ascii="Times New Roman" w:eastAsia="楷体" w:hAnsi="Times New Roman" w:cs="Times New Roman" w:hint="eastAsia"/>
        </w:rPr>
        <w:t>The one</w:t>
      </w:r>
      <w:r>
        <w:rPr>
          <w:rFonts w:ascii="Times New Roman" w:eastAsia="楷体" w:hAnsi="Times New Roman" w:cs="Times New Roman" w:hint="eastAsia"/>
        </w:rPr>
        <w:t>能量海。所有可感知的物質都來自</w:t>
      </w:r>
      <w:r>
        <w:rPr>
          <w:rFonts w:ascii="Times New Roman" w:eastAsia="楷体" w:hAnsi="Times New Roman" w:cs="Times New Roman" w:hint="eastAsia"/>
        </w:rPr>
        <w:t>The one</w:t>
      </w:r>
      <w:r>
        <w:rPr>
          <w:rFonts w:ascii="Times New Roman" w:eastAsia="楷体" w:hAnsi="Times New Roman" w:cs="Times New Roman" w:hint="eastAsia"/>
        </w:rPr>
        <w:t>。</w:t>
      </w:r>
      <w:r>
        <w:rPr>
          <w:rFonts w:ascii="Times New Roman" w:eastAsia="楷体" w:hAnsi="Times New Roman" w:cs="Times New Roman" w:hint="eastAsia"/>
        </w:rPr>
        <w:t>The one</w:t>
      </w:r>
      <w:r>
        <w:rPr>
          <w:rFonts w:ascii="Times New Roman" w:eastAsia="楷体" w:hAnsi="Times New Roman" w:cs="Times New Roman" w:hint="eastAsia"/>
        </w:rPr>
        <w:t>是宇宙的原始能量，遍布宇宙，無處不在。</w:t>
      </w:r>
    </w:p>
    <w:p w14:paraId="2F06652F" w14:textId="77777777" w:rsidR="00B0744F" w:rsidRDefault="00B0744F" w:rsidP="00F9749F">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w:t>
      </w:r>
      <w:r>
        <w:rPr>
          <w:rFonts w:ascii="Times New Roman" w:eastAsia="楷体" w:hAnsi="Times New Roman" w:cs="Times New Roman" w:hint="eastAsia"/>
        </w:rPr>
        <w:t>The one</w:t>
      </w:r>
      <w:r>
        <w:rPr>
          <w:rFonts w:ascii="Times New Roman" w:eastAsia="楷体" w:hAnsi="Times New Roman" w:cs="Times New Roman" w:hint="eastAsia"/>
        </w:rPr>
        <w:t>」具有如下的特性：</w:t>
      </w:r>
    </w:p>
    <w:p w14:paraId="23647698" w14:textId="77777777" w:rsidR="00B0744F" w:rsidRPr="00B0744F" w:rsidRDefault="00B0744F" w:rsidP="00B0744F">
      <w:pPr>
        <w:pStyle w:val="a3"/>
        <w:ind w:leftChars="0" w:left="60"/>
        <w:jc w:val="both"/>
        <w:rPr>
          <w:rFonts w:ascii="Times New Roman" w:eastAsia="楷体" w:hAnsi="Times New Roman" w:cs="Times New Roman"/>
          <w:b/>
          <w:bCs/>
        </w:rPr>
      </w:pPr>
    </w:p>
    <w:p w14:paraId="332E2448" w14:textId="0673B765" w:rsidR="00B0744F" w:rsidRPr="00B0744F" w:rsidRDefault="00B0744F" w:rsidP="00B0744F">
      <w:pPr>
        <w:pStyle w:val="a3"/>
        <w:numPr>
          <w:ilvl w:val="0"/>
          <w:numId w:val="7"/>
        </w:numPr>
        <w:ind w:leftChars="0"/>
        <w:jc w:val="both"/>
        <w:rPr>
          <w:rFonts w:ascii="Times New Roman" w:eastAsia="楷体" w:hAnsi="Times New Roman" w:cs="Times New Roman"/>
          <w:b/>
          <w:bCs/>
        </w:rPr>
      </w:pPr>
      <w:r w:rsidRPr="00B0744F">
        <w:rPr>
          <w:rFonts w:ascii="Times New Roman" w:eastAsia="楷体" w:hAnsi="Times New Roman" w:cs="Times New Roman" w:hint="eastAsia"/>
          <w:b/>
          <w:bCs/>
        </w:rPr>
        <w:t>自包含：</w:t>
      </w:r>
    </w:p>
    <w:p w14:paraId="0C32BE4B"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每一個</w:t>
      </w:r>
      <w:r>
        <w:rPr>
          <w:rFonts w:ascii="Times New Roman" w:eastAsia="楷体" w:hAnsi="Times New Roman" w:cs="Times New Roman" w:hint="eastAsia"/>
        </w:rPr>
        <w:t>the one</w:t>
      </w:r>
      <w:r>
        <w:rPr>
          <w:rFonts w:ascii="Times New Roman" w:eastAsia="楷体" w:hAnsi="Times New Roman" w:cs="Times New Roman" w:hint="eastAsia"/>
        </w:rPr>
        <w:t>都包含了宇宙中所有的信息和狀態。宇宙的所有信息和狀態以一種分布的形式存在於每一個</w:t>
      </w:r>
      <w:r>
        <w:rPr>
          <w:rFonts w:ascii="Times New Roman" w:eastAsia="楷体" w:hAnsi="Times New Roman" w:cs="Times New Roman" w:hint="eastAsia"/>
        </w:rPr>
        <w:t>The one</w:t>
      </w:r>
      <w:r>
        <w:rPr>
          <w:rFonts w:ascii="Times New Roman" w:eastAsia="楷体" w:hAnsi="Times New Roman" w:cs="Times New Roman" w:hint="eastAsia"/>
        </w:rPr>
        <w:t>中。各種物理形態，如場、波、粒子、物質、各種作用力等，都是</w:t>
      </w:r>
      <w:r>
        <w:rPr>
          <w:rFonts w:ascii="Times New Roman" w:eastAsia="楷体" w:hAnsi="Times New Roman" w:cs="Times New Roman" w:hint="eastAsia"/>
        </w:rPr>
        <w:t>The one</w:t>
      </w:r>
      <w:r>
        <w:rPr>
          <w:rFonts w:ascii="Times New Roman" w:eastAsia="楷体" w:hAnsi="Times New Roman" w:cs="Times New Roman" w:hint="eastAsia"/>
        </w:rPr>
        <w:t>這種終極介質受到擾動後所顯化的無限種不同表現形式中的一種。因此，宇宙中任何一部分實際包含了整個宇宙的信息，從中我們可以獲得整個宇宙的所有信息。</w:t>
      </w:r>
    </w:p>
    <w:p w14:paraId="11BAF873"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為什麼</w:t>
      </w:r>
      <w:r>
        <w:rPr>
          <w:rFonts w:ascii="Times New Roman" w:eastAsia="楷体" w:hAnsi="Times New Roman" w:cs="Times New Roman" w:hint="eastAsia"/>
        </w:rPr>
        <w:t>the one</w:t>
      </w:r>
      <w:r>
        <w:rPr>
          <w:rFonts w:ascii="Times New Roman" w:eastAsia="楷体" w:hAnsi="Times New Roman" w:cs="Times New Roman" w:hint="eastAsia"/>
        </w:rPr>
        <w:t>具有「一即一切」的自包含性？這一點看似難以理解，但實際上可以通過數學中的一個結論加以闡述：在無窮大的世界里，部分可能等於全部。</w:t>
      </w:r>
    </w:p>
    <w:p w14:paraId="4CDA05E7"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在集合論中，無窮集合可通過建立集合間的一一對應來比較大小。根據這一思想，任意兩條線段，無論其長度是否相同，它們上的點可以建立一一對應，從而這兩條線段所包含的點的數量是相同的。因此，</w:t>
      </w:r>
      <w:r>
        <w:rPr>
          <w:rFonts w:ascii="Times New Roman" w:eastAsia="楷体" w:hAnsi="Times New Roman" w:cs="Times New Roman" w:hint="eastAsia"/>
        </w:rPr>
        <w:t>1</w:t>
      </w:r>
      <w:r>
        <w:rPr>
          <w:rFonts w:ascii="Times New Roman" w:eastAsia="楷体" w:hAnsi="Times New Roman" w:cs="Times New Roman" w:hint="eastAsia"/>
        </w:rPr>
        <w:t>毫米長的線段，和</w:t>
      </w:r>
      <w:r>
        <w:rPr>
          <w:rFonts w:ascii="Times New Roman" w:eastAsia="楷体" w:hAnsi="Times New Roman" w:cs="Times New Roman" w:hint="eastAsia"/>
        </w:rPr>
        <w:t>1</w:t>
      </w:r>
      <w:r>
        <w:rPr>
          <w:rFonts w:ascii="Times New Roman" w:eastAsia="楷体" w:hAnsi="Times New Roman" w:cs="Times New Roman" w:hint="eastAsia"/>
        </w:rPr>
        <w:t>千米長乃至</w:t>
      </w:r>
      <w:r>
        <w:rPr>
          <w:rFonts w:ascii="Times New Roman" w:eastAsia="楷体" w:hAnsi="Times New Roman" w:cs="Times New Roman" w:hint="eastAsia"/>
        </w:rPr>
        <w:t>1</w:t>
      </w:r>
      <w:r>
        <w:rPr>
          <w:rFonts w:ascii="Times New Roman" w:eastAsia="楷体" w:hAnsi="Times New Roman" w:cs="Times New Roman" w:hint="eastAsia"/>
        </w:rPr>
        <w:t>光年長度的線段，包含了相同的點的數量。</w:t>
      </w:r>
    </w:p>
    <w:p w14:paraId="63215C9C"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類似地，任一正方形內的點與任意線段上的點是一一對應的，從而數量相等。進一步，二維平面內所有點的數量與任意線段上所有點的數量是相等的；更進一步，任意三維立方體內所有點的數量和任意線段上所有點的數量是相等的。</w:t>
      </w:r>
    </w:p>
    <w:p w14:paraId="11EAC9E1"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作為另一個例子，我們來看看現代科學技術的一個重要顯現</w:t>
      </w:r>
      <w:r>
        <w:rPr>
          <w:rFonts w:ascii="Times New Roman" w:eastAsia="楷体" w:hAnsi="Times New Roman" w:cs="Times New Roman" w:hint="eastAsia"/>
        </w:rPr>
        <w:t>---</w:t>
      </w:r>
      <w:r>
        <w:rPr>
          <w:rFonts w:ascii="Times New Roman" w:eastAsia="楷体" w:hAnsi="Times New Roman" w:cs="Times New Roman" w:hint="eastAsia"/>
        </w:rPr>
        <w:t>芯片。</w:t>
      </w:r>
    </w:p>
    <w:p w14:paraId="774F8438"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芯片，是以半導體為原材料，把集成電路進行設計、製造、封測後，所得到的實體產品。當芯片被搭載在手機、計算機、飛行器、醫療設備上之後，它就成為了這類電子產品的核心與靈魂。</w:t>
      </w:r>
    </w:p>
    <w:p w14:paraId="40903D1F"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自</w:t>
      </w:r>
      <w:r>
        <w:rPr>
          <w:rFonts w:ascii="Times New Roman" w:eastAsia="楷体" w:hAnsi="Times New Roman" w:cs="Times New Roman" w:hint="eastAsia"/>
        </w:rPr>
        <w:t>1958</w:t>
      </w:r>
      <w:r>
        <w:rPr>
          <w:rFonts w:ascii="Times New Roman" w:eastAsia="楷体" w:hAnsi="Times New Roman" w:cs="Times New Roman" w:hint="eastAsia"/>
        </w:rPr>
        <w:t>年誕生以來，芯片技術發展歷史。芯片是一種微型技術，卻導致了重大的創造，實現了全球互聯，改變了整個世界。每一年，各種設備層出不窮，不斷變得更小、更智能；我們得以開展前人無法想象的工作……這一切，皆因我們可以將大型計算機置於一枚小小的芯片上。</w:t>
      </w:r>
    </w:p>
    <w:p w14:paraId="7885B3F0"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如今芯片越做越小，越做越精密，甚至已經達到了「微型」的範疇，所承載的功能卻越來越豐富。</w:t>
      </w:r>
      <w:r>
        <w:rPr>
          <w:rFonts w:ascii="Times New Roman" w:eastAsia="楷体" w:hAnsi="Times New Roman" w:cs="Times New Roman" w:hint="eastAsia"/>
        </w:rPr>
        <w:t>2021</w:t>
      </w:r>
      <w:r>
        <w:rPr>
          <w:rFonts w:ascii="Times New Roman" w:eastAsia="楷体" w:hAnsi="Times New Roman" w:cs="Times New Roman" w:hint="eastAsia"/>
        </w:rPr>
        <w:t>年</w:t>
      </w:r>
      <w:r>
        <w:rPr>
          <w:rFonts w:ascii="Times New Roman" w:eastAsia="楷体" w:hAnsi="Times New Roman" w:cs="Times New Roman" w:hint="eastAsia"/>
        </w:rPr>
        <w:t>5</w:t>
      </w:r>
      <w:r>
        <w:rPr>
          <w:rFonts w:ascii="Times New Roman" w:eastAsia="楷体" w:hAnsi="Times New Roman" w:cs="Times New Roman" w:hint="eastAsia"/>
        </w:rPr>
        <w:t>月，美國哥倫比亞大學研發出一枚僅塵埃大小的全功能無線植入式微型傳感器芯片電子電路全集成無線植入式微型傳感器芯片，總體積不到</w:t>
      </w:r>
      <w:r>
        <w:rPr>
          <w:rFonts w:ascii="Times New Roman" w:eastAsia="楷体" w:hAnsi="Times New Roman" w:cs="Times New Roman" w:hint="eastAsia"/>
        </w:rPr>
        <w:t>0.1</w:t>
      </w:r>
      <w:r>
        <w:rPr>
          <w:rFonts w:ascii="Times New Roman" w:eastAsia="楷体" w:hAnsi="Times New Roman" w:cs="Times New Roman" w:hint="eastAsia"/>
        </w:rPr>
        <w:t>立方毫米，被稱作「世界上最小的單芯片系統」。如今，物質世界里幾乎所有的物理量，聲光電熱力，都能通過芯片映射到數字世界里。一顆小小的芯片里，包含了一個龐大的數字世界。</w:t>
      </w:r>
    </w:p>
    <w:p w14:paraId="3C54EAAF"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根據哈佛大學</w:t>
      </w:r>
      <w:r>
        <w:rPr>
          <w:rFonts w:ascii="Times New Roman" w:eastAsia="楷体" w:hAnsi="Times New Roman" w:cs="Times New Roman" w:hint="eastAsia"/>
        </w:rPr>
        <w:t>George Church</w:t>
      </w:r>
      <w:r>
        <w:rPr>
          <w:rFonts w:ascii="Times New Roman" w:eastAsia="楷体" w:hAnsi="Times New Roman" w:cs="Times New Roman" w:hint="eastAsia"/>
        </w:rPr>
        <w:t>及其同事於</w:t>
      </w:r>
      <w:r>
        <w:rPr>
          <w:rFonts w:ascii="Times New Roman" w:eastAsia="楷体" w:hAnsi="Times New Roman" w:cs="Times New Roman" w:hint="eastAsia"/>
        </w:rPr>
        <w:t>2016</w:t>
      </w:r>
      <w:r>
        <w:rPr>
          <w:rFonts w:ascii="Times New Roman" w:eastAsia="楷体" w:hAnsi="Times New Roman" w:cs="Times New Roman" w:hint="eastAsia"/>
        </w:rPr>
        <w:t>年發表在「</w:t>
      </w:r>
      <w:r>
        <w:rPr>
          <w:rFonts w:ascii="Times New Roman" w:eastAsia="楷体" w:hAnsi="Times New Roman" w:cs="Times New Roman" w:hint="eastAsia"/>
        </w:rPr>
        <w:t>Nature Materials</w:t>
      </w:r>
      <w:r>
        <w:rPr>
          <w:rFonts w:ascii="Times New Roman" w:eastAsia="楷体" w:hAnsi="Times New Roman" w:cs="Times New Roman" w:hint="eastAsia"/>
        </w:rPr>
        <w:t>」雜誌上的計算，簡單的大腸桿菌的數據存儲密度約為每立方釐米</w:t>
      </w:r>
      <w:r>
        <w:rPr>
          <w:rFonts w:ascii="Times New Roman" w:eastAsia="楷体" w:hAnsi="Times New Roman" w:cs="Times New Roman" w:hint="eastAsia"/>
        </w:rPr>
        <w:t>10^19</w:t>
      </w:r>
      <w:r>
        <w:rPr>
          <w:rFonts w:ascii="Times New Roman" w:eastAsia="楷体" w:hAnsi="Times New Roman" w:cs="Times New Roman" w:hint="eastAsia"/>
        </w:rPr>
        <w:t>比特，以此密度換算，一立方米的</w:t>
      </w:r>
      <w:r>
        <w:rPr>
          <w:rFonts w:ascii="Times New Roman" w:eastAsia="楷体" w:hAnsi="Times New Roman" w:cs="Times New Roman" w:hint="eastAsia"/>
        </w:rPr>
        <w:t>DNA</w:t>
      </w:r>
      <w:r>
        <w:rPr>
          <w:rFonts w:ascii="Times New Roman" w:eastAsia="楷体" w:hAnsi="Times New Roman" w:cs="Times New Roman" w:hint="eastAsia"/>
        </w:rPr>
        <w:t>可以存儲全世界一年的數據量。</w:t>
      </w:r>
    </w:p>
    <w:p w14:paraId="4492AB52" w14:textId="77777777" w:rsidR="00B0744F" w:rsidRDefault="00B0744F" w:rsidP="00BD5B93">
      <w:pPr>
        <w:widowControl w:val="0"/>
        <w:ind w:firstLine="420"/>
        <w:jc w:val="both"/>
        <w:rPr>
          <w:rFonts w:ascii="Times New Roman" w:eastAsia="楷体" w:hAnsi="Times New Roman" w:cs="Times New Roman"/>
        </w:rPr>
      </w:pPr>
    </w:p>
    <w:p w14:paraId="49C33178" w14:textId="77777777" w:rsidR="00B0744F" w:rsidRDefault="00B0744F" w:rsidP="00BD5B93">
      <w:pPr>
        <w:widowControl w:val="0"/>
        <w:ind w:firstLine="420"/>
        <w:jc w:val="both"/>
        <w:rPr>
          <w:rFonts w:ascii="Times New Roman" w:eastAsia="楷体" w:hAnsi="Times New Roman" w:cs="Times New Roman"/>
        </w:rPr>
      </w:pPr>
      <w:r>
        <w:rPr>
          <w:rFonts w:ascii="Times New Roman" w:eastAsia="楷体" w:hAnsi="Times New Roman" w:cs="Times New Roman" w:hint="eastAsia"/>
        </w:rPr>
        <w:t>量子場論認為，真空中到處充滿著稱作「零點能」的電磁能。麥克萊曾計算出，大小相當於一個質子的真空區所含的能量可能與整個宇宙中所有物質所含的能量一樣多。</w:t>
      </w:r>
    </w:p>
    <w:p w14:paraId="604DA9C6" w14:textId="77777777" w:rsidR="00B0744F" w:rsidRDefault="00B0744F" w:rsidP="00BD5B93">
      <w:pPr>
        <w:widowControl w:val="0"/>
        <w:ind w:firstLine="420"/>
        <w:jc w:val="both"/>
        <w:rPr>
          <w:rFonts w:ascii="Times New Roman" w:eastAsia="楷体" w:hAnsi="Times New Roman" w:cs="Times New Roman"/>
        </w:rPr>
      </w:pPr>
      <w:r>
        <w:rPr>
          <w:rFonts w:ascii="Times New Roman" w:eastAsia="楷体" w:hAnsi="Times New Roman" w:cs="Times New Roman" w:hint="eastAsia"/>
        </w:rPr>
        <w:t>愛因斯坦曾說，世界上有兩種實在，或者說，只有兩種形式可以稱作物質：實物和場</w:t>
      </w:r>
      <w:r>
        <w:rPr>
          <w:rFonts w:ascii="Times New Roman" w:eastAsia="楷体" w:hAnsi="Times New Roman" w:cs="Times New Roman" w:hint="eastAsia"/>
        </w:rPr>
        <w:t>[</w:t>
      </w:r>
      <w:r>
        <w:rPr>
          <w:rFonts w:ascii="Times New Roman" w:eastAsia="楷体" w:hAnsi="Times New Roman" w:cs="Times New Roman" w:hint="eastAsia"/>
        </w:rPr>
        <w:t>參考文獻</w:t>
      </w:r>
      <w:r>
        <w:rPr>
          <w:rFonts w:ascii="Times New Roman" w:eastAsia="楷体" w:hAnsi="Times New Roman" w:cs="Times New Roman" w:hint="eastAsia"/>
        </w:rPr>
        <w:t>]</w:t>
      </w:r>
      <w:r>
        <w:rPr>
          <w:rFonts w:ascii="Times New Roman" w:eastAsia="楷体" w:hAnsi="Times New Roman" w:cs="Times New Roman" w:hint="eastAsia"/>
        </w:rPr>
        <w:t>，實物是能量密度特別大的地方，場則是能量密度小的地方。實際上，這類的能量密度可以理解為</w:t>
      </w:r>
      <w:r>
        <w:rPr>
          <w:rFonts w:ascii="Times New Roman" w:eastAsia="楷体" w:hAnsi="Times New Roman" w:cs="Times New Roman" w:hint="eastAsia"/>
        </w:rPr>
        <w:t xml:space="preserve">The one </w:t>
      </w:r>
      <w:r>
        <w:rPr>
          <w:rFonts w:ascii="Times New Roman" w:eastAsia="楷体" w:hAnsi="Times New Roman" w:cs="Times New Roman" w:hint="eastAsia"/>
        </w:rPr>
        <w:t>的密度。</w:t>
      </w:r>
    </w:p>
    <w:p w14:paraId="1E770153" w14:textId="77777777" w:rsidR="00B0744F" w:rsidRDefault="00B0744F" w:rsidP="00BD5B93">
      <w:pPr>
        <w:widowControl w:val="0"/>
        <w:ind w:firstLine="420"/>
        <w:jc w:val="both"/>
        <w:rPr>
          <w:rFonts w:ascii="Times New Roman" w:eastAsia="楷体" w:hAnsi="Times New Roman" w:cs="Times New Roman"/>
        </w:rPr>
      </w:pPr>
      <w:r>
        <w:rPr>
          <w:rFonts w:ascii="Times New Roman" w:eastAsia="楷体" w:hAnsi="Times New Roman" w:cs="Times New Roman" w:hint="eastAsia"/>
        </w:rPr>
        <w:t>在宇宙大爆炸理論中，宇宙大爆炸後約</w:t>
      </w:r>
      <w:r>
        <w:rPr>
          <w:rFonts w:ascii="Times New Roman" w:eastAsia="楷体" w:hAnsi="Times New Roman" w:cs="Times New Roman" w:hint="eastAsia"/>
        </w:rPr>
        <w:t>47000</w:t>
      </w:r>
      <w:r>
        <w:rPr>
          <w:rFonts w:ascii="Times New Roman" w:eastAsia="楷体" w:hAnsi="Times New Roman" w:cs="Times New Roman" w:hint="eastAsia"/>
        </w:rPr>
        <w:t>年是輻射主導時期的結束和物質主導時期的開始。輻射主導和物質主導的差別在於，隨著宇宙的不斷膨脹，光子因波長變長而能量降低，從而電磁輻射的能量密度比物質的能量密度下降得更快，最終，物質的能量密度變得大於光子和中微子的能量密度。</w:t>
      </w:r>
    </w:p>
    <w:p w14:paraId="567A924F" w14:textId="77777777" w:rsidR="00B0744F" w:rsidRDefault="00B0744F" w:rsidP="00BD5B93">
      <w:pPr>
        <w:widowControl w:val="0"/>
        <w:ind w:firstLine="420"/>
        <w:jc w:val="both"/>
        <w:rPr>
          <w:rFonts w:ascii="Times New Roman" w:eastAsia="楷体" w:hAnsi="Times New Roman" w:cs="Times New Roman"/>
        </w:rPr>
      </w:pPr>
      <w:r>
        <w:rPr>
          <w:rFonts w:ascii="Times New Roman" w:eastAsia="楷体" w:hAnsi="Times New Roman" w:cs="Times New Roman" w:hint="eastAsia"/>
        </w:rPr>
        <w:t>宇宙中存在著各種形式的能量：電磁場、量子場、誇克場、希格斯場、費米子場等各種場，各種頻率的電磁輻射、普通物質、暗物質、暗能量等，其中普通物質包括恆星、行星、衛星、星系、星系團、人類及生物等。</w:t>
      </w:r>
    </w:p>
    <w:p w14:paraId="374BD3A4" w14:textId="77777777" w:rsidR="00B0744F" w:rsidRDefault="00B0744F" w:rsidP="00BD5B93">
      <w:pPr>
        <w:widowControl w:val="0"/>
        <w:ind w:firstLine="420"/>
        <w:jc w:val="both"/>
        <w:rPr>
          <w:rFonts w:ascii="Times New Roman" w:eastAsia="楷体" w:hAnsi="Times New Roman" w:cs="Times New Roman"/>
        </w:rPr>
      </w:pPr>
      <w:r>
        <w:rPr>
          <w:rFonts w:ascii="Times New Roman" w:eastAsia="楷体" w:hAnsi="Times New Roman" w:cs="Times New Roman" w:hint="eastAsia"/>
        </w:rPr>
        <w:t xml:space="preserve">The one </w:t>
      </w:r>
      <w:r>
        <w:rPr>
          <w:rFonts w:ascii="Times New Roman" w:eastAsia="楷体" w:hAnsi="Times New Roman" w:cs="Times New Roman" w:hint="eastAsia"/>
        </w:rPr>
        <w:t>是宇宙中的所有物質、能量和力的來源。一切能量和物質都是由</w:t>
      </w:r>
      <w:r>
        <w:rPr>
          <w:rFonts w:ascii="Times New Roman" w:eastAsia="楷体" w:hAnsi="Times New Roman" w:cs="Times New Roman" w:hint="eastAsia"/>
        </w:rPr>
        <w:t xml:space="preserve">The one </w:t>
      </w:r>
      <w:r>
        <w:rPr>
          <w:rFonts w:ascii="Times New Roman" w:eastAsia="楷体" w:hAnsi="Times New Roman" w:cs="Times New Roman" w:hint="eastAsia"/>
        </w:rPr>
        <w:t>所顯化而產生的，區別只是</w:t>
      </w:r>
      <w:r>
        <w:rPr>
          <w:rFonts w:ascii="Times New Roman" w:eastAsia="楷体" w:hAnsi="Times New Roman" w:cs="Times New Roman" w:hint="eastAsia"/>
        </w:rPr>
        <w:t>The one</w:t>
      </w:r>
      <w:r>
        <w:rPr>
          <w:rFonts w:ascii="Times New Roman" w:eastAsia="楷体" w:hAnsi="Times New Roman" w:cs="Times New Roman" w:hint="eastAsia"/>
        </w:rPr>
        <w:t>的密度各不相同。密度低的</w:t>
      </w:r>
      <w:r>
        <w:rPr>
          <w:rFonts w:ascii="Times New Roman" w:eastAsia="楷体" w:hAnsi="Times New Roman" w:cs="Times New Roman" w:hint="eastAsia"/>
        </w:rPr>
        <w:t>the one</w:t>
      </w:r>
      <w:r>
        <w:rPr>
          <w:rFonts w:ascii="Times New Roman" w:eastAsia="楷体" w:hAnsi="Times New Roman" w:cs="Times New Roman" w:hint="eastAsia"/>
        </w:rPr>
        <w:t>顯化為無形物質，如暗能量、暗物質、各種場、電磁波等，而密度高的</w:t>
      </w:r>
      <w:r>
        <w:rPr>
          <w:rFonts w:ascii="Times New Roman" w:eastAsia="楷体" w:hAnsi="Times New Roman" w:cs="Times New Roman" w:hint="eastAsia"/>
        </w:rPr>
        <w:t>the one</w:t>
      </w:r>
      <w:r>
        <w:rPr>
          <w:rFonts w:ascii="Times New Roman" w:eastAsia="楷体" w:hAnsi="Times New Roman" w:cs="Times New Roman" w:hint="eastAsia"/>
        </w:rPr>
        <w:t>則顯化為有形的物質。</w:t>
      </w:r>
    </w:p>
    <w:p w14:paraId="7303067A" w14:textId="77777777" w:rsidR="00B0744F" w:rsidRDefault="00B0744F" w:rsidP="00BD5B93">
      <w:pPr>
        <w:widowControl w:val="0"/>
        <w:ind w:firstLine="420"/>
        <w:jc w:val="both"/>
        <w:rPr>
          <w:rFonts w:ascii="Times New Roman" w:eastAsia="楷体" w:hAnsi="Times New Roman" w:cs="Times New Roman"/>
        </w:rPr>
      </w:pPr>
      <w:r>
        <w:rPr>
          <w:rFonts w:ascii="Times New Roman" w:eastAsia="楷体" w:hAnsi="Times New Roman" w:cs="Times New Roman" w:hint="eastAsia"/>
        </w:rPr>
        <w:t>正因為</w:t>
      </w:r>
      <w:r>
        <w:rPr>
          <w:rFonts w:ascii="Times New Roman" w:eastAsia="楷体" w:hAnsi="Times New Roman" w:cs="Times New Roman" w:hint="eastAsia"/>
        </w:rPr>
        <w:t>the one</w:t>
      </w:r>
      <w:r>
        <w:rPr>
          <w:rFonts w:ascii="Times New Roman" w:eastAsia="楷体" w:hAnsi="Times New Roman" w:cs="Times New Roman" w:hint="eastAsia"/>
        </w:rPr>
        <w:t>包含了宇宙中所有的信息和狀態，它才可以顯化所有的東西。以人類現有的生物特徵和科學水平，</w:t>
      </w:r>
      <w:r>
        <w:rPr>
          <w:rFonts w:ascii="Times New Roman" w:eastAsia="楷体" w:hAnsi="Times New Roman" w:cs="Times New Roman" w:hint="eastAsia"/>
        </w:rPr>
        <w:t>The one</w:t>
      </w:r>
      <w:r>
        <w:rPr>
          <w:rFonts w:ascii="Times New Roman" w:eastAsia="楷体" w:hAnsi="Times New Roman" w:cs="Times New Roman" w:hint="eastAsia"/>
        </w:rPr>
        <w:t>密度的高低也決定了哪些形式的</w:t>
      </w:r>
      <w:r>
        <w:rPr>
          <w:rFonts w:ascii="Times New Roman" w:eastAsia="楷体" w:hAnsi="Times New Roman" w:cs="Times New Roman" w:hint="eastAsia"/>
        </w:rPr>
        <w:t xml:space="preserve">The one </w:t>
      </w:r>
      <w:r>
        <w:rPr>
          <w:rFonts w:ascii="Times New Roman" w:eastAsia="楷体" w:hAnsi="Times New Roman" w:cs="Times New Roman" w:hint="eastAsia"/>
        </w:rPr>
        <w:t>凝聚物可以被人類直接觀察、檢測或感知。</w:t>
      </w:r>
    </w:p>
    <w:p w14:paraId="561C7699" w14:textId="77777777" w:rsidR="00B0744F" w:rsidRDefault="00B0744F" w:rsidP="00BD5B93">
      <w:pPr>
        <w:widowControl w:val="0"/>
        <w:ind w:firstLine="420"/>
        <w:jc w:val="both"/>
        <w:rPr>
          <w:rFonts w:ascii="Times New Roman" w:eastAsia="楷体" w:hAnsi="Times New Roman" w:cs="Times New Roman"/>
        </w:rPr>
      </w:pPr>
    </w:p>
    <w:p w14:paraId="2EC9E995" w14:textId="77777777" w:rsidR="005D2C40" w:rsidRPr="00F64DFE" w:rsidRDefault="005D2C40" w:rsidP="00F9749F">
      <w:pPr>
        <w:widowControl w:val="0"/>
        <w:ind w:firstLine="420"/>
        <w:jc w:val="both"/>
        <w:rPr>
          <w:rFonts w:ascii="Times New Roman" w:eastAsia="楷体" w:hAnsi="Times New Roman" w:cs="Times New Roman"/>
          <w:lang w:val="en-GB"/>
        </w:rPr>
      </w:pPr>
    </w:p>
    <w:p w14:paraId="17911B23" w14:textId="47468E91" w:rsidR="00B0744F" w:rsidRPr="00B0744F" w:rsidRDefault="00B0744F" w:rsidP="00B0744F">
      <w:pPr>
        <w:pStyle w:val="a3"/>
        <w:numPr>
          <w:ilvl w:val="0"/>
          <w:numId w:val="7"/>
        </w:numPr>
        <w:ind w:leftChars="0"/>
        <w:jc w:val="both"/>
        <w:rPr>
          <w:rFonts w:ascii="Times New Roman" w:eastAsia="楷体" w:hAnsi="Times New Roman" w:cs="Times New Roman"/>
          <w:b/>
          <w:bCs/>
        </w:rPr>
      </w:pPr>
      <w:r w:rsidRPr="00B0744F">
        <w:rPr>
          <w:rFonts w:ascii="Times New Roman" w:eastAsia="楷体" w:hAnsi="Times New Roman" w:cs="Times New Roman" w:hint="eastAsia"/>
          <w:b/>
          <w:bCs/>
        </w:rPr>
        <w:t>自生性：自我複製，自動裂變，生生不息。</w:t>
      </w:r>
    </w:p>
    <w:p w14:paraId="34CACFBA"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有關宇宙的起源，現代主流的宇宙大爆炸學說認為，宇宙是由一個密度極大且溫度極高的「奇點」狀態演變而來</w:t>
      </w:r>
      <w:r>
        <w:rPr>
          <w:rFonts w:ascii="Times New Roman" w:eastAsia="楷体" w:hAnsi="Times New Roman" w:cs="Times New Roman" w:hint="eastAsia"/>
        </w:rPr>
        <w:t>(</w:t>
      </w:r>
      <w:r>
        <w:rPr>
          <w:rFonts w:ascii="Times New Roman" w:eastAsia="楷体" w:hAnsi="Times New Roman" w:cs="Times New Roman" w:hint="eastAsia"/>
        </w:rPr>
        <w:t>這個最初狀態大約發生於</w:t>
      </w:r>
      <w:r>
        <w:rPr>
          <w:rFonts w:ascii="Times New Roman" w:eastAsia="楷体" w:hAnsi="Times New Roman" w:cs="Times New Roman" w:hint="eastAsia"/>
        </w:rPr>
        <w:t>138</w:t>
      </w:r>
      <w:r>
        <w:rPr>
          <w:rFonts w:ascii="Times New Roman" w:eastAsia="楷体" w:hAnsi="Times New Roman" w:cs="Times New Roman" w:hint="eastAsia"/>
        </w:rPr>
        <w:t>億年前</w:t>
      </w:r>
      <w:r>
        <w:rPr>
          <w:rFonts w:ascii="Times New Roman" w:eastAsia="楷体" w:hAnsi="Times New Roman" w:cs="Times New Roman" w:hint="eastAsia"/>
        </w:rPr>
        <w:t>)</w:t>
      </w:r>
      <w:r>
        <w:rPr>
          <w:rFonts w:ascii="Times New Roman" w:eastAsia="楷体" w:hAnsi="Times New Roman" w:cs="Times New Roman" w:hint="eastAsia"/>
        </w:rPr>
        <w:t>，隨著宇宙體積不斷膨脹，物質密度從致密向稀疏演化，如同一次規模巨大的爆炸。經過漫長演化，成為了如今我們看到的豐富多彩的世界。</w:t>
      </w:r>
    </w:p>
    <w:p w14:paraId="638FED62"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宇宙的年齡已經</w:t>
      </w:r>
      <w:r>
        <w:rPr>
          <w:rFonts w:ascii="Times New Roman" w:eastAsia="楷体" w:hAnsi="Times New Roman" w:cs="Times New Roman" w:hint="eastAsia"/>
        </w:rPr>
        <w:t>138</w:t>
      </w:r>
      <w:r>
        <w:rPr>
          <w:rFonts w:ascii="Times New Roman" w:eastAsia="楷体" w:hAnsi="Times New Roman" w:cs="Times New Roman" w:hint="eastAsia"/>
        </w:rPr>
        <w:t>億年了，但是宇宙仍然在膨脹著。目前所測量計算得到的宇宙半徑是</w:t>
      </w:r>
      <w:r>
        <w:rPr>
          <w:rFonts w:ascii="Times New Roman" w:eastAsia="楷体" w:hAnsi="Times New Roman" w:cs="Times New Roman" w:hint="eastAsia"/>
        </w:rPr>
        <w:t>465</w:t>
      </w:r>
      <w:r>
        <w:rPr>
          <w:rFonts w:ascii="Times New Roman" w:eastAsia="楷体" w:hAnsi="Times New Roman" w:cs="Times New Roman" w:hint="eastAsia"/>
        </w:rPr>
        <w:t>億光年，空間擴展的速度遠遠大於光速的兩倍。</w:t>
      </w:r>
    </w:p>
    <w:p w14:paraId="2392A823"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近年來，科學家發現的多個獨立證據，證實了宇宙不僅在膨脹，而且在加速膨脹。</w:t>
      </w:r>
    </w:p>
    <w:p w14:paraId="4C4910E5"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1929</w:t>
      </w:r>
      <w:r>
        <w:rPr>
          <w:rFonts w:ascii="Times New Roman" w:eastAsia="楷体" w:hAnsi="Times New Roman" w:cs="Times New Roman" w:hint="eastAsia"/>
        </w:rPr>
        <w:t>年，美國天文學家哈勃發現大多數星系的光譜存在「紅移」現象</w:t>
      </w:r>
      <w:r>
        <w:rPr>
          <w:rFonts w:ascii="Times New Roman" w:eastAsia="楷体" w:hAnsi="Times New Roman" w:cs="Times New Roman" w:hint="eastAsia"/>
        </w:rPr>
        <w:t>[</w:t>
      </w:r>
      <w:r>
        <w:rPr>
          <w:rFonts w:ascii="Times New Roman" w:eastAsia="楷体" w:hAnsi="Times New Roman" w:cs="Times New Roman" w:hint="eastAsia"/>
        </w:rPr>
        <w:t>哈勃</w:t>
      </w:r>
      <w:r>
        <w:rPr>
          <w:rFonts w:ascii="Times New Roman" w:eastAsia="楷体" w:hAnsi="Times New Roman" w:cs="Times New Roman" w:hint="eastAsia"/>
        </w:rPr>
        <w:t>]</w:t>
      </w:r>
      <w:r>
        <w:rPr>
          <w:rFonts w:ascii="Times New Roman" w:eastAsia="楷体" w:hAnsi="Times New Roman" w:cs="Times New Roman" w:hint="eastAsia"/>
        </w:rPr>
        <w:t>，表明宇宙中的星系都在逐漸遠離地球，而且，天體距離地球越遠，退行速度越大。哈勃發現的是一種時空膨脹效應，這意味著整個宇宙處於膨脹狀態之中。</w:t>
      </w:r>
    </w:p>
    <w:p w14:paraId="2A19F44A"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1998</w:t>
      </w:r>
      <w:r>
        <w:rPr>
          <w:rFonts w:ascii="Times New Roman" w:eastAsia="楷体" w:hAnsi="Times New Roman" w:cs="Times New Roman" w:hint="eastAsia"/>
        </w:rPr>
        <w:t>年，由美國、澳大利亞科學家領導的兩個研究小組，各自通過觀測Ⅰ</w:t>
      </w:r>
      <w:r>
        <w:rPr>
          <w:rFonts w:ascii="Times New Roman" w:eastAsia="楷体" w:hAnsi="Times New Roman" w:cs="Times New Roman" w:hint="eastAsia"/>
        </w:rPr>
        <w:t>a</w:t>
      </w:r>
      <w:r>
        <w:rPr>
          <w:rFonts w:ascii="Times New Roman" w:eastAsia="楷体" w:hAnsi="Times New Roman" w:cs="Times New Roman" w:hint="eastAsia"/>
        </w:rPr>
        <w:t>型超新星，發現了暗能量存在的證據，進而發現宇宙正在加速膨脹。這項研究獲得了</w:t>
      </w:r>
      <w:r>
        <w:rPr>
          <w:rFonts w:ascii="Times New Roman" w:eastAsia="楷体" w:hAnsi="Times New Roman" w:cs="Times New Roman" w:hint="eastAsia"/>
        </w:rPr>
        <w:t>2011</w:t>
      </w:r>
      <w:r>
        <w:rPr>
          <w:rFonts w:ascii="Times New Roman" w:eastAsia="楷体" w:hAnsi="Times New Roman" w:cs="Times New Roman" w:hint="eastAsia"/>
        </w:rPr>
        <w:t>年的諾貝爾物理學獎。</w:t>
      </w:r>
    </w:p>
    <w:p w14:paraId="40BD7F38"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2017</w:t>
      </w:r>
      <w:r>
        <w:rPr>
          <w:rFonts w:ascii="Times New Roman" w:eastAsia="楷体" w:hAnsi="Times New Roman" w:cs="Times New Roman" w:hint="eastAsia"/>
        </w:rPr>
        <w:t>年，科學家首次利用宇宙深處的類星體進行重子聲波振蕩測量，獲得了暗能量存在的又一獨立證據，這也再次證實了宇宙在加速膨脹。</w:t>
      </w:r>
    </w:p>
    <w:p w14:paraId="40C653FF"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所有我們已知的物質形態，由於萬有引力存在，只能讓宇宙減速膨脹。宇宙的加速膨脹，意味著宇宙中還存在著人類完全未曾認識的物質形式，推動著宇宙加速膨脹，這種物質形式被稱作暗能量。它推動了時空在宇宙學尺度上加速膨脹。</w:t>
      </w:r>
    </w:p>
    <w:p w14:paraId="13913083"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據估計，目前宇宙的所有能量形式中，暗能量約佔</w:t>
      </w:r>
      <w:r>
        <w:rPr>
          <w:rFonts w:ascii="Times New Roman" w:eastAsia="楷体" w:hAnsi="Times New Roman" w:cs="Times New Roman" w:hint="eastAsia"/>
        </w:rPr>
        <w:t>70%</w:t>
      </w:r>
      <w:r>
        <w:rPr>
          <w:rFonts w:ascii="Times New Roman" w:eastAsia="楷体" w:hAnsi="Times New Roman" w:cs="Times New Roman" w:hint="eastAsia"/>
        </w:rPr>
        <w:t>，暗物質約佔</w:t>
      </w:r>
      <w:r>
        <w:rPr>
          <w:rFonts w:ascii="Times New Roman" w:eastAsia="楷体" w:hAnsi="Times New Roman" w:cs="Times New Roman" w:hint="eastAsia"/>
        </w:rPr>
        <w:t>25%</w:t>
      </w:r>
      <w:r>
        <w:rPr>
          <w:rFonts w:ascii="Times New Roman" w:eastAsia="楷体" w:hAnsi="Times New Roman" w:cs="Times New Roman" w:hint="eastAsia"/>
        </w:rPr>
        <w:t>，</w:t>
      </w:r>
      <w:r>
        <w:rPr>
          <w:rFonts w:ascii="Times New Roman" w:eastAsia="楷体" w:hAnsi="Times New Roman" w:cs="Times New Roman" w:hint="eastAsia"/>
        </w:rPr>
        <w:lastRenderedPageBreak/>
        <w:t>而我們熟悉的普通物質，如各種恆星（固體、氣體、等離子體）、星系、星際塵埃等，只佔</w:t>
      </w:r>
      <w:r>
        <w:rPr>
          <w:rFonts w:ascii="Times New Roman" w:eastAsia="楷体" w:hAnsi="Times New Roman" w:cs="Times New Roman" w:hint="eastAsia"/>
        </w:rPr>
        <w:t>5%</w:t>
      </w:r>
      <w:r>
        <w:rPr>
          <w:rFonts w:ascii="Times New Roman" w:eastAsia="楷体" w:hAnsi="Times New Roman" w:cs="Times New Roman" w:hint="eastAsia"/>
        </w:rPr>
        <w:t>左右。</w:t>
      </w:r>
    </w:p>
    <w:p w14:paraId="43FEC105"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在當前宇宙中，暗能量和暗物質佔據主導地位，並推動宇宙加速膨脹。</w:t>
      </w:r>
    </w:p>
    <w:p w14:paraId="1F3FB5D5"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此外，不僅宇宙在擴張，宇宙中的恆星和行星也同時在擴張。在宇宙中，約有</w:t>
      </w:r>
      <w:r>
        <w:rPr>
          <w:rFonts w:ascii="Times New Roman" w:eastAsia="楷体" w:hAnsi="Times New Roman" w:cs="Times New Roman" w:hint="eastAsia"/>
        </w:rPr>
        <w:t>100</w:t>
      </w:r>
      <w:r>
        <w:rPr>
          <w:rFonts w:ascii="Times New Roman" w:eastAsia="楷体" w:hAnsi="Times New Roman" w:cs="Times New Roman" w:hint="eastAsia"/>
        </w:rPr>
        <w:t>萬個叫做類星體的天體，它們是由超大質量黑洞驅動的高光度天體，其能量來源科學家們尚不知道。每個類星體的能量可以是太陽的</w:t>
      </w:r>
      <w:r>
        <w:rPr>
          <w:rFonts w:ascii="Times New Roman" w:eastAsia="楷体" w:hAnsi="Times New Roman" w:cs="Times New Roman" w:hint="eastAsia"/>
        </w:rPr>
        <w:t>E15</w:t>
      </w:r>
      <w:r>
        <w:rPr>
          <w:rFonts w:ascii="Times New Roman" w:eastAsia="楷体" w:hAnsi="Times New Roman" w:cs="Times New Roman" w:hint="eastAsia"/>
        </w:rPr>
        <w:t>（</w:t>
      </w:r>
      <w:r>
        <w:rPr>
          <w:rFonts w:ascii="Times New Roman" w:eastAsia="楷体" w:hAnsi="Times New Roman" w:cs="Times New Roman" w:hint="eastAsia"/>
        </w:rPr>
        <w:t>10^15</w:t>
      </w:r>
      <w:r>
        <w:rPr>
          <w:rFonts w:ascii="Times New Roman" w:eastAsia="楷体" w:hAnsi="Times New Roman" w:cs="Times New Roman" w:hint="eastAsia"/>
        </w:rPr>
        <w:t>）倍，這是非常巨大的能量。</w:t>
      </w:r>
      <w:r>
        <w:rPr>
          <w:rFonts w:ascii="Times New Roman" w:eastAsia="楷体" w:hAnsi="Times New Roman" w:cs="Times New Roman" w:hint="eastAsia"/>
        </w:rPr>
        <w:t>1961</w:t>
      </w:r>
      <w:r>
        <w:rPr>
          <w:rFonts w:ascii="Times New Roman" w:eastAsia="楷体" w:hAnsi="Times New Roman" w:cs="Times New Roman" w:hint="eastAsia"/>
        </w:rPr>
        <w:t>年發現的類星體</w:t>
      </w:r>
      <w:r>
        <w:rPr>
          <w:rFonts w:ascii="Times New Roman" w:eastAsia="楷体" w:hAnsi="Times New Roman" w:cs="Times New Roman" w:hint="eastAsia"/>
        </w:rPr>
        <w:t>3C273</w:t>
      </w:r>
      <w:r>
        <w:rPr>
          <w:rFonts w:ascii="Times New Roman" w:eastAsia="楷体" w:hAnsi="Times New Roman" w:cs="Times New Roman" w:hint="eastAsia"/>
        </w:rPr>
        <w:t>在</w:t>
      </w:r>
      <w:r>
        <w:rPr>
          <w:rFonts w:ascii="Times New Roman" w:eastAsia="楷体" w:hAnsi="Times New Roman" w:cs="Times New Roman" w:hint="eastAsia"/>
        </w:rPr>
        <w:t>1982</w:t>
      </w:r>
      <w:r>
        <w:rPr>
          <w:rFonts w:ascii="Times New Roman" w:eastAsia="楷体" w:hAnsi="Times New Roman" w:cs="Times New Roman" w:hint="eastAsia"/>
        </w:rPr>
        <w:t>年</w:t>
      </w:r>
      <w:r>
        <w:rPr>
          <w:rFonts w:ascii="Times New Roman" w:eastAsia="楷体" w:hAnsi="Times New Roman" w:cs="Times New Roman" w:hint="eastAsia"/>
        </w:rPr>
        <w:t>2</w:t>
      </w:r>
      <w:r>
        <w:rPr>
          <w:rFonts w:ascii="Times New Roman" w:eastAsia="楷体" w:hAnsi="Times New Roman" w:cs="Times New Roman" w:hint="eastAsia"/>
        </w:rPr>
        <w:t>月，一天之內能量增加一倍，這是非常稀奇的，不僅能量大，而且可以一天之內增加一倍。</w:t>
      </w:r>
    </w:p>
    <w:p w14:paraId="6A2F7E20"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為什麼宇宙及其內部的物質能夠高速膨脹？</w:t>
      </w:r>
    </w:p>
    <w:p w14:paraId="3B0671FC"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如同人類與其他生物一樣，宇宙就是一個生命體，不斷生長擴張。但不同之處，人類、其他生物通過不斷與外界環境進行能量交換，來保持生長和繁衍，而宇宙的生長能量全部來自於宇宙的內部，宇宙的擴張只是內在物質不斷生長和擴張的結果。這即是</w:t>
      </w:r>
      <w:r>
        <w:rPr>
          <w:rFonts w:ascii="Times New Roman" w:eastAsia="楷体" w:hAnsi="Times New Roman" w:cs="Times New Roman" w:hint="eastAsia"/>
        </w:rPr>
        <w:t xml:space="preserve">the one </w:t>
      </w:r>
      <w:r>
        <w:rPr>
          <w:rFonts w:ascii="Times New Roman" w:eastAsia="楷体" w:hAnsi="Times New Roman" w:cs="Times New Roman" w:hint="eastAsia"/>
        </w:rPr>
        <w:t>的自生性。</w:t>
      </w:r>
    </w:p>
    <w:p w14:paraId="014F9AA8" w14:textId="77777777" w:rsidR="00B0744F" w:rsidRDefault="00B0744F"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如果</w:t>
      </w:r>
      <w:r>
        <w:rPr>
          <w:rFonts w:ascii="Times New Roman" w:eastAsia="楷体" w:hAnsi="Times New Roman" w:cs="Times New Roman" w:hint="eastAsia"/>
        </w:rPr>
        <w:t>The one</w:t>
      </w:r>
      <w:r>
        <w:rPr>
          <w:rFonts w:ascii="Times New Roman" w:eastAsia="楷体" w:hAnsi="Times New Roman" w:cs="Times New Roman" w:hint="eastAsia"/>
        </w:rPr>
        <w:t>的能量是有限的、不自生的，那麼宇宙不可能長達</w:t>
      </w:r>
      <w:r>
        <w:rPr>
          <w:rFonts w:ascii="Times New Roman" w:eastAsia="楷体" w:hAnsi="Times New Roman" w:cs="Times New Roman" w:hint="eastAsia"/>
        </w:rPr>
        <w:t>100</w:t>
      </w:r>
      <w:r>
        <w:rPr>
          <w:rFonts w:ascii="Times New Roman" w:eastAsia="楷体" w:hAnsi="Times New Roman" w:cs="Times New Roman" w:hint="eastAsia"/>
        </w:rPr>
        <w:t>億年仍在不斷高速膨脹，宇宙內部的物質，包括恆星、行星、星系、人類、萬物，不可能生生不息，不斷繁衍。</w:t>
      </w:r>
      <w:r>
        <w:rPr>
          <w:rFonts w:ascii="Times New Roman" w:eastAsia="楷体" w:hAnsi="Times New Roman" w:cs="Times New Roman" w:hint="eastAsia"/>
        </w:rPr>
        <w:t xml:space="preserve"> </w:t>
      </w:r>
    </w:p>
    <w:p w14:paraId="65ECC4CB" w14:textId="77777777" w:rsidR="00B0744F" w:rsidRDefault="00B0744F" w:rsidP="00F9749F">
      <w:pPr>
        <w:widowControl w:val="0"/>
        <w:ind w:firstLine="420"/>
        <w:jc w:val="both"/>
        <w:rPr>
          <w:rFonts w:ascii="Times New Roman" w:eastAsia="楷体" w:hAnsi="Times New Roman" w:cs="Times New Roman"/>
        </w:rPr>
      </w:pPr>
    </w:p>
    <w:p w14:paraId="3502DF5A" w14:textId="085A240E" w:rsidR="00B0744F" w:rsidRPr="00B0744F" w:rsidRDefault="00B0744F" w:rsidP="00B0744F">
      <w:pPr>
        <w:pStyle w:val="a3"/>
        <w:numPr>
          <w:ilvl w:val="0"/>
          <w:numId w:val="7"/>
        </w:numPr>
        <w:ind w:leftChars="0"/>
        <w:jc w:val="both"/>
        <w:rPr>
          <w:rFonts w:ascii="Times New Roman" w:eastAsia="楷体" w:hAnsi="Times New Roman" w:cs="Times New Roman"/>
          <w:b/>
          <w:bCs/>
        </w:rPr>
      </w:pPr>
      <w:r w:rsidRPr="00B0744F">
        <w:rPr>
          <w:rFonts w:ascii="Times New Roman" w:eastAsia="楷体" w:hAnsi="Times New Roman" w:cs="Times New Roman" w:hint="eastAsia"/>
          <w:b/>
          <w:bCs/>
        </w:rPr>
        <w:t>宇宙的終極介質與最小構成單位。</w:t>
      </w:r>
    </w:p>
    <w:p w14:paraId="4A3F423B"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The one</w:t>
      </w:r>
      <w:r>
        <w:rPr>
          <w:rFonts w:ascii="Times New Roman" w:eastAsia="楷体" w:hAnsi="Times New Roman" w:cs="Times New Roman" w:hint="eastAsia"/>
          <w:spacing w:val="9"/>
        </w:rPr>
        <w:t>是一種終極介質，極為微小，極為稀薄，宇宙中遍布著</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。在受到外界能量擾動之前，</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只是在空間中不斷發生隨機微小漲落，橫向運動極為緩慢。</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能量海瀰漫在整個宇宙之中，每一個</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如同海水中水分子不斷起伏，向周圍的</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傳遞能量。因為運動緩慢，</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可以成為機械波、聲波、電磁波等的傳播介質。</w:t>
      </w:r>
    </w:p>
    <w:p w14:paraId="77DCB6A9"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The one</w:t>
      </w:r>
      <w:r>
        <w:rPr>
          <w:rFonts w:ascii="Times New Roman" w:eastAsia="楷体" w:hAnsi="Times New Roman" w:cs="Times New Roman" w:hint="eastAsia"/>
          <w:spacing w:val="9"/>
        </w:rPr>
        <w:t>在一定空間範圍內，它的分布是均勻的，在一段較長的時間內，它的分布密度保持不變。</w:t>
      </w:r>
    </w:p>
    <w:p w14:paraId="69585A71"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在局部的</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凝聚固化之前，</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沒有固定形態，可以被有質量的物體幾乎自由地穿透。由於</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沒有質量，與普通物質的作用非常微弱，不產生電磁作用，不產生阻力，因此，我們感覺不到</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的存在。</w:t>
      </w:r>
    </w:p>
    <w:p w14:paraId="7D92945D"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The one</w:t>
      </w:r>
      <w:r>
        <w:rPr>
          <w:rFonts w:ascii="Times New Roman" w:eastAsia="楷体" w:hAnsi="Times New Roman" w:cs="Times New Roman" w:hint="eastAsia"/>
          <w:spacing w:val="9"/>
        </w:rPr>
        <w:t>是宇宙中的所有物質、能量、力和物理現象的來源，宇宙的各種表現都是</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生命力的呈現。</w:t>
      </w:r>
    </w:p>
    <w:p w14:paraId="7B52A287"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當</w:t>
      </w:r>
      <w:r>
        <w:rPr>
          <w:rFonts w:ascii="Times New Roman" w:eastAsia="楷体" w:hAnsi="Times New Roman" w:cs="Times New Roman" w:hint="eastAsia"/>
          <w:spacing w:val="9"/>
        </w:rPr>
        <w:t xml:space="preserve">The one </w:t>
      </w:r>
      <w:r>
        <w:rPr>
          <w:rFonts w:ascii="Times New Roman" w:eastAsia="楷体" w:hAnsi="Times New Roman" w:cs="Times New Roman" w:hint="eastAsia"/>
          <w:spacing w:val="9"/>
        </w:rPr>
        <w:t>能量海的某些地方受到能量擾動時，這些地方的</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被極快地拋入極微小的漩渦中，</w:t>
      </w:r>
      <w:r>
        <w:rPr>
          <w:rFonts w:ascii="Times New Roman" w:eastAsia="楷体" w:hAnsi="Times New Roman" w:cs="Times New Roman" w:hint="eastAsia"/>
          <w:spacing w:val="9"/>
        </w:rPr>
        <w:t xml:space="preserve">The one </w:t>
      </w:r>
      <w:r>
        <w:rPr>
          <w:rFonts w:ascii="Times New Roman" w:eastAsia="楷体" w:hAnsi="Times New Roman" w:cs="Times New Roman" w:hint="eastAsia"/>
          <w:spacing w:val="9"/>
        </w:rPr>
        <w:t>的相互作用</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開始凝聚。</w:t>
      </w:r>
    </w:p>
    <w:p w14:paraId="2C3200DE"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 xml:space="preserve">The one </w:t>
      </w:r>
      <w:r>
        <w:rPr>
          <w:rFonts w:ascii="Times New Roman" w:eastAsia="楷体" w:hAnsi="Times New Roman" w:cs="Times New Roman" w:hint="eastAsia"/>
          <w:spacing w:val="9"/>
        </w:rPr>
        <w:t>密度實際上反映了時空中</w:t>
      </w:r>
      <w:r>
        <w:rPr>
          <w:rFonts w:ascii="Times New Roman" w:eastAsia="楷体" w:hAnsi="Times New Roman" w:cs="Times New Roman" w:hint="eastAsia"/>
          <w:spacing w:val="9"/>
        </w:rPr>
        <w:t xml:space="preserve">The one </w:t>
      </w:r>
      <w:r>
        <w:rPr>
          <w:rFonts w:ascii="Times New Roman" w:eastAsia="楷体" w:hAnsi="Times New Roman" w:cs="Times New Roman" w:hint="eastAsia"/>
          <w:spacing w:val="9"/>
        </w:rPr>
        <w:t>分布的狀況。不同的</w:t>
      </w:r>
      <w:r>
        <w:rPr>
          <w:rFonts w:ascii="Times New Roman" w:eastAsia="楷体" w:hAnsi="Times New Roman" w:cs="Times New Roman" w:hint="eastAsia"/>
          <w:spacing w:val="9"/>
        </w:rPr>
        <w:t xml:space="preserve">The one </w:t>
      </w:r>
      <w:r>
        <w:rPr>
          <w:rFonts w:ascii="Times New Roman" w:eastAsia="楷体" w:hAnsi="Times New Roman" w:cs="Times New Roman" w:hint="eastAsia"/>
          <w:spacing w:val="9"/>
        </w:rPr>
        <w:t>密度會顯化為不同的形態，從而具有不同的能量水平。根據凝聚密度的不同，</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會產生多種形式的顯化，如場、波、粒子以及等離子態、氣態、固態、液態等形態的物質。因此，銀河系、太陽系、地球，以及地球上的各種生物，都是由</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的凝聚所產生的，其中</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發生較高密度凝聚的地方，形成的粗鈍物質較多。</w:t>
      </w:r>
    </w:p>
    <w:p w14:paraId="155806D0"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人類也是物質，也是</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的一種凝聚產物。</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填滿了人類的六個感官：視覺，聽覺，嗅覺，味覺，觸覺，意識。每一個人都是</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能量海的一部分，人類的身體和意識都是由</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構成的。我們與一切事物本質上都是用內在的</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進行交流，所以萬物之間有著牢不可破的鏈接。諸如心靈感應、手指識字，耳朵識字等特異功能現象也來自於萬</w:t>
      </w:r>
      <w:r>
        <w:rPr>
          <w:rFonts w:ascii="Times New Roman" w:eastAsia="楷体" w:hAnsi="Times New Roman" w:cs="Times New Roman" w:hint="eastAsia"/>
          <w:spacing w:val="9"/>
        </w:rPr>
        <w:lastRenderedPageBreak/>
        <w:t>物之間</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的超時空交流。當然，因為需要彼此之間的</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調頻至合適的頻率才可完成，通過天賦或練習，可以讓這種</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的直接溝通穩定顯化。</w:t>
      </w:r>
    </w:p>
    <w:p w14:paraId="6D0A1BF2"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The one</w:t>
      </w:r>
      <w:r>
        <w:rPr>
          <w:rFonts w:ascii="Times New Roman" w:eastAsia="楷体" w:hAnsi="Times New Roman" w:cs="Times New Roman" w:hint="eastAsia"/>
          <w:spacing w:val="9"/>
        </w:rPr>
        <w:t>能量海受到能量擾動後的凝聚，導致了物質的形成。物質的消失則相反，隨著擾動</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的能量逐漸消退，物質也逐漸分散消失，凝聚的</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最終還原為分散瀰漫的原始狀態。人的生命就走向了終點。所以，死亡只不過是</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由凝聚轉化成了原始的瀰漫狀態。</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海的凝聚和瀰漫是周而復始的，所以生命本質上也是周而復始的。因此，時間其實也是對事件的人為測量。</w:t>
      </w:r>
    </w:p>
    <w:p w14:paraId="37DF1092" w14:textId="77777777" w:rsidR="00B0744F" w:rsidRDefault="00B0744F" w:rsidP="00FA3DA6">
      <w:pPr>
        <w:widowControl w:val="0"/>
        <w:ind w:firstLine="420"/>
        <w:jc w:val="both"/>
        <w:rPr>
          <w:rFonts w:ascii="Times New Roman" w:eastAsia="楷体" w:hAnsi="Times New Roman" w:cs="Times New Roman"/>
          <w:spacing w:val="9"/>
        </w:rPr>
      </w:pPr>
    </w:p>
    <w:p w14:paraId="038B7C0C" w14:textId="636488C3" w:rsidR="00B0744F" w:rsidRPr="00B0744F" w:rsidRDefault="00B0744F" w:rsidP="00B0744F">
      <w:pPr>
        <w:pStyle w:val="a3"/>
        <w:numPr>
          <w:ilvl w:val="0"/>
          <w:numId w:val="7"/>
        </w:numPr>
        <w:ind w:leftChars="0"/>
        <w:jc w:val="both"/>
        <w:rPr>
          <w:rFonts w:ascii="Times New Roman" w:eastAsia="楷体" w:hAnsi="Times New Roman" w:cs="Times New Roman"/>
          <w:b/>
          <w:bCs/>
        </w:rPr>
      </w:pPr>
      <w:r w:rsidRPr="00B0744F">
        <w:rPr>
          <w:rFonts w:ascii="Times New Roman" w:eastAsia="楷体" w:hAnsi="Times New Roman" w:cs="Times New Roman" w:hint="eastAsia"/>
          <w:b/>
          <w:bCs/>
        </w:rPr>
        <w:t>共時性</w:t>
      </w:r>
      <w:r w:rsidRPr="00B0744F">
        <w:rPr>
          <w:rFonts w:ascii="Times New Roman" w:eastAsia="楷体" w:hAnsi="Times New Roman" w:cs="Times New Roman" w:hint="eastAsia"/>
          <w:b/>
          <w:bCs/>
        </w:rPr>
        <w:t>/</w:t>
      </w:r>
      <w:r w:rsidRPr="00B0744F">
        <w:rPr>
          <w:rFonts w:ascii="Times New Roman" w:eastAsia="楷体" w:hAnsi="Times New Roman" w:cs="Times New Roman" w:hint="eastAsia"/>
          <w:b/>
          <w:bCs/>
        </w:rPr>
        <w:t>瞬時相關性：</w:t>
      </w:r>
    </w:p>
    <w:p w14:paraId="19228505"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The one</w:t>
      </w:r>
      <w:r>
        <w:rPr>
          <w:rFonts w:ascii="Times New Roman" w:eastAsia="楷体" w:hAnsi="Times New Roman" w:cs="Times New Roman" w:hint="eastAsia"/>
          <w:spacing w:val="9"/>
        </w:rPr>
        <w:t>是宇宙最小的存在，宇宙中的所有場、粒子、物質等都是</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凝聚顯化的結果。由於</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具有一即一切的自包含性，宇宙狀態的所有可能性都同時存在於每一個</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中。因而，任意兩個</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，無論在空間與時間上相隔多遠，都是高度相干的，其相干性的關聯幾乎是瞬時實現，即具有共時性。</w:t>
      </w:r>
    </w:p>
    <w:p w14:paraId="5C55CE2E"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 xml:space="preserve">The one </w:t>
      </w:r>
      <w:r>
        <w:rPr>
          <w:rFonts w:ascii="Times New Roman" w:eastAsia="楷体" w:hAnsi="Times New Roman" w:cs="Times New Roman" w:hint="eastAsia"/>
          <w:spacing w:val="9"/>
        </w:rPr>
        <w:t>的共時性</w:t>
      </w:r>
      <w:r>
        <w:rPr>
          <w:rFonts w:ascii="Times New Roman" w:eastAsia="楷体" w:hAnsi="Times New Roman" w:cs="Times New Roman" w:hint="eastAsia"/>
          <w:spacing w:val="9"/>
        </w:rPr>
        <w:t>/</w:t>
      </w:r>
      <w:r>
        <w:rPr>
          <w:rFonts w:ascii="Times New Roman" w:eastAsia="楷体" w:hAnsi="Times New Roman" w:cs="Times New Roman" w:hint="eastAsia"/>
          <w:spacing w:val="9"/>
        </w:rPr>
        <w:t>瞬時相關性可以通過量子糾纏這一量子力學的獨特性質來闡述。</w:t>
      </w:r>
    </w:p>
    <w:p w14:paraId="62D3B1D8"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2022</w:t>
      </w:r>
      <w:r>
        <w:rPr>
          <w:rFonts w:ascii="Times New Roman" w:eastAsia="楷体" w:hAnsi="Times New Roman" w:cs="Times New Roman" w:hint="eastAsia"/>
          <w:spacing w:val="9"/>
        </w:rPr>
        <w:t>年，三位物理學家</w:t>
      </w:r>
      <w:r>
        <w:rPr>
          <w:rFonts w:ascii="Times New Roman" w:eastAsia="楷体" w:hAnsi="Times New Roman" w:cs="Times New Roman" w:hint="eastAsia"/>
          <w:spacing w:val="9"/>
        </w:rPr>
        <w:t>Alain Aspect</w:t>
      </w:r>
      <w:r>
        <w:rPr>
          <w:rFonts w:ascii="Times New Roman" w:eastAsia="楷体" w:hAnsi="Times New Roman" w:cs="Times New Roman" w:hint="eastAsia"/>
          <w:spacing w:val="9"/>
        </w:rPr>
        <w:t>，</w:t>
      </w:r>
      <w:r>
        <w:rPr>
          <w:rFonts w:ascii="Times New Roman" w:eastAsia="楷体" w:hAnsi="Times New Roman" w:cs="Times New Roman" w:hint="eastAsia"/>
          <w:spacing w:val="9"/>
        </w:rPr>
        <w:t>John F. Clauser</w:t>
      </w:r>
      <w:r>
        <w:rPr>
          <w:rFonts w:ascii="Times New Roman" w:eastAsia="楷体" w:hAnsi="Times New Roman" w:cs="Times New Roman" w:hint="eastAsia"/>
          <w:spacing w:val="9"/>
        </w:rPr>
        <w:t>以及</w:t>
      </w:r>
      <w:r>
        <w:rPr>
          <w:rFonts w:ascii="Times New Roman" w:eastAsia="楷体" w:hAnsi="Times New Roman" w:cs="Times New Roman" w:hint="eastAsia"/>
          <w:spacing w:val="9"/>
        </w:rPr>
        <w:t>Anton Zeilinger</w:t>
      </w:r>
      <w:r>
        <w:rPr>
          <w:rFonts w:ascii="Times New Roman" w:eastAsia="楷体" w:hAnsi="Times New Roman" w:cs="Times New Roman" w:hint="eastAsia"/>
          <w:spacing w:val="9"/>
        </w:rPr>
        <w:t>，因為用糾纏光子進行實驗證實了量子糾纏現象（稍微具體一些），被授予諾貝爾物理學獎。</w:t>
      </w:r>
    </w:p>
    <w:p w14:paraId="6E5AA453"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所謂量子糾纏，是指發生在粒子之間的一種特殊耦合。當兩個或多個基本粒子處於糾纏態時，各個粒子會失去自己的特性，只剩下整體性質。當兩個粒子處於量子糾纏態時，無論粒子之間的距離有多遠，操縱其一會遠距影響另一個，因而對其中一個粒子的性質進行測量，無需檢測就可以立即知道對另一個粒子進行同等測量會得到什麼結果。自從量子力學建立以來，它一直是爭論最多的主題之一，阿爾伯特·愛因斯坦稱其為「鬼魅般的超距作用」。</w:t>
      </w:r>
    </w:p>
    <w:p w14:paraId="265F03D5"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迄今為止，量子糾纏這種看似矛盾和反直覺的行為已在許多實驗中得到證實，此外，除了光子對，電子、離子、蛋白質之間也能發生量子糾纏，多個粒子之間也能發生量子糾纏。近年來，科學家陸續發現了宏觀物體之間量子糾纏的直接證據。量子糾纏的系統與周圍環境互相作用，很快就會解除糾纏，因此難以被人類直接觀測到。在極度低溫的環境下，量子糾纏可以相對穩定地持續幾個小時甚至幾天。</w:t>
      </w:r>
      <w:r>
        <w:rPr>
          <w:rFonts w:ascii="Times New Roman" w:eastAsia="楷体" w:hAnsi="Times New Roman" w:cs="Times New Roman" w:hint="eastAsia"/>
          <w:spacing w:val="9"/>
        </w:rPr>
        <w:t>[</w:t>
      </w:r>
      <w:r>
        <w:rPr>
          <w:rFonts w:ascii="Times New Roman" w:eastAsia="楷体" w:hAnsi="Times New Roman" w:cs="Times New Roman" w:hint="eastAsia"/>
          <w:spacing w:val="9"/>
        </w:rPr>
        <w:t>參考文獻</w:t>
      </w:r>
      <w:r>
        <w:rPr>
          <w:rFonts w:ascii="Times New Roman" w:eastAsia="楷体" w:hAnsi="Times New Roman" w:cs="Times New Roman" w:hint="eastAsia"/>
          <w:spacing w:val="9"/>
        </w:rPr>
        <w:t>]</w:t>
      </w:r>
    </w:p>
    <w:p w14:paraId="2622C9A3"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我們相信，隨著物理學理論和觀測技術的不斷發展，量子糾纏甚至事物之間更深刻的瞬時相關性將得以揭示。</w:t>
      </w:r>
    </w:p>
    <w:p w14:paraId="1F9E4217"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宇宙是一個高度相干的整體世界，每一個事物都與所有其他事物相互關聯且彼此影響，在其中一個層次（比如原子）的事物被另一層次（比如人類）的事物所影響，又依次被其它層次所影響，直到整個宇宙本身。這如同大海中的島嶼一樣，表面上是相互分離的，但在海底深處卻聯結在一起，因而本質上是一個整體。</w:t>
      </w:r>
    </w:p>
    <w:p w14:paraId="155A37F6" w14:textId="77777777" w:rsidR="00B0744F" w:rsidRDefault="00B0744F" w:rsidP="00FA3DA6">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的瞬時相干性</w:t>
      </w:r>
      <w:r>
        <w:rPr>
          <w:rFonts w:ascii="Times New Roman" w:eastAsia="楷体" w:hAnsi="Times New Roman" w:cs="Times New Roman" w:hint="eastAsia"/>
          <w:spacing w:val="9"/>
        </w:rPr>
        <w:t>/</w:t>
      </w:r>
      <w:r>
        <w:rPr>
          <w:rFonts w:ascii="Times New Roman" w:eastAsia="楷体" w:hAnsi="Times New Roman" w:cs="Times New Roman" w:hint="eastAsia"/>
          <w:spacing w:val="9"/>
        </w:rPr>
        <w:t>共時性的根本原因在於，任何事物的運動必然會帶來</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能量海的波動，這種波動瞬間影響</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能量海的整體狀態，從而對</w:t>
      </w:r>
      <w:r>
        <w:rPr>
          <w:rFonts w:ascii="Times New Roman" w:eastAsia="楷体" w:hAnsi="Times New Roman" w:cs="Times New Roman" w:hint="eastAsia"/>
          <w:spacing w:val="9"/>
        </w:rPr>
        <w:t>The one</w:t>
      </w:r>
      <w:r>
        <w:rPr>
          <w:rFonts w:ascii="Times New Roman" w:eastAsia="楷体" w:hAnsi="Times New Roman" w:cs="Times New Roman" w:hint="eastAsia"/>
          <w:spacing w:val="9"/>
        </w:rPr>
        <w:t>海中的任何其它事物產生影響。如同大海中的一條魚、</w:t>
      </w:r>
      <w:r>
        <w:rPr>
          <w:rFonts w:ascii="Times New Roman" w:eastAsia="楷体" w:hAnsi="Times New Roman" w:cs="Times New Roman" w:hint="eastAsia"/>
          <w:spacing w:val="9"/>
        </w:rPr>
        <w:lastRenderedPageBreak/>
        <w:t>一顆植物、潛水艇、鵝卵石、汽泡等都與以波動形式出現的水的運動相互關聯，水的波動傳遞著位置、速度和規模等信息。不同事物，如潛水艇推進器留下的浪跡和魚鰭所起的漣漪所編碼的信息是不同的。只要有事物的運動，就一定在水中產生擾動和信息，其中強度比較大的擾動可能帶來大大小小的波浪，強度比較小的擾動則體現為小的漣漪，而極細微的擾動所產生的漣漪可能無法被人類所感知或觀測，但科學發展史已經反復證明，觀測不到並不等於不存在。</w:t>
      </w:r>
    </w:p>
    <w:p w14:paraId="3BABAD15" w14:textId="4108E6EB" w:rsidR="00B0744F" w:rsidRDefault="00B0744F" w:rsidP="00B0744F">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The one</w:t>
      </w:r>
      <w:r>
        <w:rPr>
          <w:rFonts w:ascii="Times New Roman" w:eastAsia="楷体" w:hAnsi="Times New Roman" w:cs="Times New Roman" w:hint="eastAsia"/>
          <w:spacing w:val="9"/>
        </w:rPr>
        <w:t>的瞬時相干性</w:t>
      </w:r>
      <w:r>
        <w:rPr>
          <w:rFonts w:ascii="Times New Roman" w:eastAsia="楷体" w:hAnsi="Times New Roman" w:cs="Times New Roman" w:hint="eastAsia"/>
          <w:spacing w:val="9"/>
        </w:rPr>
        <w:t>/</w:t>
      </w:r>
      <w:r>
        <w:rPr>
          <w:rFonts w:ascii="Times New Roman" w:eastAsia="楷体" w:hAnsi="Times New Roman" w:cs="Times New Roman" w:hint="eastAsia"/>
          <w:spacing w:val="9"/>
        </w:rPr>
        <w:t>共時性意味著信息傳遞的超光速，空間上相距很遠的兩個事件可以瞬間產生關聯。這一點可以用來解釋心靈感應、遙視、遠距離醫治等現象之謎。</w:t>
      </w:r>
    </w:p>
    <w:p w14:paraId="4A049907" w14:textId="77777777" w:rsidR="009B7994" w:rsidRDefault="009B7994" w:rsidP="00B0744F">
      <w:pPr>
        <w:widowControl w:val="0"/>
        <w:ind w:firstLine="420"/>
        <w:jc w:val="both"/>
        <w:rPr>
          <w:rFonts w:ascii="Times New Roman" w:eastAsia="楷体" w:hAnsi="Times New Roman" w:cs="Times New Roman"/>
          <w:spacing w:val="9"/>
        </w:rPr>
      </w:pPr>
    </w:p>
    <w:p w14:paraId="2D6F893F" w14:textId="77777777" w:rsidR="009B7994" w:rsidRPr="009B7994" w:rsidRDefault="009B7994" w:rsidP="00B0744F">
      <w:pPr>
        <w:widowControl w:val="0"/>
        <w:ind w:firstLine="420"/>
        <w:jc w:val="both"/>
        <w:rPr>
          <w:rFonts w:ascii="Times New Roman" w:eastAsia="楷体" w:hAnsi="Times New Roman" w:cs="Times New Roman"/>
          <w:spacing w:val="9"/>
          <w:highlight w:val="yellow"/>
        </w:rPr>
      </w:pPr>
      <w:r w:rsidRPr="009B7994">
        <w:rPr>
          <w:rFonts w:ascii="Times New Roman" w:eastAsia="楷体" w:hAnsi="Times New Roman" w:cs="Times New Roman" w:hint="eastAsia"/>
          <w:spacing w:val="9"/>
          <w:highlight w:val="yellow"/>
        </w:rPr>
        <w:t>（以下內容還在繼續修改）</w:t>
      </w:r>
    </w:p>
    <w:p w14:paraId="2AF0F85A" w14:textId="77777777" w:rsidR="009B7994" w:rsidRPr="007772D4" w:rsidRDefault="009B7994" w:rsidP="00B0744F">
      <w:pPr>
        <w:widowControl w:val="0"/>
        <w:ind w:firstLine="420"/>
        <w:jc w:val="both"/>
        <w:rPr>
          <w:rFonts w:ascii="Times New Roman" w:eastAsia="楷体" w:hAnsi="Times New Roman" w:cs="Times New Roman"/>
          <w:spacing w:val="9"/>
        </w:rPr>
      </w:pPr>
    </w:p>
    <w:p w14:paraId="441BDF70" w14:textId="15DA686C" w:rsidR="00B0744F" w:rsidRPr="007772D4" w:rsidRDefault="00B0744F" w:rsidP="00F9749F">
      <w:pPr>
        <w:pStyle w:val="a3"/>
        <w:numPr>
          <w:ilvl w:val="0"/>
          <w:numId w:val="7"/>
        </w:numPr>
        <w:ind w:leftChars="0"/>
        <w:jc w:val="both"/>
        <w:rPr>
          <w:rFonts w:ascii="Times New Roman" w:eastAsia="楷体" w:hAnsi="Times New Roman" w:cs="Times New Roman"/>
          <w:b/>
          <w:bCs/>
        </w:rPr>
      </w:pPr>
      <w:r w:rsidRPr="007772D4">
        <w:rPr>
          <w:rFonts w:ascii="Times New Roman" w:eastAsia="楷体" w:hAnsi="Times New Roman" w:cs="Times New Roman" w:hint="eastAsia"/>
          <w:b/>
          <w:bCs/>
        </w:rPr>
        <w:t>符合觀察者效應</w:t>
      </w:r>
      <w:r w:rsidRPr="007772D4">
        <w:rPr>
          <w:rFonts w:ascii="Times New Roman" w:eastAsia="楷体" w:hAnsi="Times New Roman" w:cs="Times New Roman" w:hint="eastAsia"/>
          <w:b/>
          <w:bCs/>
        </w:rPr>
        <w:t>(</w:t>
      </w:r>
      <w:r w:rsidRPr="007772D4">
        <w:rPr>
          <w:rFonts w:ascii="Times New Roman" w:eastAsia="楷体" w:hAnsi="Times New Roman" w:cs="Times New Roman" w:hint="eastAsia"/>
          <w:b/>
          <w:bCs/>
        </w:rPr>
        <w:t>意念</w:t>
      </w:r>
      <w:r w:rsidRPr="007772D4">
        <w:rPr>
          <w:rFonts w:ascii="Times New Roman" w:eastAsia="楷体" w:hAnsi="Times New Roman" w:cs="Times New Roman" w:hint="eastAsia"/>
          <w:b/>
          <w:bCs/>
        </w:rPr>
        <w:t>)+</w:t>
      </w:r>
      <w:r w:rsidRPr="007772D4">
        <w:rPr>
          <w:rFonts w:ascii="Times New Roman" w:eastAsia="楷体" w:hAnsi="Times New Roman" w:cs="Times New Roman" w:hint="eastAsia"/>
          <w:b/>
          <w:bCs/>
        </w:rPr>
        <w:t>場波粒三象性：</w:t>
      </w:r>
    </w:p>
    <w:p w14:paraId="7C57993C" w14:textId="77777777" w:rsidR="00B0744F" w:rsidRPr="007772D4" w:rsidRDefault="00B0744F" w:rsidP="00B0744F">
      <w:pPr>
        <w:ind w:left="-360"/>
        <w:jc w:val="both"/>
        <w:rPr>
          <w:rFonts w:ascii="Times New Roman" w:eastAsia="楷体" w:hAnsi="Times New Roman" w:cs="Times New Roman"/>
          <w:b/>
          <w:bCs/>
        </w:rPr>
      </w:pPr>
    </w:p>
    <w:p w14:paraId="21DB703C" w14:textId="7145019D" w:rsidR="00052BCC" w:rsidRPr="007772D4" w:rsidRDefault="00052BCC" w:rsidP="00F9749F">
      <w:pPr>
        <w:pStyle w:val="a3"/>
        <w:ind w:leftChars="0" w:left="60"/>
        <w:jc w:val="both"/>
        <w:rPr>
          <w:rFonts w:ascii="Times New Roman" w:eastAsia="楷体" w:hAnsi="Times New Roman" w:cs="Times New Roman"/>
        </w:rPr>
      </w:pPr>
    </w:p>
    <w:p w14:paraId="01295005" w14:textId="54690FCA" w:rsidR="00FA3DA6" w:rsidRPr="007772D4" w:rsidRDefault="00B0744F" w:rsidP="002046C7">
      <w:pPr>
        <w:pStyle w:val="a3"/>
        <w:numPr>
          <w:ilvl w:val="0"/>
          <w:numId w:val="7"/>
        </w:numPr>
        <w:ind w:leftChars="0"/>
        <w:jc w:val="both"/>
        <w:rPr>
          <w:rFonts w:ascii="Times New Roman" w:eastAsia="楷体" w:hAnsi="Times New Roman" w:cs="Times New Roman"/>
          <w:b/>
          <w:bCs/>
        </w:rPr>
      </w:pPr>
      <w:r w:rsidRPr="007772D4">
        <w:rPr>
          <w:rFonts w:ascii="Times New Roman" w:eastAsia="楷体" w:hAnsi="Times New Roman" w:cs="Times New Roman" w:hint="eastAsia"/>
          <w:b/>
          <w:bCs/>
        </w:rPr>
        <w:t>The one</w:t>
      </w:r>
      <w:r w:rsidRPr="007772D4">
        <w:rPr>
          <w:rFonts w:ascii="Times New Roman" w:eastAsia="楷体" w:hAnsi="Times New Roman" w:cs="Times New Roman" w:hint="eastAsia"/>
          <w:b/>
          <w:bCs/>
        </w:rPr>
        <w:t>的顯化需要時間</w:t>
      </w:r>
    </w:p>
    <w:p w14:paraId="3236BCAE" w14:textId="77777777" w:rsidR="009E55C6" w:rsidRPr="007772D4" w:rsidRDefault="009E55C6" w:rsidP="009E55C6">
      <w:pPr>
        <w:pStyle w:val="a3"/>
        <w:ind w:leftChars="0" w:left="60"/>
        <w:jc w:val="both"/>
        <w:rPr>
          <w:rFonts w:ascii="Times New Roman" w:eastAsia="楷体" w:hAnsi="Times New Roman" w:cs="Times New Roman"/>
        </w:rPr>
      </w:pPr>
    </w:p>
    <w:p w14:paraId="25954B6E" w14:textId="6E399162" w:rsidR="00AE4079" w:rsidRPr="007772D4" w:rsidRDefault="00B0744F" w:rsidP="00F9749F">
      <w:pPr>
        <w:pStyle w:val="a3"/>
        <w:numPr>
          <w:ilvl w:val="0"/>
          <w:numId w:val="7"/>
        </w:numPr>
        <w:ind w:leftChars="0"/>
        <w:jc w:val="both"/>
        <w:rPr>
          <w:rFonts w:ascii="Times New Roman" w:eastAsia="楷体" w:hAnsi="Times New Roman" w:cs="Times New Roman"/>
        </w:rPr>
      </w:pPr>
      <w:r w:rsidRPr="007772D4">
        <w:rPr>
          <w:rFonts w:ascii="Times New Roman" w:eastAsia="楷体" w:hAnsi="Times New Roman" w:cs="Times New Roman" w:hint="eastAsia"/>
          <w:b/>
          <w:bCs/>
        </w:rPr>
        <w:t xml:space="preserve">The one </w:t>
      </w:r>
      <w:r w:rsidRPr="007772D4">
        <w:rPr>
          <w:rFonts w:ascii="Times New Roman" w:eastAsia="楷体" w:hAnsi="Times New Roman" w:cs="Times New Roman" w:hint="eastAsia"/>
          <w:b/>
          <w:bCs/>
        </w:rPr>
        <w:t>的每一種顯化形式，無論是有形的粒子，還是無形的場及波，都有它們各自所能承載能量的上限</w:t>
      </w:r>
      <w:r w:rsidRPr="007772D4">
        <w:rPr>
          <w:rFonts w:ascii="Times New Roman" w:eastAsia="楷体" w:hAnsi="Times New Roman" w:cs="Times New Roman" w:hint="eastAsia"/>
        </w:rPr>
        <w:t>。這個最大容量可能體現為物體的內在與外在環境所能夠包含的</w:t>
      </w:r>
      <w:r w:rsidRPr="007772D4">
        <w:rPr>
          <w:rFonts w:ascii="Times New Roman" w:eastAsia="楷体" w:hAnsi="Times New Roman" w:cs="Times New Roman" w:hint="eastAsia"/>
        </w:rPr>
        <w:t xml:space="preserve">The one </w:t>
      </w:r>
      <w:r w:rsidRPr="007772D4">
        <w:rPr>
          <w:rFonts w:ascii="Times New Roman" w:eastAsia="楷体" w:hAnsi="Times New Roman" w:cs="Times New Roman" w:hint="eastAsia"/>
        </w:rPr>
        <w:t>的數量或密度。這種能量的最大容量未必與物體的質量成正比，而更多地與這一物體所能達到的觀察者效應的性能指標有關，比如與觀察者效應的強弱（如意識的專注程度）、觀察者效應的品質（如意識的純粹程度）。質量小的物質，可能會擁有密度很高的</w:t>
      </w:r>
      <w:r w:rsidRPr="007772D4">
        <w:rPr>
          <w:rFonts w:ascii="Times New Roman" w:eastAsia="楷体" w:hAnsi="Times New Roman" w:cs="Times New Roman" w:hint="eastAsia"/>
        </w:rPr>
        <w:t>The one</w:t>
      </w:r>
      <w:r w:rsidRPr="007772D4">
        <w:rPr>
          <w:rFonts w:ascii="Times New Roman" w:eastAsia="楷体" w:hAnsi="Times New Roman" w:cs="Times New Roman" w:hint="eastAsia"/>
        </w:rPr>
        <w:t>，從而擁有比質量大的物體更高的能量。比如，一個人的氣場或影響力不一定取決於他</w:t>
      </w:r>
      <w:r w:rsidRPr="007772D4">
        <w:rPr>
          <w:rFonts w:ascii="Times New Roman" w:eastAsia="楷体" w:hAnsi="Times New Roman" w:cs="Times New Roman" w:hint="eastAsia"/>
        </w:rPr>
        <w:t>/</w:t>
      </w:r>
      <w:r w:rsidRPr="007772D4">
        <w:rPr>
          <w:rFonts w:ascii="Times New Roman" w:eastAsia="楷体" w:hAnsi="Times New Roman" w:cs="Times New Roman" w:hint="eastAsia"/>
        </w:rPr>
        <w:t>她的身體重量，而是與他</w:t>
      </w:r>
      <w:r w:rsidRPr="007772D4">
        <w:rPr>
          <w:rFonts w:ascii="Times New Roman" w:eastAsia="楷体" w:hAnsi="Times New Roman" w:cs="Times New Roman" w:hint="eastAsia"/>
        </w:rPr>
        <w:t>/</w:t>
      </w:r>
      <w:r w:rsidRPr="007772D4">
        <w:rPr>
          <w:rFonts w:ascii="Times New Roman" w:eastAsia="楷体" w:hAnsi="Times New Roman" w:cs="Times New Roman" w:hint="eastAsia"/>
        </w:rPr>
        <w:t>她的意識能量層級有關。愛因斯坦所說的物質內部有能量。但是能量不一定會和質量成正比。每一個人的當下就是由意念決定的。意念也包含了意識能量層級。</w:t>
      </w:r>
      <w:r w:rsidR="00D9716A" w:rsidRPr="007772D4">
        <w:rPr>
          <w:rFonts w:ascii="Times New Roman" w:eastAsia="楷体" w:hAnsi="Times New Roman" w:cs="Times New Roman" w:hint="eastAsia"/>
        </w:rPr>
        <w:t xml:space="preserve"> </w:t>
      </w:r>
    </w:p>
    <w:p w14:paraId="043FECDC" w14:textId="77777777" w:rsidR="009E55C6" w:rsidRPr="007772D4" w:rsidRDefault="009E55C6" w:rsidP="009E55C6">
      <w:pPr>
        <w:pStyle w:val="a3"/>
        <w:rPr>
          <w:rFonts w:ascii="Times New Roman" w:eastAsia="楷体" w:hAnsi="Times New Roman" w:cs="Times New Roman"/>
        </w:rPr>
      </w:pPr>
    </w:p>
    <w:p w14:paraId="4BB0F00B" w14:textId="08811396" w:rsidR="00B0744F" w:rsidRPr="007772D4" w:rsidRDefault="00B0744F" w:rsidP="00F9749F">
      <w:pPr>
        <w:pStyle w:val="a3"/>
        <w:numPr>
          <w:ilvl w:val="0"/>
          <w:numId w:val="7"/>
        </w:numPr>
        <w:ind w:leftChars="0"/>
        <w:jc w:val="both"/>
        <w:rPr>
          <w:rFonts w:ascii="Times New Roman" w:eastAsia="楷体" w:hAnsi="Times New Roman" w:cs="Times New Roman"/>
        </w:rPr>
      </w:pPr>
      <w:r w:rsidRPr="007772D4">
        <w:rPr>
          <w:rFonts w:ascii="Times New Roman" w:eastAsia="楷体" w:hAnsi="Times New Roman" w:cs="Times New Roman" w:hint="eastAsia"/>
        </w:rPr>
        <w:t>雖然</w:t>
      </w:r>
      <w:r w:rsidRPr="007772D4">
        <w:rPr>
          <w:rFonts w:ascii="Times New Roman" w:eastAsia="楷体" w:hAnsi="Times New Roman" w:cs="Times New Roman" w:hint="eastAsia"/>
        </w:rPr>
        <w:t>The one</w:t>
      </w:r>
      <w:r w:rsidRPr="007772D4">
        <w:rPr>
          <w:rFonts w:ascii="Times New Roman" w:eastAsia="楷体" w:hAnsi="Times New Roman" w:cs="Times New Roman" w:hint="eastAsia"/>
        </w:rPr>
        <w:t>目前無法被感知，被測量，</w:t>
      </w:r>
      <w:r w:rsidRPr="007772D4">
        <w:rPr>
          <w:rFonts w:ascii="Times New Roman" w:eastAsia="楷体" w:hAnsi="Times New Roman" w:cs="Times New Roman" w:hint="eastAsia"/>
          <w:b/>
          <w:bCs/>
        </w:rPr>
        <w:t>但其中蘊含了豐富的物理現象</w:t>
      </w:r>
      <w:r w:rsidRPr="007772D4">
        <w:rPr>
          <w:rFonts w:ascii="Times New Roman" w:eastAsia="楷体" w:hAnsi="Times New Roman" w:cs="Times New Roman" w:hint="eastAsia"/>
        </w:rPr>
        <w:t>。</w:t>
      </w:r>
      <w:r w:rsidRPr="007772D4">
        <w:rPr>
          <w:rFonts w:ascii="Times New Roman" w:eastAsia="楷体" w:hAnsi="Times New Roman" w:cs="Times New Roman" w:hint="eastAsia"/>
        </w:rPr>
        <w:t xml:space="preserve">The one </w:t>
      </w:r>
      <w:r w:rsidRPr="007772D4">
        <w:rPr>
          <w:rFonts w:ascii="Times New Roman" w:eastAsia="楷体" w:hAnsi="Times New Roman" w:cs="Times New Roman" w:hint="eastAsia"/>
        </w:rPr>
        <w:t>具有光、熱、核、電磁輻射、化學、機械和未知的能量。</w:t>
      </w:r>
    </w:p>
    <w:p w14:paraId="544CBC34" w14:textId="77777777" w:rsidR="00B0744F" w:rsidRPr="007772D4" w:rsidRDefault="00B0744F" w:rsidP="00B0744F">
      <w:pPr>
        <w:pStyle w:val="a3"/>
        <w:rPr>
          <w:rFonts w:ascii="Times New Roman" w:eastAsia="楷体" w:hAnsi="Times New Roman" w:cs="Times New Roman"/>
        </w:rPr>
      </w:pPr>
    </w:p>
    <w:p w14:paraId="18947CD9" w14:textId="018EB40C" w:rsidR="00B0744F" w:rsidRPr="007772D4" w:rsidRDefault="00B0744F" w:rsidP="00F9749F">
      <w:pPr>
        <w:pStyle w:val="a3"/>
        <w:numPr>
          <w:ilvl w:val="0"/>
          <w:numId w:val="7"/>
        </w:numPr>
        <w:ind w:leftChars="0"/>
        <w:jc w:val="both"/>
        <w:rPr>
          <w:rFonts w:ascii="Times New Roman" w:eastAsia="楷体" w:hAnsi="Times New Roman" w:cs="Times New Roman"/>
        </w:rPr>
      </w:pPr>
      <w:r w:rsidRPr="007772D4">
        <w:rPr>
          <w:rFonts w:ascii="Times New Roman" w:eastAsia="楷体" w:hAnsi="Times New Roman" w:cs="Times New Roman" w:hint="eastAsia"/>
        </w:rPr>
        <w:t>宇宙中的一切事物都是由</w:t>
      </w:r>
      <w:r w:rsidRPr="007772D4">
        <w:rPr>
          <w:rFonts w:ascii="Times New Roman" w:eastAsia="楷体" w:hAnsi="Times New Roman" w:cs="Times New Roman" w:hint="eastAsia"/>
        </w:rPr>
        <w:t>The one</w:t>
      </w:r>
      <w:r w:rsidRPr="007772D4">
        <w:rPr>
          <w:rFonts w:ascii="Times New Roman" w:eastAsia="楷体" w:hAnsi="Times New Roman" w:cs="Times New Roman" w:hint="eastAsia"/>
        </w:rPr>
        <w:t>構成的，一切原材料都在，關鍵在於如何使之組合及顯化。當我們的心不安靜的時候，所有的規律都是我們自己創造的。而當我們安靜下來時，宇宙的規律會自己回來。心越靜，就越可以感受</w:t>
      </w:r>
      <w:r w:rsidRPr="007772D4">
        <w:rPr>
          <w:rFonts w:ascii="Times New Roman" w:eastAsia="楷体" w:hAnsi="Times New Roman" w:cs="Times New Roman" w:hint="eastAsia"/>
        </w:rPr>
        <w:t>The one</w:t>
      </w:r>
      <w:r w:rsidRPr="007772D4">
        <w:rPr>
          <w:rFonts w:ascii="Times New Roman" w:eastAsia="楷体" w:hAnsi="Times New Roman" w:cs="Times New Roman" w:hint="eastAsia"/>
        </w:rPr>
        <w:t>，發揮</w:t>
      </w:r>
      <w:r w:rsidRPr="007772D4">
        <w:rPr>
          <w:rFonts w:ascii="Times New Roman" w:eastAsia="楷体" w:hAnsi="Times New Roman" w:cs="Times New Roman" w:hint="eastAsia"/>
        </w:rPr>
        <w:t>The one</w:t>
      </w:r>
      <w:r w:rsidRPr="007772D4">
        <w:rPr>
          <w:rFonts w:ascii="Times New Roman" w:eastAsia="楷体" w:hAnsi="Times New Roman" w:cs="Times New Roman" w:hint="eastAsia"/>
        </w:rPr>
        <w:t>的特性，並重新顯化</w:t>
      </w:r>
      <w:r w:rsidRPr="007772D4">
        <w:rPr>
          <w:rFonts w:ascii="Times New Roman" w:eastAsia="楷体" w:hAnsi="Times New Roman" w:cs="Times New Roman" w:hint="eastAsia"/>
        </w:rPr>
        <w:t>The one</w:t>
      </w:r>
      <w:r w:rsidRPr="007772D4">
        <w:rPr>
          <w:rFonts w:ascii="Times New Roman" w:eastAsia="楷体" w:hAnsi="Times New Roman" w:cs="Times New Roman" w:hint="eastAsia"/>
        </w:rPr>
        <w:t>。</w:t>
      </w:r>
    </w:p>
    <w:p w14:paraId="5B96ABF0" w14:textId="77777777" w:rsidR="00B0744F" w:rsidRPr="007772D4" w:rsidRDefault="00B0744F" w:rsidP="00B0744F">
      <w:pPr>
        <w:pStyle w:val="a3"/>
        <w:rPr>
          <w:rFonts w:ascii="Times New Roman" w:eastAsia="楷体" w:hAnsi="Times New Roman" w:cs="Times New Roman"/>
        </w:rPr>
      </w:pPr>
    </w:p>
    <w:p w14:paraId="4A7A63A0" w14:textId="512FC5C9" w:rsidR="00B0744F" w:rsidRPr="007772D4" w:rsidRDefault="00B0744F" w:rsidP="00F9749F">
      <w:pPr>
        <w:pStyle w:val="a3"/>
        <w:numPr>
          <w:ilvl w:val="0"/>
          <w:numId w:val="7"/>
        </w:numPr>
        <w:ind w:leftChars="0"/>
        <w:jc w:val="both"/>
        <w:rPr>
          <w:rFonts w:ascii="Times New Roman" w:eastAsia="楷体" w:hAnsi="Times New Roman" w:cs="Times New Roman"/>
        </w:rPr>
      </w:pPr>
      <w:r w:rsidRPr="007772D4">
        <w:rPr>
          <w:rFonts w:ascii="Times New Roman" w:eastAsia="楷体" w:hAnsi="Times New Roman" w:cs="Times New Roman" w:hint="eastAsia"/>
        </w:rPr>
        <w:t>The one</w:t>
      </w:r>
      <w:r w:rsidRPr="007772D4">
        <w:rPr>
          <w:rFonts w:ascii="Times New Roman" w:eastAsia="楷体" w:hAnsi="Times New Roman" w:cs="Times New Roman" w:hint="eastAsia"/>
        </w:rPr>
        <w:t>同時包含了虛跟實的特性，用虛去證明也不可得，用實去證明也不可得。</w:t>
      </w:r>
    </w:p>
    <w:p w14:paraId="50D54C7C" w14:textId="14D71791" w:rsidR="008D1568" w:rsidRPr="00B0744F" w:rsidRDefault="008D1568" w:rsidP="00B0744F">
      <w:pPr>
        <w:jc w:val="both"/>
        <w:rPr>
          <w:rFonts w:ascii="Times New Roman" w:eastAsia="楷体" w:hAnsi="Times New Roman" w:cs="Times New Roman"/>
        </w:rPr>
      </w:pPr>
    </w:p>
    <w:p w14:paraId="4D36391B" w14:textId="34399794" w:rsidR="00B06B55" w:rsidRPr="007772D4" w:rsidRDefault="00B06B55" w:rsidP="00274720">
      <w:pPr>
        <w:widowControl w:val="0"/>
        <w:jc w:val="both"/>
        <w:rPr>
          <w:rFonts w:ascii="Times New Roman" w:eastAsia="楷体" w:hAnsi="Times New Roman" w:cs="Times New Roman"/>
        </w:rPr>
      </w:pPr>
    </w:p>
    <w:p w14:paraId="4CE0652D" w14:textId="70086768" w:rsidR="00B06B55" w:rsidRDefault="00B06B55" w:rsidP="00F9749F">
      <w:pPr>
        <w:widowControl w:val="0"/>
        <w:ind w:firstLine="200"/>
        <w:jc w:val="both"/>
        <w:rPr>
          <w:rFonts w:ascii="Times New Roman" w:eastAsia="楷体" w:hAnsi="Times New Roman" w:cs="Times New Roman"/>
        </w:rPr>
      </w:pPr>
    </w:p>
    <w:p w14:paraId="0D73FE97" w14:textId="77777777" w:rsidR="00274720" w:rsidRPr="00274720" w:rsidRDefault="00274720" w:rsidP="002046C7">
      <w:pPr>
        <w:widowControl w:val="0"/>
        <w:jc w:val="both"/>
        <w:rPr>
          <w:rFonts w:ascii="Times New Roman" w:eastAsia="楷体" w:hAnsi="Times New Roman" w:cs="Times New Roman"/>
        </w:rPr>
      </w:pPr>
    </w:p>
    <w:sectPr w:rsidR="00274720" w:rsidRPr="00274720"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04F1B76"/>
    <w:multiLevelType w:val="hybridMultilevel"/>
    <w:tmpl w:val="CA5E0F48"/>
    <w:lvl w:ilvl="0" w:tplc="114CEB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DF72AA"/>
    <w:multiLevelType w:val="hybridMultilevel"/>
    <w:tmpl w:val="59488BF4"/>
    <w:lvl w:ilvl="0" w:tplc="08EED5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7"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18"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9"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0"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2"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3"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5"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27"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8"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9"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8D71793"/>
    <w:multiLevelType w:val="hybridMultilevel"/>
    <w:tmpl w:val="F21A504C"/>
    <w:lvl w:ilvl="0" w:tplc="AEBC03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9"/>
  </w:num>
  <w:num w:numId="2">
    <w:abstractNumId w:val="0"/>
  </w:num>
  <w:num w:numId="3">
    <w:abstractNumId w:val="11"/>
  </w:num>
  <w:num w:numId="4">
    <w:abstractNumId w:val="9"/>
  </w:num>
  <w:num w:numId="5">
    <w:abstractNumId w:val="25"/>
  </w:num>
  <w:num w:numId="6">
    <w:abstractNumId w:val="23"/>
  </w:num>
  <w:num w:numId="7">
    <w:abstractNumId w:val="10"/>
  </w:num>
  <w:num w:numId="8">
    <w:abstractNumId w:val="6"/>
  </w:num>
  <w:num w:numId="9">
    <w:abstractNumId w:val="22"/>
  </w:num>
  <w:num w:numId="10">
    <w:abstractNumId w:val="4"/>
  </w:num>
  <w:num w:numId="11">
    <w:abstractNumId w:val="8"/>
  </w:num>
  <w:num w:numId="12">
    <w:abstractNumId w:val="24"/>
  </w:num>
  <w:num w:numId="13">
    <w:abstractNumId w:val="5"/>
  </w:num>
  <w:num w:numId="14">
    <w:abstractNumId w:val="16"/>
  </w:num>
  <w:num w:numId="15">
    <w:abstractNumId w:val="15"/>
  </w:num>
  <w:num w:numId="16">
    <w:abstractNumId w:val="7"/>
  </w:num>
  <w:num w:numId="17">
    <w:abstractNumId w:val="27"/>
  </w:num>
  <w:num w:numId="18">
    <w:abstractNumId w:val="20"/>
  </w:num>
  <w:num w:numId="19">
    <w:abstractNumId w:val="28"/>
  </w:num>
  <w:num w:numId="20">
    <w:abstractNumId w:val="31"/>
  </w:num>
  <w:num w:numId="21">
    <w:abstractNumId w:val="18"/>
  </w:num>
  <w:num w:numId="22">
    <w:abstractNumId w:val="14"/>
  </w:num>
  <w:num w:numId="23">
    <w:abstractNumId w:val="21"/>
  </w:num>
  <w:num w:numId="24">
    <w:abstractNumId w:val="2"/>
  </w:num>
  <w:num w:numId="25">
    <w:abstractNumId w:val="1"/>
  </w:num>
  <w:num w:numId="26">
    <w:abstractNumId w:val="3"/>
  </w:num>
  <w:num w:numId="27">
    <w:abstractNumId w:val="19"/>
  </w:num>
  <w:num w:numId="28">
    <w:abstractNumId w:val="17"/>
  </w:num>
  <w:num w:numId="29">
    <w:abstractNumId w:val="26"/>
  </w:num>
  <w:num w:numId="30">
    <w:abstractNumId w:val="12"/>
  </w:num>
  <w:num w:numId="31">
    <w:abstractNumId w:val="30"/>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46843"/>
    <w:rsid w:val="00052BCC"/>
    <w:rsid w:val="00056FAD"/>
    <w:rsid w:val="000664C1"/>
    <w:rsid w:val="00070B39"/>
    <w:rsid w:val="00071B60"/>
    <w:rsid w:val="00072AB6"/>
    <w:rsid w:val="0007466B"/>
    <w:rsid w:val="000B3037"/>
    <w:rsid w:val="000B60E8"/>
    <w:rsid w:val="000C2B81"/>
    <w:rsid w:val="000E2C5B"/>
    <w:rsid w:val="00124220"/>
    <w:rsid w:val="0013469D"/>
    <w:rsid w:val="00136FDB"/>
    <w:rsid w:val="001507A0"/>
    <w:rsid w:val="00160632"/>
    <w:rsid w:val="00173235"/>
    <w:rsid w:val="001949B8"/>
    <w:rsid w:val="001A0C47"/>
    <w:rsid w:val="001B743C"/>
    <w:rsid w:val="001C750D"/>
    <w:rsid w:val="001F239A"/>
    <w:rsid w:val="001F2735"/>
    <w:rsid w:val="002046C7"/>
    <w:rsid w:val="002253C6"/>
    <w:rsid w:val="00236874"/>
    <w:rsid w:val="00244B78"/>
    <w:rsid w:val="00250A01"/>
    <w:rsid w:val="00267571"/>
    <w:rsid w:val="00274720"/>
    <w:rsid w:val="00277AB1"/>
    <w:rsid w:val="00280BC5"/>
    <w:rsid w:val="002A0433"/>
    <w:rsid w:val="002A33AD"/>
    <w:rsid w:val="00312A43"/>
    <w:rsid w:val="00341A5E"/>
    <w:rsid w:val="00347F05"/>
    <w:rsid w:val="0035616A"/>
    <w:rsid w:val="003767D0"/>
    <w:rsid w:val="003865C0"/>
    <w:rsid w:val="003A1306"/>
    <w:rsid w:val="003A7D44"/>
    <w:rsid w:val="003F5921"/>
    <w:rsid w:val="00411CE0"/>
    <w:rsid w:val="00431B91"/>
    <w:rsid w:val="004524AE"/>
    <w:rsid w:val="00460DD3"/>
    <w:rsid w:val="004641EE"/>
    <w:rsid w:val="0049001B"/>
    <w:rsid w:val="00506D04"/>
    <w:rsid w:val="00520FD0"/>
    <w:rsid w:val="00547678"/>
    <w:rsid w:val="00563FC1"/>
    <w:rsid w:val="005A00C9"/>
    <w:rsid w:val="005B0D1D"/>
    <w:rsid w:val="005D2C40"/>
    <w:rsid w:val="005E706A"/>
    <w:rsid w:val="00615CD9"/>
    <w:rsid w:val="0067568E"/>
    <w:rsid w:val="006A4E42"/>
    <w:rsid w:val="006F7A33"/>
    <w:rsid w:val="007005BF"/>
    <w:rsid w:val="007006A1"/>
    <w:rsid w:val="00705079"/>
    <w:rsid w:val="0071787F"/>
    <w:rsid w:val="00721E24"/>
    <w:rsid w:val="007772D4"/>
    <w:rsid w:val="00784DCD"/>
    <w:rsid w:val="007A4E89"/>
    <w:rsid w:val="007B1334"/>
    <w:rsid w:val="007D14FB"/>
    <w:rsid w:val="007D4D27"/>
    <w:rsid w:val="007D6AC3"/>
    <w:rsid w:val="00856AE8"/>
    <w:rsid w:val="00871394"/>
    <w:rsid w:val="00893FF2"/>
    <w:rsid w:val="00896BB8"/>
    <w:rsid w:val="008D10F7"/>
    <w:rsid w:val="008D1568"/>
    <w:rsid w:val="008E6527"/>
    <w:rsid w:val="0090286F"/>
    <w:rsid w:val="00961639"/>
    <w:rsid w:val="00963169"/>
    <w:rsid w:val="009848FC"/>
    <w:rsid w:val="00994C76"/>
    <w:rsid w:val="009B7994"/>
    <w:rsid w:val="009D40C9"/>
    <w:rsid w:val="009D5517"/>
    <w:rsid w:val="009E2245"/>
    <w:rsid w:val="009E55C6"/>
    <w:rsid w:val="009F52A3"/>
    <w:rsid w:val="00A10EC3"/>
    <w:rsid w:val="00A12EB9"/>
    <w:rsid w:val="00A4095F"/>
    <w:rsid w:val="00A7468A"/>
    <w:rsid w:val="00A826F0"/>
    <w:rsid w:val="00AC07DA"/>
    <w:rsid w:val="00AE4079"/>
    <w:rsid w:val="00AF2090"/>
    <w:rsid w:val="00B03168"/>
    <w:rsid w:val="00B06B55"/>
    <w:rsid w:val="00B0744F"/>
    <w:rsid w:val="00B21029"/>
    <w:rsid w:val="00B32772"/>
    <w:rsid w:val="00B421D0"/>
    <w:rsid w:val="00B51BB8"/>
    <w:rsid w:val="00B77F66"/>
    <w:rsid w:val="00BC2160"/>
    <w:rsid w:val="00BC2B9D"/>
    <w:rsid w:val="00BD51B4"/>
    <w:rsid w:val="00BD5B93"/>
    <w:rsid w:val="00BF38AC"/>
    <w:rsid w:val="00C06756"/>
    <w:rsid w:val="00C55324"/>
    <w:rsid w:val="00C63A79"/>
    <w:rsid w:val="00C648B0"/>
    <w:rsid w:val="00C76AB2"/>
    <w:rsid w:val="00CC7104"/>
    <w:rsid w:val="00CC7C3E"/>
    <w:rsid w:val="00D31DF5"/>
    <w:rsid w:val="00D51C2B"/>
    <w:rsid w:val="00D52792"/>
    <w:rsid w:val="00D84383"/>
    <w:rsid w:val="00D8474C"/>
    <w:rsid w:val="00D9716A"/>
    <w:rsid w:val="00DA47E0"/>
    <w:rsid w:val="00DA519C"/>
    <w:rsid w:val="00DB2F4A"/>
    <w:rsid w:val="00DB61A2"/>
    <w:rsid w:val="00DE39E7"/>
    <w:rsid w:val="00E21F4D"/>
    <w:rsid w:val="00E25C05"/>
    <w:rsid w:val="00E34072"/>
    <w:rsid w:val="00E40A83"/>
    <w:rsid w:val="00E424A9"/>
    <w:rsid w:val="00E9389A"/>
    <w:rsid w:val="00EB22C3"/>
    <w:rsid w:val="00ED1FBA"/>
    <w:rsid w:val="00ED2CE0"/>
    <w:rsid w:val="00F0047B"/>
    <w:rsid w:val="00F02C9D"/>
    <w:rsid w:val="00F5500B"/>
    <w:rsid w:val="00F56C05"/>
    <w:rsid w:val="00F64DFE"/>
    <w:rsid w:val="00F77795"/>
    <w:rsid w:val="00F815A0"/>
    <w:rsid w:val="00F9749F"/>
    <w:rsid w:val="00FA3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semiHidden/>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cp:revision>
  <dcterms:created xsi:type="dcterms:W3CDTF">2023-05-17T16:06:00Z</dcterms:created>
  <dcterms:modified xsi:type="dcterms:W3CDTF">2023-05-18T04:01:00Z</dcterms:modified>
</cp:coreProperties>
</file>