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4A64D7" w14:textId="77777777" w:rsidR="00D35901" w:rsidRPr="00FF6389" w:rsidRDefault="00D35901" w:rsidP="00FF6389">
      <w:pPr>
        <w:widowControl w:val="0"/>
        <w:jc w:val="center"/>
        <w:rPr>
          <w:rFonts w:ascii="Times New Roman" w:eastAsia="楷体" w:hAnsi="Times New Roman" w:cs="Times New Roman"/>
        </w:rPr>
      </w:pPr>
    </w:p>
    <w:p w14:paraId="7B2DF235" w14:textId="77777777" w:rsidR="000E63D2" w:rsidRPr="00FF6389" w:rsidRDefault="000E63D2" w:rsidP="00FF6389">
      <w:pPr>
        <w:ind w:firstLineChars="200" w:firstLine="560"/>
        <w:jc w:val="center"/>
        <w:rPr>
          <w:rFonts w:ascii="Times New Roman" w:eastAsia="楷体" w:hAnsi="Times New Roman" w:cs="Times New Roman"/>
          <w:sz w:val="28"/>
          <w:szCs w:val="28"/>
        </w:rPr>
      </w:pPr>
      <w:r w:rsidRPr="00FF6389">
        <w:rPr>
          <w:rFonts w:ascii="Times New Roman" w:eastAsia="楷体" w:hAnsi="Times New Roman" w:cs="Times New Roman"/>
          <w:sz w:val="28"/>
          <w:szCs w:val="28"/>
        </w:rPr>
        <w:t>宇宙构造的最小存在</w:t>
      </w:r>
      <w:r w:rsidRPr="00FF6389">
        <w:rPr>
          <w:rFonts w:ascii="Times New Roman" w:eastAsia="楷体" w:hAnsi="Times New Roman" w:cs="Times New Roman"/>
          <w:sz w:val="28"/>
          <w:szCs w:val="28"/>
        </w:rPr>
        <w:t>--The one</w:t>
      </w:r>
    </w:p>
    <w:p w14:paraId="4600476D" w14:textId="1F2402FA" w:rsidR="000E63D2" w:rsidRPr="00FF6389" w:rsidRDefault="000E63D2" w:rsidP="00FF6389">
      <w:pPr>
        <w:ind w:firstLineChars="200" w:firstLine="560"/>
        <w:jc w:val="center"/>
        <w:rPr>
          <w:rFonts w:ascii="Times New Roman" w:eastAsia="楷体" w:hAnsi="Times New Roman" w:cs="Times New Roman"/>
          <w:sz w:val="28"/>
          <w:szCs w:val="28"/>
        </w:rPr>
      </w:pPr>
      <w:r w:rsidRPr="00FF6389">
        <w:rPr>
          <w:rFonts w:ascii="Times New Roman" w:eastAsia="楷体" w:hAnsi="Times New Roman" w:cs="Times New Roman"/>
          <w:sz w:val="28"/>
          <w:szCs w:val="28"/>
        </w:rPr>
        <w:t>作者：颜秉田，</w:t>
      </w:r>
      <w:r w:rsidR="00F46148" w:rsidRPr="00FF6389">
        <w:rPr>
          <w:rFonts w:ascii="Times New Roman" w:eastAsia="楷体" w:hAnsi="Times New Roman" w:cs="Times New Roman" w:hint="eastAsia"/>
          <w:sz w:val="28"/>
          <w:szCs w:val="28"/>
        </w:rPr>
        <w:t>傲思，</w:t>
      </w:r>
      <w:r w:rsidRPr="00FF6389">
        <w:rPr>
          <w:rFonts w:ascii="Times New Roman" w:eastAsia="楷体" w:hAnsi="Times New Roman" w:cs="Times New Roman"/>
          <w:sz w:val="28"/>
          <w:szCs w:val="28"/>
        </w:rPr>
        <w:t>吴敏</w:t>
      </w:r>
    </w:p>
    <w:p w14:paraId="0F2F7E04" w14:textId="716B8CAA" w:rsidR="000E63D2" w:rsidRPr="000E63D2" w:rsidRDefault="000E63D2" w:rsidP="000E63D2">
      <w:pPr>
        <w:pStyle w:val="5"/>
        <w:widowControl w:val="0"/>
        <w:numPr>
          <w:ilvl w:val="0"/>
          <w:numId w:val="17"/>
        </w:numPr>
        <w:spacing w:line="240" w:lineRule="auto"/>
        <w:ind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引言</w:t>
      </w:r>
    </w:p>
    <w:p w14:paraId="2C02073E" w14:textId="77777777" w:rsidR="000E63D2" w:rsidRPr="000E63D2" w:rsidRDefault="000E63D2" w:rsidP="000E63D2">
      <w:p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近</w:t>
      </w:r>
      <w:r w:rsidRPr="000E63D2">
        <w:rPr>
          <w:rFonts w:ascii="Times New Roman" w:eastAsia="楷体" w:hAnsi="Times New Roman" w:cs="Times New Roman"/>
          <w:sz w:val="21"/>
          <w:szCs w:val="21"/>
        </w:rPr>
        <w:t>150</w:t>
      </w:r>
      <w:r w:rsidRPr="000E63D2">
        <w:rPr>
          <w:rFonts w:ascii="Times New Roman" w:eastAsia="楷体" w:hAnsi="Times New Roman" w:cs="Times New Roman"/>
          <w:sz w:val="21"/>
          <w:szCs w:val="21"/>
        </w:rPr>
        <w:t>年来，现代物理学的发展带来了人类科技及文明的巨大进步与飞速发展。相对论及量子力学是构现现代物理学的两大体系，在研究与发展过程中，我们发现自然界主要由电磁力、引力、强力、弱力四种力组成，同时我们又发现基本粒子，并且透过基本粒子间的相互作用，建构了基本粒子标准模型，解释了大部分自然界发生的现象。</w:t>
      </w:r>
    </w:p>
    <w:p w14:paraId="64DC9A4E" w14:textId="77777777" w:rsidR="000E63D2" w:rsidRPr="000E63D2" w:rsidRDefault="000E63D2" w:rsidP="000E63D2">
      <w:p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然而，当太空科技迅速发展的时候，我们也发现了在宇宙中，仍存在标准模型及量子场论外无法被解释的物理现象</w:t>
      </w:r>
      <w:r w:rsidRPr="000E63D2">
        <w:rPr>
          <w:rFonts w:ascii="Times New Roman" w:eastAsia="楷体" w:hAnsi="Times New Roman" w:cs="Times New Roman"/>
          <w:sz w:val="21"/>
          <w:szCs w:val="21"/>
        </w:rPr>
        <w:t>…</w:t>
      </w:r>
    </w:p>
    <w:p w14:paraId="7E1898CB" w14:textId="77777777" w:rsidR="000E63D2" w:rsidRPr="000E63D2" w:rsidRDefault="000E63D2" w:rsidP="000E63D2">
      <w:p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无论相对论还是量子力学及粒子标准模型，都无法自洽地解释引力。</w:t>
      </w:r>
    </w:p>
    <w:p w14:paraId="10AAAA9F" w14:textId="77777777" w:rsidR="000E63D2" w:rsidRPr="000E63D2" w:rsidRDefault="000E63D2" w:rsidP="000E63D2">
      <w:p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如果宇宙的物理模型或其存在的本质没有搞清楚，再深入的天文学研究。建立坚实的宇宙模型。</w:t>
      </w:r>
    </w:p>
    <w:p w14:paraId="7E604770" w14:textId="77777777" w:rsidR="000E63D2" w:rsidRPr="000E63D2" w:rsidRDefault="000E63D2" w:rsidP="000E63D2">
      <w:p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kern w:val="2"/>
          <w:sz w:val="21"/>
          <w:szCs w:val="21"/>
        </w:rPr>
        <w:t>不认识到以太的存在及其在现象世界里发挥的不可缺少作用，所有试图对宇宙运行的解释都是无用的。</w:t>
      </w:r>
    </w:p>
    <w:p w14:paraId="26D9DE3C" w14:textId="2469298B" w:rsidR="000E63D2" w:rsidRPr="000E63D2" w:rsidRDefault="000E63D2" w:rsidP="000E63D2">
      <w:p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于是我们便思考是否宇宙中存在一种构建宇宙的最小单位，它不是粒子也不是波，也不是场，但是粒子、波、场、能量、暗物质、暗能量等都是它在不同状态下的表现形式，我们称为</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，因为不知道用什么名词定义</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的衡量标准，所以我们先</w:t>
      </w:r>
      <w:r w:rsidRPr="000E63D2">
        <w:rPr>
          <w:rFonts w:ascii="Times New Roman" w:eastAsia="楷体" w:hAnsi="Times New Roman" w:cs="Times New Roman"/>
          <w:sz w:val="21"/>
          <w:szCs w:val="21"/>
          <w:highlight w:val="yellow"/>
        </w:rPr>
        <w:t>用</w:t>
      </w:r>
      <w:r w:rsidRPr="000E63D2">
        <w:rPr>
          <w:rFonts w:ascii="Times New Roman" w:eastAsia="楷体" w:hAnsi="Times New Roman" w:cs="Times New Roman"/>
          <w:sz w:val="21"/>
          <w:szCs w:val="21"/>
          <w:highlight w:val="yellow"/>
        </w:rPr>
        <w:t>“</w:t>
      </w:r>
      <w:r w:rsidRPr="000E63D2">
        <w:rPr>
          <w:rFonts w:ascii="Times New Roman" w:eastAsia="楷体" w:hAnsi="Times New Roman" w:cs="Times New Roman"/>
          <w:sz w:val="21"/>
          <w:szCs w:val="21"/>
          <w:highlight w:val="yellow"/>
        </w:rPr>
        <w:t>单位</w:t>
      </w:r>
      <w:r w:rsidRPr="000E63D2">
        <w:rPr>
          <w:rFonts w:ascii="Times New Roman" w:eastAsia="楷体" w:hAnsi="Times New Roman" w:cs="Times New Roman"/>
          <w:sz w:val="21"/>
          <w:szCs w:val="21"/>
          <w:highlight w:val="yellow"/>
        </w:rPr>
        <w:t>”</w:t>
      </w:r>
      <w:r w:rsidRPr="000E63D2">
        <w:rPr>
          <w:rFonts w:ascii="Times New Roman" w:eastAsia="楷体" w:hAnsi="Times New Roman" w:cs="Times New Roman"/>
          <w:sz w:val="21"/>
          <w:szCs w:val="21"/>
        </w:rPr>
        <w:t>，来描述以下是我们对</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的假设跟描述。</w:t>
      </w:r>
    </w:p>
    <w:p w14:paraId="0F196B6E" w14:textId="22553963" w:rsidR="00F52247" w:rsidRPr="000E63D2" w:rsidRDefault="00F52247" w:rsidP="0029000C">
      <w:pPr>
        <w:pStyle w:val="5"/>
        <w:widowControl w:val="0"/>
        <w:numPr>
          <w:ilvl w:val="0"/>
          <w:numId w:val="17"/>
        </w:numPr>
        <w:spacing w:line="240" w:lineRule="auto"/>
        <w:ind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共同物理起源的探寻</w:t>
      </w:r>
    </w:p>
    <w:p w14:paraId="78FD3D26" w14:textId="77967909" w:rsidR="00F52247" w:rsidRPr="000E63D2" w:rsidRDefault="00F52247" w:rsidP="00FB2455">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縱觀人類歷史長河，凝結了一代代科學家集體智慧的各種宇宙學說被提出，牛頓萬有引力學說、廣義相對論引力學說、特斯拉引力動力學學說、宇宙大爆炸學說、量子場論、標準粒子模型</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這些學說或理論，看似自相矛盾甚至不可調和。然而，如果從這些學說所適用的條件不同這一立足點來看，所謂的不同學說，其實是在揭示不同物理系統的共性和特異性。</w:t>
      </w:r>
    </w:p>
    <w:p w14:paraId="5D13654B" w14:textId="04966FA1" w:rsidR="00F52247" w:rsidRPr="000E63D2" w:rsidRDefault="00FB2455" w:rsidP="00F52247">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隨著物理學朝著大一統的方向收斂的同時，</w:t>
      </w:r>
      <w:r w:rsidR="00F52247" w:rsidRPr="000E63D2">
        <w:rPr>
          <w:rFonts w:ascii="Times New Roman" w:eastAsia="楷体" w:hAnsi="Times New Roman" w:cs="Times New Roman"/>
          <w:kern w:val="2"/>
          <w:sz w:val="21"/>
          <w:szCs w:val="21"/>
        </w:rPr>
        <w:t>過去的三十年里，人類科學家</w:t>
      </w:r>
      <w:r w:rsidRPr="000E63D2">
        <w:rPr>
          <w:rFonts w:ascii="Times New Roman" w:eastAsia="楷体" w:hAnsi="Times New Roman" w:cs="Times New Roman"/>
          <w:kern w:val="2"/>
          <w:sz w:val="21"/>
          <w:szCs w:val="21"/>
        </w:rPr>
        <w:t>也</w:t>
      </w:r>
      <w:r w:rsidR="00F52247" w:rsidRPr="000E63D2">
        <w:rPr>
          <w:rFonts w:ascii="Times New Roman" w:eastAsia="楷体" w:hAnsi="Times New Roman" w:cs="Times New Roman"/>
          <w:kern w:val="2"/>
          <w:sz w:val="21"/>
          <w:szCs w:val="21"/>
        </w:rPr>
        <w:t>發現了宇宙中很多的</w:t>
      </w:r>
      <w:r w:rsidR="008402B2" w:rsidRPr="000E63D2">
        <w:rPr>
          <w:rFonts w:ascii="Times New Roman" w:eastAsia="楷体" w:hAnsi="Times New Roman" w:cs="Times New Roman"/>
          <w:kern w:val="2"/>
          <w:sz w:val="21"/>
          <w:szCs w:val="21"/>
        </w:rPr>
        <w:t>超自然</w:t>
      </w:r>
      <w:r w:rsidR="00F52247" w:rsidRPr="000E63D2">
        <w:rPr>
          <w:rFonts w:ascii="Times New Roman" w:eastAsia="楷体" w:hAnsi="Times New Roman" w:cs="Times New Roman"/>
          <w:kern w:val="2"/>
          <w:sz w:val="21"/>
          <w:szCs w:val="21"/>
        </w:rPr>
        <w:t>現象，這些現象已經被證明廣泛存在，</w:t>
      </w:r>
      <w:r w:rsidR="008402B2" w:rsidRPr="000E63D2">
        <w:rPr>
          <w:rFonts w:ascii="Times New Roman" w:eastAsia="楷体" w:hAnsi="Times New Roman" w:cs="Times New Roman"/>
          <w:kern w:val="2"/>
          <w:sz w:val="21"/>
          <w:szCs w:val="21"/>
        </w:rPr>
        <w:t>並具有完整的科學證據，</w:t>
      </w:r>
      <w:r w:rsidR="00F52247" w:rsidRPr="000E63D2">
        <w:rPr>
          <w:rFonts w:ascii="Times New Roman" w:eastAsia="楷体" w:hAnsi="Times New Roman" w:cs="Times New Roman"/>
          <w:kern w:val="2"/>
          <w:sz w:val="21"/>
          <w:szCs w:val="21"/>
        </w:rPr>
        <w:t>但都</w:t>
      </w:r>
      <w:r w:rsidR="008402B2" w:rsidRPr="000E63D2">
        <w:rPr>
          <w:rFonts w:ascii="Times New Roman" w:eastAsia="楷体" w:hAnsi="Times New Roman" w:cs="Times New Roman"/>
          <w:kern w:val="2"/>
          <w:sz w:val="21"/>
          <w:szCs w:val="21"/>
        </w:rPr>
        <w:t>不符合目前的科學範式，</w:t>
      </w:r>
      <w:r w:rsidR="00F52247" w:rsidRPr="000E63D2">
        <w:rPr>
          <w:rFonts w:ascii="Times New Roman" w:eastAsia="楷体" w:hAnsi="Times New Roman" w:cs="Times New Roman"/>
          <w:kern w:val="2"/>
          <w:sz w:val="21"/>
          <w:szCs w:val="21"/>
        </w:rPr>
        <w:t>違反了當代物理學理論，或者至少對它構成了嚴重的挑戰。越來越多的研究者們認為，物理學應該開始認真地處理這些傳統科學面臨的崩潰問題。如今科學家們在研究「統一場論」或「萬物理論」。然而，如果不對宇宙中這些已經被證明廣泛存在的領域加以解釋，我們永遠無法找到正確的統一場論。</w:t>
      </w:r>
    </w:p>
    <w:p w14:paraId="19D02A05" w14:textId="77777777" w:rsidR="000F32FC" w:rsidRPr="000E63D2" w:rsidRDefault="000F32FC" w:rsidP="000F32FC">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 xml:space="preserve">1931 </w:t>
      </w:r>
      <w:r w:rsidRPr="000E63D2">
        <w:rPr>
          <w:rFonts w:ascii="Times New Roman" w:eastAsia="楷体" w:hAnsi="Times New Roman" w:cs="Times New Roman"/>
          <w:kern w:val="2"/>
          <w:sz w:val="21"/>
          <w:szCs w:val="21"/>
        </w:rPr>
        <w:t>年，奧地利裔美國著名數學家庫爾特</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哥德爾（</w:t>
      </w:r>
      <w:r w:rsidRPr="000E63D2">
        <w:rPr>
          <w:rFonts w:ascii="Times New Roman" w:eastAsia="楷体" w:hAnsi="Times New Roman" w:cs="Times New Roman"/>
          <w:kern w:val="2"/>
          <w:sz w:val="21"/>
          <w:szCs w:val="21"/>
        </w:rPr>
        <w:t>Kurt Gödel</w:t>
      </w:r>
      <w:r w:rsidRPr="000E63D2">
        <w:rPr>
          <w:rFonts w:ascii="Times New Roman" w:eastAsia="楷体" w:hAnsi="Times New Roman" w:cs="Times New Roman"/>
          <w:kern w:val="2"/>
          <w:sz w:val="21"/>
          <w:szCs w:val="21"/>
        </w:rPr>
        <w:t>）在一篇論文中正式發表了不完備性定理</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參考文獻</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哥德爾證明，任何一個形式系統，只要包括了簡單的初等數論描述，而且是自洽的，則必定包含某些系統內所允許的方法既不能證明真也不能證偽的命題。哥德爾不完備定理的深遠含義揭示了，不同的科學理論，都在試圖闡明不同系統中，或者說在不同條件下，所適用的規律。</w:t>
      </w:r>
    </w:p>
    <w:p w14:paraId="05AB8C6B" w14:textId="36BDC8AC" w:rsidR="008402B2" w:rsidRPr="000E63D2" w:rsidRDefault="000F32FC" w:rsidP="00815A6B">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縱觀人類歷史長河，凝結了一代代科學家集體智慧的各種宇宙學說被提出，牛頓萬有引力學說、廣義相對論引力學說、特斯拉引力動力學學說、宇宙大爆炸學說、量子場論、標準粒子模型</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然而，物理學</w:t>
      </w:r>
      <w:r w:rsidRPr="000E63D2">
        <w:rPr>
          <w:rFonts w:ascii="Times New Roman" w:eastAsia="楷体" w:hAnsi="Times New Roman" w:cs="Times New Roman"/>
          <w:kern w:val="2"/>
          <w:sz w:val="21"/>
          <w:szCs w:val="21"/>
        </w:rPr>
        <w:t>物理學家</w:t>
      </w:r>
      <w:r w:rsidRPr="000E63D2">
        <w:rPr>
          <w:rFonts w:ascii="Times New Roman" w:eastAsia="楷体" w:hAnsi="Times New Roman" w:cs="Times New Roman"/>
          <w:kern w:val="2"/>
          <w:sz w:val="21"/>
          <w:szCs w:val="21"/>
        </w:rPr>
        <w:t>仍然</w:t>
      </w:r>
      <w:r w:rsidRPr="000E63D2">
        <w:rPr>
          <w:rFonts w:ascii="Times New Roman" w:eastAsia="楷体" w:hAnsi="Times New Roman" w:cs="Times New Roman"/>
          <w:kern w:val="2"/>
          <w:sz w:val="21"/>
          <w:szCs w:val="21"/>
        </w:rPr>
        <w:t>不得不承認，宇宙中</w:t>
      </w:r>
      <w:r w:rsidRPr="000E63D2">
        <w:rPr>
          <w:rFonts w:ascii="Times New Roman" w:eastAsia="楷体" w:hAnsi="Times New Roman" w:cs="Times New Roman"/>
          <w:kern w:val="2"/>
          <w:sz w:val="21"/>
          <w:szCs w:val="21"/>
        </w:rPr>
        <w:t>50%</w:t>
      </w:r>
      <w:r w:rsidRPr="000E63D2">
        <w:rPr>
          <w:rFonts w:ascii="Times New Roman" w:eastAsia="楷体" w:hAnsi="Times New Roman" w:cs="Times New Roman"/>
          <w:kern w:val="2"/>
          <w:sz w:val="21"/>
          <w:szCs w:val="21"/>
        </w:rPr>
        <w:t>到</w:t>
      </w:r>
      <w:r w:rsidRPr="000E63D2">
        <w:rPr>
          <w:rFonts w:ascii="Times New Roman" w:eastAsia="楷体" w:hAnsi="Times New Roman" w:cs="Times New Roman"/>
          <w:kern w:val="2"/>
          <w:sz w:val="21"/>
          <w:szCs w:val="21"/>
        </w:rPr>
        <w:t>95%</w:t>
      </w:r>
      <w:r w:rsidRPr="000E63D2">
        <w:rPr>
          <w:rFonts w:ascii="Times New Roman" w:eastAsia="楷体" w:hAnsi="Times New Roman" w:cs="Times New Roman"/>
          <w:kern w:val="2"/>
          <w:sz w:val="21"/>
          <w:szCs w:val="21"/>
        </w:rPr>
        <w:t>的物質都是未知的，這是他們的理論所不能預測的。他們對這種形式的物質幾乎一無所知。如同普林斯頓大</w:t>
      </w:r>
      <w:r w:rsidRPr="000E63D2">
        <w:rPr>
          <w:rFonts w:ascii="Times New Roman" w:eastAsia="楷体" w:hAnsi="Times New Roman" w:cs="Times New Roman"/>
          <w:kern w:val="2"/>
          <w:sz w:val="21"/>
          <w:szCs w:val="21"/>
        </w:rPr>
        <w:lastRenderedPageBreak/>
        <w:t>學物理學教授吉姆</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皮伯斯（</w:t>
      </w:r>
      <w:r w:rsidRPr="000E63D2">
        <w:rPr>
          <w:rFonts w:ascii="Times New Roman" w:eastAsia="楷体" w:hAnsi="Times New Roman" w:cs="Times New Roman"/>
          <w:kern w:val="2"/>
          <w:sz w:val="21"/>
          <w:szCs w:val="21"/>
        </w:rPr>
        <w:t>Jim</w:t>
      </w:r>
      <w:r w:rsidR="00815A6B">
        <w:rPr>
          <w:rFonts w:ascii="Times New Roman" w:eastAsia="楷体" w:hAnsi="Times New Roman" w:cs="Times New Roman" w:hint="eastAsia"/>
          <w:kern w:val="2"/>
          <w:sz w:val="21"/>
          <w:szCs w:val="21"/>
        </w:rPr>
        <w:t xml:space="preserve"> </w:t>
      </w:r>
      <w:r w:rsidRPr="000E63D2">
        <w:rPr>
          <w:rFonts w:ascii="Times New Roman" w:eastAsia="楷体" w:hAnsi="Times New Roman" w:cs="Times New Roman"/>
          <w:kern w:val="2"/>
          <w:sz w:val="21"/>
          <w:szCs w:val="21"/>
        </w:rPr>
        <w:t>Peebles</w:t>
      </w:r>
      <w:r w:rsidRPr="000E63D2">
        <w:rPr>
          <w:rFonts w:ascii="Times New Roman" w:eastAsia="楷体" w:hAnsi="Times New Roman" w:cs="Times New Roman"/>
          <w:kern w:val="2"/>
          <w:sz w:val="21"/>
          <w:szCs w:val="21"/>
        </w:rPr>
        <w:t>）的話來說，</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在宇宙中佔主導地位的物質形態建立在假說之上的</w:t>
      </w:r>
      <w:r w:rsidRPr="000E63D2">
        <w:rPr>
          <w:rFonts w:ascii="Times New Roman" w:eastAsia="楷体" w:hAnsi="Times New Roman" w:cs="Times New Roman"/>
          <w:kern w:val="2"/>
          <w:sz w:val="21"/>
          <w:szCs w:val="21"/>
        </w:rPr>
        <w:t>……”</w:t>
      </w:r>
    </w:p>
    <w:p w14:paraId="79A4D445" w14:textId="498568AB" w:rsidR="000F32FC" w:rsidRPr="000E63D2" w:rsidRDefault="000F32FC" w:rsidP="000F32FC">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本文對新科學的相關研究進行了一定程度的綜述，希望能供相關領域的人士參考。但所綜述的觀點並不全面，也不能完全代表我們自己的科學觀點，敬請知悉。</w:t>
      </w:r>
    </w:p>
    <w:p w14:paraId="7C207DAD" w14:textId="7646151C" w:rsidR="000F32FC" w:rsidRPr="000E63D2" w:rsidRDefault="00F52247" w:rsidP="000F32FC">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我們相信，這些不同學說應有相同的數學起源和物理起源，它們在一定的條件下應能走到一起、相聚於同一個理論框架內。</w:t>
      </w:r>
    </w:p>
    <w:p w14:paraId="788BBC9A" w14:textId="021C9A26" w:rsidR="00FB2455" w:rsidRPr="000E63D2" w:rsidRDefault="00F52247" w:rsidP="00F52247">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在本文中，我們</w:t>
      </w:r>
      <w:r w:rsidR="00FB2455" w:rsidRPr="000E63D2">
        <w:rPr>
          <w:rFonts w:ascii="Times New Roman" w:eastAsia="楷体" w:hAnsi="Times New Roman" w:cs="Times New Roman"/>
          <w:kern w:val="2"/>
          <w:sz w:val="21"/>
          <w:szCs w:val="21"/>
        </w:rPr>
        <w:t>尝试</w:t>
      </w:r>
      <w:r w:rsidRPr="000E63D2">
        <w:rPr>
          <w:rFonts w:ascii="Times New Roman" w:eastAsia="楷体" w:hAnsi="Times New Roman" w:cs="Times New Roman"/>
          <w:kern w:val="2"/>
          <w:sz w:val="21"/>
          <w:szCs w:val="21"/>
        </w:rPr>
        <w:t>提出一個能統一說明這些經典學說的模型，通過這一模型，將不同經典學說看似無法調和的矛盾在更根本的層面加以統一與整合。這一學說，我們稱之為「</w:t>
      </w:r>
      <w:r w:rsidRPr="000E63D2">
        <w:rPr>
          <w:rFonts w:ascii="Times New Roman" w:eastAsia="楷体" w:hAnsi="Times New Roman" w:cs="Times New Roman"/>
          <w:kern w:val="2"/>
          <w:sz w:val="21"/>
          <w:szCs w:val="21"/>
        </w:rPr>
        <w:t>The one</w:t>
      </w:r>
      <w:r w:rsidRPr="000E63D2">
        <w:rPr>
          <w:rFonts w:ascii="Times New Roman" w:eastAsia="楷体" w:hAnsi="Times New Roman" w:cs="Times New Roman"/>
          <w:kern w:val="2"/>
          <w:sz w:val="21"/>
          <w:szCs w:val="21"/>
        </w:rPr>
        <w:t>」學說。</w:t>
      </w:r>
    </w:p>
    <w:p w14:paraId="5A359C72" w14:textId="77777777" w:rsidR="008909E7" w:rsidRPr="000E63D2" w:rsidRDefault="008909E7" w:rsidP="008909E7">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相信，不久的將來，一場新的科學革命會使我們對宇宙和我們在宇宙中的地位有更深刻的認識。</w:t>
      </w:r>
    </w:p>
    <w:p w14:paraId="1E526691" w14:textId="77777777" w:rsidR="008909E7" w:rsidRPr="000E63D2" w:rsidRDefault="008909E7" w:rsidP="00F52247">
      <w:pPr>
        <w:widowControl w:val="0"/>
        <w:ind w:firstLineChars="200" w:firstLine="420"/>
        <w:jc w:val="both"/>
        <w:rPr>
          <w:rFonts w:ascii="Times New Roman" w:eastAsia="楷体" w:hAnsi="Times New Roman" w:cs="Times New Roman"/>
          <w:kern w:val="2"/>
          <w:sz w:val="21"/>
          <w:szCs w:val="21"/>
        </w:rPr>
      </w:pPr>
    </w:p>
    <w:p w14:paraId="4650B69A" w14:textId="7F018657" w:rsidR="00F52247" w:rsidRPr="000E63D2" w:rsidRDefault="00F52247" w:rsidP="00F52247">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The one</w:t>
      </w:r>
      <w:r w:rsidRPr="000E63D2">
        <w:rPr>
          <w:rFonts w:ascii="Times New Roman" w:eastAsia="楷体" w:hAnsi="Times New Roman" w:cs="Times New Roman"/>
          <w:kern w:val="2"/>
          <w:sz w:val="21"/>
          <w:szCs w:val="21"/>
        </w:rPr>
        <w:t>」學說的關鍵是瞭解宇宙最小存在的本質和規律，在此基礎上，基本粒子、原子、分子、材料、萬物的成因和性質才可以進一步得以分析。</w:t>
      </w:r>
    </w:p>
    <w:p w14:paraId="6433D7E5" w14:textId="6863F0A2" w:rsidR="00F52247" w:rsidRPr="000E63D2" w:rsidRDefault="00F52247" w:rsidP="00F52247">
      <w:pPr>
        <w:widowControl w:val="0"/>
        <w:ind w:firstLineChars="200" w:firstLine="420"/>
        <w:jc w:val="both"/>
        <w:rPr>
          <w:rFonts w:ascii="Times New Roman" w:eastAsia="楷体" w:hAnsi="Times New Roman" w:cs="Times New Roman"/>
          <w:kern w:val="2"/>
          <w:sz w:val="21"/>
          <w:szCs w:val="21"/>
        </w:rPr>
      </w:pPr>
      <w:r w:rsidRPr="000E63D2">
        <w:rPr>
          <w:rFonts w:ascii="Times New Roman" w:eastAsia="楷体" w:hAnsi="Times New Roman" w:cs="Times New Roman"/>
          <w:kern w:val="2"/>
          <w:sz w:val="21"/>
          <w:szCs w:val="21"/>
        </w:rPr>
        <w:t>為此，讓我們從宇宙的最小存在</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w:t>
      </w:r>
      <w:r w:rsidRPr="000E63D2">
        <w:rPr>
          <w:rFonts w:ascii="Times New Roman" w:eastAsia="楷体" w:hAnsi="Times New Roman" w:cs="Times New Roman"/>
          <w:kern w:val="2"/>
          <w:sz w:val="21"/>
          <w:szCs w:val="21"/>
        </w:rPr>
        <w:t>The one</w:t>
      </w:r>
      <w:r w:rsidRPr="000E63D2">
        <w:rPr>
          <w:rFonts w:ascii="Times New Roman" w:eastAsia="楷体" w:hAnsi="Times New Roman" w:cs="Times New Roman"/>
          <w:kern w:val="2"/>
          <w:sz w:val="21"/>
          <w:szCs w:val="21"/>
        </w:rPr>
        <w:t>」，開始說起。</w:t>
      </w:r>
    </w:p>
    <w:p w14:paraId="39D68B29" w14:textId="04DA2638" w:rsidR="00EB7CBD" w:rsidRPr="00815A6B" w:rsidRDefault="00815A6B" w:rsidP="00815A6B">
      <w:pPr>
        <w:pStyle w:val="5"/>
        <w:numPr>
          <w:ilvl w:val="0"/>
          <w:numId w:val="17"/>
        </w:numPr>
        <w:ind w:firstLine="200"/>
        <w:rPr>
          <w:rFonts w:ascii="Times New Roman" w:eastAsia="楷体" w:hAnsi="Times New Roman" w:cs="Times New Roman" w:hint="eastAsia"/>
          <w:sz w:val="21"/>
          <w:szCs w:val="21"/>
        </w:rPr>
      </w:pPr>
      <w:r w:rsidRPr="00815A6B">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w:t>
      </w:r>
      <w:r w:rsidRPr="00815A6B">
        <w:rPr>
          <w:rFonts w:ascii="Times New Roman" w:eastAsia="楷体" w:hAnsi="Times New Roman" w:cs="Times New Roman" w:hint="eastAsia"/>
          <w:sz w:val="21"/>
          <w:szCs w:val="21"/>
        </w:rPr>
        <w:t>特性</w:t>
      </w:r>
      <w:r w:rsidRPr="00815A6B">
        <w:rPr>
          <w:rFonts w:ascii="Times New Roman" w:eastAsia="楷体" w:hAnsi="Times New Roman" w:cs="Times New Roman" w:hint="eastAsia"/>
          <w:sz w:val="21"/>
          <w:szCs w:val="21"/>
        </w:rPr>
        <w:t xml:space="preserve"> </w:t>
      </w:r>
    </w:p>
    <w:p w14:paraId="735B32DD" w14:textId="446BB59C" w:rsidR="00110F97" w:rsidRPr="000E63D2" w:rsidRDefault="00110F97" w:rsidP="00B63A67">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在物理意義上，宇宙是由所有的時間和空間及其內涵物所構成的統一體。宇宙中存在著電磁輻射、普通物質、暗物質、暗能量等，</w:t>
      </w:r>
      <w:r w:rsidR="00B63A67" w:rsidRPr="000E63D2">
        <w:rPr>
          <w:rFonts w:ascii="Times New Roman" w:eastAsia="楷体" w:hAnsi="Times New Roman" w:cs="Times New Roman"/>
          <w:sz w:val="21"/>
          <w:szCs w:val="21"/>
        </w:rPr>
        <w:t>其中的</w:t>
      </w:r>
      <w:r w:rsidRPr="000E63D2">
        <w:rPr>
          <w:rFonts w:ascii="Times New Roman" w:eastAsia="楷体" w:hAnsi="Times New Roman" w:cs="Times New Roman"/>
          <w:sz w:val="21"/>
          <w:szCs w:val="21"/>
        </w:rPr>
        <w:t>普通物質包括恆星、行星、衛星、星系、星系團、人類及生物等。據估計，目前宇宙的所有能量形式中，暗能量約佔</w:t>
      </w:r>
      <w:r w:rsidRPr="000E63D2">
        <w:rPr>
          <w:rFonts w:ascii="Times New Roman" w:eastAsia="楷体" w:hAnsi="Times New Roman" w:cs="Times New Roman"/>
          <w:sz w:val="21"/>
          <w:szCs w:val="21"/>
        </w:rPr>
        <w:t>70%</w:t>
      </w:r>
      <w:r w:rsidRPr="000E63D2">
        <w:rPr>
          <w:rFonts w:ascii="Times New Roman" w:eastAsia="楷体" w:hAnsi="Times New Roman" w:cs="Times New Roman"/>
          <w:sz w:val="21"/>
          <w:szCs w:val="21"/>
        </w:rPr>
        <w:t>，暗物質約佔</w:t>
      </w:r>
      <w:r w:rsidRPr="000E63D2">
        <w:rPr>
          <w:rFonts w:ascii="Times New Roman" w:eastAsia="楷体" w:hAnsi="Times New Roman" w:cs="Times New Roman"/>
          <w:sz w:val="21"/>
          <w:szCs w:val="21"/>
        </w:rPr>
        <w:t>25%</w:t>
      </w:r>
      <w:r w:rsidRPr="000E63D2">
        <w:rPr>
          <w:rFonts w:ascii="Times New Roman" w:eastAsia="楷体" w:hAnsi="Times New Roman" w:cs="Times New Roman"/>
          <w:sz w:val="21"/>
          <w:szCs w:val="21"/>
        </w:rPr>
        <w:t>，而我們熟悉的普通物質，如各種恆星（固體、氣體、等離子體）、星系、星際塵埃等，只佔</w:t>
      </w:r>
      <w:r w:rsidRPr="000E63D2">
        <w:rPr>
          <w:rFonts w:ascii="Times New Roman" w:eastAsia="楷体" w:hAnsi="Times New Roman" w:cs="Times New Roman"/>
          <w:sz w:val="21"/>
          <w:szCs w:val="21"/>
        </w:rPr>
        <w:t>5%</w:t>
      </w:r>
      <w:r w:rsidRPr="000E63D2">
        <w:rPr>
          <w:rFonts w:ascii="Times New Roman" w:eastAsia="楷体" w:hAnsi="Times New Roman" w:cs="Times New Roman"/>
          <w:sz w:val="21"/>
          <w:szCs w:val="21"/>
        </w:rPr>
        <w:t>左右。</w:t>
      </w:r>
    </w:p>
    <w:p w14:paraId="0CBB48B7" w14:textId="1D283A99"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在本文中，我們提出，「</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」是宇宙的最小組成單位，是宇宙的終極介質，宇宙中充滿了</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。所有可感知的物質都來自</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是宇宙的原始能量，遍布宇宙，無處不在。</w:t>
      </w:r>
    </w:p>
    <w:p w14:paraId="6A80BD6E" w14:textId="5E419862" w:rsidR="00110F97" w:rsidRPr="000E63D2" w:rsidRDefault="00110F97" w:rsidP="00F86B99">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」具有如下的特性：</w:t>
      </w:r>
    </w:p>
    <w:p w14:paraId="23CAA642" w14:textId="657F6581" w:rsidR="008D1568" w:rsidRPr="000E63D2" w:rsidRDefault="00110F97" w:rsidP="005E71BF">
      <w:pPr>
        <w:pStyle w:val="a7"/>
        <w:numPr>
          <w:ilvl w:val="0"/>
          <w:numId w:val="40"/>
        </w:numPr>
        <w:jc w:val="left"/>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自包含：</w:t>
      </w:r>
    </w:p>
    <w:p w14:paraId="22F919F2" w14:textId="57F8BA67" w:rsidR="001A0C4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每一個</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都包含了宇宙中所有信息和狀態。宇宙的所有信息和狀態以一種分布的形式存在於每一個</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中。各種物理形態，如場、波、粒子、物質、各種作用力等，都是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這種終極介質受到擾動後所顯化的無限種不同表現形式中的一種。因此，宇宙中任何一部分實際包含了整個宇宙的信息，從中我們可以獲得整個宇宙的所有信息。</w:t>
      </w:r>
    </w:p>
    <w:p w14:paraId="6B2D3019" w14:textId="7003F86C" w:rsidR="001A0C47" w:rsidRPr="000E63D2" w:rsidRDefault="00110F97" w:rsidP="006539FD">
      <w:pPr>
        <w:widowControl w:val="0"/>
        <w:ind w:firstLineChars="200" w:firstLine="420"/>
        <w:jc w:val="both"/>
        <w:rPr>
          <w:rFonts w:ascii="Times New Roman" w:eastAsia="楷体" w:hAnsi="Times New Roman" w:cs="Times New Roman"/>
          <w:b/>
          <w:bCs/>
          <w:sz w:val="21"/>
          <w:szCs w:val="21"/>
        </w:rPr>
      </w:pPr>
      <w:r w:rsidRPr="000E63D2">
        <w:rPr>
          <w:rFonts w:ascii="Times New Roman" w:eastAsia="楷体" w:hAnsi="Times New Roman" w:cs="Times New Roman"/>
          <w:sz w:val="21"/>
          <w:szCs w:val="21"/>
        </w:rPr>
        <w:t>為什麼</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具有「一即一切」的自包含性？這一點看似難以理解，但實際上可以通過數學中的一個結論加以闡述：在無窮大的世界里，部分可能等於全部。</w:t>
      </w:r>
    </w:p>
    <w:p w14:paraId="5B0EE27F"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在集合論中，無窮集合可通過建立集合間的一一對應來比較大小。根據這一思想，任意兩條線段，無論其長度是否相同，它們上的點可以建立一一對應，從而這兩條線段所包含的點的數量是相同的。因此，</w:t>
      </w:r>
      <w:r w:rsidRPr="000E63D2">
        <w:rPr>
          <w:rStyle w:val="a4"/>
          <w:rFonts w:ascii="Times New Roman" w:eastAsia="楷体" w:hAnsi="Times New Roman" w:cs="Times New Roman"/>
          <w:i w:val="0"/>
          <w:iCs w:val="0"/>
          <w:sz w:val="21"/>
          <w:szCs w:val="21"/>
        </w:rPr>
        <w:t>1</w:t>
      </w:r>
      <w:r w:rsidRPr="000E63D2">
        <w:rPr>
          <w:rStyle w:val="a4"/>
          <w:rFonts w:ascii="Times New Roman" w:eastAsia="楷体" w:hAnsi="Times New Roman" w:cs="Times New Roman"/>
          <w:i w:val="0"/>
          <w:iCs w:val="0"/>
          <w:sz w:val="21"/>
          <w:szCs w:val="21"/>
        </w:rPr>
        <w:t>毫米長的線段，和</w:t>
      </w:r>
      <w:r w:rsidRPr="000E63D2">
        <w:rPr>
          <w:rStyle w:val="a4"/>
          <w:rFonts w:ascii="Times New Roman" w:eastAsia="楷体" w:hAnsi="Times New Roman" w:cs="Times New Roman"/>
          <w:i w:val="0"/>
          <w:iCs w:val="0"/>
          <w:sz w:val="21"/>
          <w:szCs w:val="21"/>
        </w:rPr>
        <w:t>1</w:t>
      </w:r>
      <w:r w:rsidRPr="000E63D2">
        <w:rPr>
          <w:rStyle w:val="a4"/>
          <w:rFonts w:ascii="Times New Roman" w:eastAsia="楷体" w:hAnsi="Times New Roman" w:cs="Times New Roman"/>
          <w:i w:val="0"/>
          <w:iCs w:val="0"/>
          <w:sz w:val="21"/>
          <w:szCs w:val="21"/>
        </w:rPr>
        <w:t>千米長乃至</w:t>
      </w:r>
      <w:r w:rsidRPr="000E63D2">
        <w:rPr>
          <w:rStyle w:val="a4"/>
          <w:rFonts w:ascii="Times New Roman" w:eastAsia="楷体" w:hAnsi="Times New Roman" w:cs="Times New Roman"/>
          <w:i w:val="0"/>
          <w:iCs w:val="0"/>
          <w:sz w:val="21"/>
          <w:szCs w:val="21"/>
        </w:rPr>
        <w:t>1</w:t>
      </w:r>
      <w:r w:rsidRPr="000E63D2">
        <w:rPr>
          <w:rStyle w:val="a4"/>
          <w:rFonts w:ascii="Times New Roman" w:eastAsia="楷体" w:hAnsi="Times New Roman" w:cs="Times New Roman"/>
          <w:i w:val="0"/>
          <w:iCs w:val="0"/>
          <w:sz w:val="21"/>
          <w:szCs w:val="21"/>
        </w:rPr>
        <w:t>光年長度的線段，包含了相同的點的數量。</w:t>
      </w:r>
    </w:p>
    <w:p w14:paraId="6513FE4C"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類似地，任一正方形內的點與任意線段上的點是一一對應的，從而數量相等。進一步，二維平面內所有點的數量與任意線段上所有點的數量是相等的；更進一步，任意三維立方體內所有點的數量和任意線段上所有點的數量是相等的。</w:t>
      </w:r>
    </w:p>
    <w:p w14:paraId="4B0F937C"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作為另一個例子，我們來看看現代科學技術的一個重要顯現</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芯片。</w:t>
      </w:r>
    </w:p>
    <w:p w14:paraId="2F99C8C6"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芯片，是以半導體為原材料，把集成電路進行設計、製造、封測後，所得到的實體產品。</w:t>
      </w:r>
      <w:r w:rsidRPr="000E63D2">
        <w:rPr>
          <w:rStyle w:val="a4"/>
          <w:rFonts w:ascii="Times New Roman" w:eastAsia="楷体" w:hAnsi="Times New Roman" w:cs="Times New Roman"/>
          <w:i w:val="0"/>
          <w:iCs w:val="0"/>
          <w:sz w:val="21"/>
          <w:szCs w:val="21"/>
        </w:rPr>
        <w:lastRenderedPageBreak/>
        <w:t>當芯片被搭載在手機、計算機、飛行器、醫療設備上之後，它就成為了這類電子產品的核心與靈魂。</w:t>
      </w:r>
    </w:p>
    <w:p w14:paraId="39B82DC5"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自</w:t>
      </w:r>
      <w:r w:rsidRPr="000E63D2">
        <w:rPr>
          <w:rStyle w:val="a4"/>
          <w:rFonts w:ascii="Times New Roman" w:eastAsia="楷体" w:hAnsi="Times New Roman" w:cs="Times New Roman"/>
          <w:i w:val="0"/>
          <w:iCs w:val="0"/>
          <w:sz w:val="21"/>
          <w:szCs w:val="21"/>
        </w:rPr>
        <w:t>1958</w:t>
      </w:r>
      <w:r w:rsidRPr="000E63D2">
        <w:rPr>
          <w:rStyle w:val="a4"/>
          <w:rFonts w:ascii="Times New Roman" w:eastAsia="楷体" w:hAnsi="Times New Roman" w:cs="Times New Roman"/>
          <w:i w:val="0"/>
          <w:iCs w:val="0"/>
          <w:sz w:val="21"/>
          <w:szCs w:val="21"/>
        </w:rPr>
        <w:t>年誕生以來，芯片技術發展歷史。芯片是一種微型技術，卻導致了重大的創造，實現了全球互聯，改變了整個世界。每一年，各種設備層出不窮，不斷變得更小、更智能；我們得以開展前人無法想象的工作</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這一切，皆因我們可以將大型計算機置於一枚小小的芯片上。</w:t>
      </w:r>
    </w:p>
    <w:p w14:paraId="69C0B03C"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如今芯片越做越小，越做越精密，甚至已經達到了「微型」的範疇，所承載的功能卻越來越豐富。</w:t>
      </w:r>
      <w:r w:rsidRPr="000E63D2">
        <w:rPr>
          <w:rStyle w:val="a4"/>
          <w:rFonts w:ascii="Times New Roman" w:eastAsia="楷体" w:hAnsi="Times New Roman" w:cs="Times New Roman"/>
          <w:i w:val="0"/>
          <w:iCs w:val="0"/>
          <w:sz w:val="21"/>
          <w:szCs w:val="21"/>
        </w:rPr>
        <w:t>2021</w:t>
      </w:r>
      <w:r w:rsidRPr="000E63D2">
        <w:rPr>
          <w:rStyle w:val="a4"/>
          <w:rFonts w:ascii="Times New Roman" w:eastAsia="楷体" w:hAnsi="Times New Roman" w:cs="Times New Roman"/>
          <w:i w:val="0"/>
          <w:iCs w:val="0"/>
          <w:sz w:val="21"/>
          <w:szCs w:val="21"/>
        </w:rPr>
        <w:t>年</w:t>
      </w:r>
      <w:r w:rsidRPr="000E63D2">
        <w:rPr>
          <w:rStyle w:val="a4"/>
          <w:rFonts w:ascii="Times New Roman" w:eastAsia="楷体" w:hAnsi="Times New Roman" w:cs="Times New Roman"/>
          <w:i w:val="0"/>
          <w:iCs w:val="0"/>
          <w:sz w:val="21"/>
          <w:szCs w:val="21"/>
        </w:rPr>
        <w:t>5</w:t>
      </w:r>
      <w:r w:rsidRPr="000E63D2">
        <w:rPr>
          <w:rStyle w:val="a4"/>
          <w:rFonts w:ascii="Times New Roman" w:eastAsia="楷体" w:hAnsi="Times New Roman" w:cs="Times New Roman"/>
          <w:i w:val="0"/>
          <w:iCs w:val="0"/>
          <w:sz w:val="21"/>
          <w:szCs w:val="21"/>
        </w:rPr>
        <w:t>月，美國哥倫比亞大學研發出一枚僅塵埃大小的全功能無線植入式微型傳感器芯片電子電路全集成無線植入式微型傳感器芯片，總體積不到</w:t>
      </w:r>
      <w:r w:rsidRPr="000E63D2">
        <w:rPr>
          <w:rStyle w:val="a4"/>
          <w:rFonts w:ascii="Times New Roman" w:eastAsia="楷体" w:hAnsi="Times New Roman" w:cs="Times New Roman"/>
          <w:i w:val="0"/>
          <w:iCs w:val="0"/>
          <w:sz w:val="21"/>
          <w:szCs w:val="21"/>
        </w:rPr>
        <w:t>0.1</w:t>
      </w:r>
      <w:r w:rsidRPr="000E63D2">
        <w:rPr>
          <w:rStyle w:val="a4"/>
          <w:rFonts w:ascii="Times New Roman" w:eastAsia="楷体" w:hAnsi="Times New Roman" w:cs="Times New Roman"/>
          <w:i w:val="0"/>
          <w:iCs w:val="0"/>
          <w:sz w:val="21"/>
          <w:szCs w:val="21"/>
        </w:rPr>
        <w:t>立方毫米，被稱作「世界上最小的單芯片系統」。如今，物質世界里幾乎所有的物理量，聲光電熱力，都能通過芯片映射到數字世界里。一顆小小的芯片里，包含了一個龐大的數字世界。</w:t>
      </w:r>
    </w:p>
    <w:p w14:paraId="2035ED8D"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根據哈佛大學</w:t>
      </w:r>
      <w:r w:rsidRPr="000E63D2">
        <w:rPr>
          <w:rStyle w:val="a4"/>
          <w:rFonts w:ascii="Times New Roman" w:eastAsia="楷体" w:hAnsi="Times New Roman" w:cs="Times New Roman"/>
          <w:i w:val="0"/>
          <w:iCs w:val="0"/>
          <w:sz w:val="21"/>
          <w:szCs w:val="21"/>
        </w:rPr>
        <w:t>George Church</w:t>
      </w:r>
      <w:r w:rsidRPr="000E63D2">
        <w:rPr>
          <w:rStyle w:val="a4"/>
          <w:rFonts w:ascii="Times New Roman" w:eastAsia="楷体" w:hAnsi="Times New Roman" w:cs="Times New Roman"/>
          <w:i w:val="0"/>
          <w:iCs w:val="0"/>
          <w:sz w:val="21"/>
          <w:szCs w:val="21"/>
        </w:rPr>
        <w:t>及其同事於</w:t>
      </w:r>
      <w:r w:rsidRPr="000E63D2">
        <w:rPr>
          <w:rStyle w:val="a4"/>
          <w:rFonts w:ascii="Times New Roman" w:eastAsia="楷体" w:hAnsi="Times New Roman" w:cs="Times New Roman"/>
          <w:i w:val="0"/>
          <w:iCs w:val="0"/>
          <w:sz w:val="21"/>
          <w:szCs w:val="21"/>
        </w:rPr>
        <w:t>2016</w:t>
      </w:r>
      <w:r w:rsidRPr="000E63D2">
        <w:rPr>
          <w:rStyle w:val="a4"/>
          <w:rFonts w:ascii="Times New Roman" w:eastAsia="楷体" w:hAnsi="Times New Roman" w:cs="Times New Roman"/>
          <w:i w:val="0"/>
          <w:iCs w:val="0"/>
          <w:sz w:val="21"/>
          <w:szCs w:val="21"/>
        </w:rPr>
        <w:t>年發表在「</w:t>
      </w:r>
      <w:r w:rsidRPr="000E63D2">
        <w:rPr>
          <w:rStyle w:val="a4"/>
          <w:rFonts w:ascii="Times New Roman" w:eastAsia="楷体" w:hAnsi="Times New Roman" w:cs="Times New Roman"/>
          <w:i w:val="0"/>
          <w:iCs w:val="0"/>
          <w:sz w:val="21"/>
          <w:szCs w:val="21"/>
        </w:rPr>
        <w:t>Nature Materials</w:t>
      </w:r>
      <w:r w:rsidRPr="000E63D2">
        <w:rPr>
          <w:rStyle w:val="a4"/>
          <w:rFonts w:ascii="Times New Roman" w:eastAsia="楷体" w:hAnsi="Times New Roman" w:cs="Times New Roman"/>
          <w:i w:val="0"/>
          <w:iCs w:val="0"/>
          <w:sz w:val="21"/>
          <w:szCs w:val="21"/>
        </w:rPr>
        <w:t>」雜誌上的計算，簡單的大腸桿菌的數據存儲密度約為每立方釐米</w:t>
      </w:r>
      <w:r w:rsidRPr="000E63D2">
        <w:rPr>
          <w:rStyle w:val="a4"/>
          <w:rFonts w:ascii="Times New Roman" w:eastAsia="楷体" w:hAnsi="Times New Roman" w:cs="Times New Roman"/>
          <w:i w:val="0"/>
          <w:iCs w:val="0"/>
          <w:sz w:val="21"/>
          <w:szCs w:val="21"/>
        </w:rPr>
        <w:t>10^19</w:t>
      </w:r>
      <w:r w:rsidRPr="000E63D2">
        <w:rPr>
          <w:rStyle w:val="a4"/>
          <w:rFonts w:ascii="Times New Roman" w:eastAsia="楷体" w:hAnsi="Times New Roman" w:cs="Times New Roman"/>
          <w:i w:val="0"/>
          <w:iCs w:val="0"/>
          <w:sz w:val="21"/>
          <w:szCs w:val="21"/>
        </w:rPr>
        <w:t>比特，以此密度換算，一立方米的</w:t>
      </w:r>
      <w:r w:rsidRPr="000E63D2">
        <w:rPr>
          <w:rStyle w:val="a4"/>
          <w:rFonts w:ascii="Times New Roman" w:eastAsia="楷体" w:hAnsi="Times New Roman" w:cs="Times New Roman"/>
          <w:i w:val="0"/>
          <w:iCs w:val="0"/>
          <w:sz w:val="21"/>
          <w:szCs w:val="21"/>
        </w:rPr>
        <w:t>DNA</w:t>
      </w:r>
      <w:r w:rsidRPr="000E63D2">
        <w:rPr>
          <w:rStyle w:val="a4"/>
          <w:rFonts w:ascii="Times New Roman" w:eastAsia="楷体" w:hAnsi="Times New Roman" w:cs="Times New Roman"/>
          <w:i w:val="0"/>
          <w:iCs w:val="0"/>
          <w:sz w:val="21"/>
          <w:szCs w:val="21"/>
        </w:rPr>
        <w:t>可以存儲全世界一年的數據量。</w:t>
      </w:r>
    </w:p>
    <w:p w14:paraId="4FE70872"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量子場論認為，真空中到處充滿著稱作「零點能」的電磁能。麥克萊曾計算出，大小相當於一個質子的真空區所含的能量可能與整個宇宙中所有物質所含的能量一樣多。</w:t>
      </w:r>
    </w:p>
    <w:p w14:paraId="6D3BEF87"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1971</w:t>
      </w:r>
      <w:r w:rsidRPr="000E63D2">
        <w:rPr>
          <w:rStyle w:val="a4"/>
          <w:rFonts w:ascii="Times New Roman" w:eastAsia="楷体" w:hAnsi="Times New Roman" w:cs="Times New Roman"/>
          <w:i w:val="0"/>
          <w:iCs w:val="0"/>
          <w:sz w:val="21"/>
          <w:szCs w:val="21"/>
        </w:rPr>
        <w:t>年的諾貝爾物理學獎頒給了英國物理學家丹尼斯</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伽柏</w:t>
      </w:r>
      <w:r w:rsidRPr="000E63D2">
        <w:rPr>
          <w:rStyle w:val="a4"/>
          <w:rFonts w:ascii="Times New Roman" w:eastAsia="楷体" w:hAnsi="Times New Roman" w:cs="Times New Roman"/>
          <w:i w:val="0"/>
          <w:iCs w:val="0"/>
          <w:sz w:val="21"/>
          <w:szCs w:val="21"/>
        </w:rPr>
        <w:t>(Dennis Gabor)</w:t>
      </w:r>
      <w:r w:rsidRPr="000E63D2">
        <w:rPr>
          <w:rStyle w:val="a4"/>
          <w:rFonts w:ascii="Times New Roman" w:eastAsia="楷体" w:hAnsi="Times New Roman" w:cs="Times New Roman"/>
          <w:i w:val="0"/>
          <w:iCs w:val="0"/>
          <w:sz w:val="21"/>
          <w:szCs w:val="21"/>
        </w:rPr>
        <w:t>，以表彰他發明的全息攝影技術</w:t>
      </w:r>
      <w:r w:rsidRPr="000E63D2">
        <w:rPr>
          <w:rStyle w:val="a4"/>
          <w:rFonts w:ascii="Times New Roman" w:eastAsia="楷体" w:hAnsi="Times New Roman" w:cs="Times New Roman"/>
          <w:i w:val="0"/>
          <w:iCs w:val="0"/>
          <w:sz w:val="21"/>
          <w:szCs w:val="21"/>
        </w:rPr>
        <w:t>(holography method)</w:t>
      </w:r>
      <w:r w:rsidRPr="000E63D2">
        <w:rPr>
          <w:rStyle w:val="a4"/>
          <w:rFonts w:ascii="Times New Roman" w:eastAsia="楷体" w:hAnsi="Times New Roman" w:cs="Times New Roman"/>
          <w:i w:val="0"/>
          <w:iCs w:val="0"/>
          <w:sz w:val="21"/>
          <w:szCs w:val="21"/>
        </w:rPr>
        <w:t>。全息技術是利用干涉和衍射原理來記錄並再現物體真實的三維圖像的技術。所謂的「全息」即「全部信息」。一般的攝影技術只能記錄光的強弱</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振幅</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而全息攝影還能記錄光的相位。除了影像的立體性，全息圖還有一個神奇的信息存儲的非局部性，即整體包含於部份中，全息圖上每一點都包含了幾乎整個全息圖的信息。如果把某種全像攝影式結構組成的事物分解開來，我們得到的不是部份，而是較小的整體。一張全息圖片即使只剩下一小部分，也只會損失部分頻率的信息，仍可以通過參考光的照射，重現完整的圖像，只是分辨率低了一些。</w:t>
      </w:r>
    </w:p>
    <w:p w14:paraId="2F610063"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1982</w:t>
      </w:r>
      <w:r w:rsidRPr="000E63D2">
        <w:rPr>
          <w:rStyle w:val="a4"/>
          <w:rFonts w:ascii="Times New Roman" w:eastAsia="楷体" w:hAnsi="Times New Roman" w:cs="Times New Roman"/>
          <w:i w:val="0"/>
          <w:iCs w:val="0"/>
          <w:sz w:val="21"/>
          <w:szCs w:val="21"/>
        </w:rPr>
        <w:t>年，法國物理學家</w:t>
      </w:r>
      <w:r w:rsidRPr="000E63D2">
        <w:rPr>
          <w:rStyle w:val="a4"/>
          <w:rFonts w:ascii="Times New Roman" w:eastAsia="楷体" w:hAnsi="Times New Roman" w:cs="Times New Roman"/>
          <w:i w:val="0"/>
          <w:iCs w:val="0"/>
          <w:sz w:val="21"/>
          <w:szCs w:val="21"/>
        </w:rPr>
        <w:t>Alain Aspect</w:t>
      </w:r>
      <w:r w:rsidRPr="000E63D2">
        <w:rPr>
          <w:rStyle w:val="a4"/>
          <w:rFonts w:ascii="Times New Roman" w:eastAsia="楷体" w:hAnsi="Times New Roman" w:cs="Times New Roman"/>
          <w:i w:val="0"/>
          <w:iCs w:val="0"/>
          <w:sz w:val="21"/>
          <w:szCs w:val="21"/>
        </w:rPr>
        <w:t>和他的小組成功地完成了一項實驗，證實了微觀粒子之間存在著一種叫作「量子糾纏」的關係。美國物理學家</w:t>
      </w:r>
      <w:r w:rsidRPr="000E63D2">
        <w:rPr>
          <w:rStyle w:val="a4"/>
          <w:rFonts w:ascii="Times New Roman" w:eastAsia="楷体" w:hAnsi="Times New Roman" w:cs="Times New Roman"/>
          <w:i w:val="0"/>
          <w:iCs w:val="0"/>
          <w:sz w:val="21"/>
          <w:szCs w:val="21"/>
        </w:rPr>
        <w:t>David Bohm</w:t>
      </w:r>
      <w:r w:rsidRPr="000E63D2">
        <w:rPr>
          <w:rStyle w:val="a4"/>
          <w:rFonts w:ascii="Times New Roman" w:eastAsia="楷体" w:hAnsi="Times New Roman" w:cs="Times New Roman"/>
          <w:i w:val="0"/>
          <w:iCs w:val="0"/>
          <w:sz w:val="21"/>
          <w:szCs w:val="21"/>
        </w:rPr>
        <w:t>據此相信這一髮現是意味著客觀現實並不存在，儘管宇宙看起來具體而堅實，其實宇宙只是一個幻象，一個巨大而細節豐富的全像「攝影」像片。</w:t>
      </w:r>
      <w:r w:rsidRPr="000E63D2">
        <w:rPr>
          <w:rStyle w:val="a4"/>
          <w:rFonts w:ascii="Times New Roman" w:eastAsia="楷体" w:hAnsi="Times New Roman" w:cs="Times New Roman"/>
          <w:i w:val="0"/>
          <w:iCs w:val="0"/>
          <w:sz w:val="21"/>
          <w:szCs w:val="21"/>
        </w:rPr>
        <w:t xml:space="preserve"> </w:t>
      </w:r>
    </w:p>
    <w:p w14:paraId="375890A2"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2009</w:t>
      </w:r>
      <w:r w:rsidRPr="000E63D2">
        <w:rPr>
          <w:rStyle w:val="a4"/>
          <w:rFonts w:ascii="Times New Roman" w:eastAsia="楷体" w:hAnsi="Times New Roman" w:cs="Times New Roman"/>
          <w:i w:val="0"/>
          <w:iCs w:val="0"/>
          <w:sz w:val="21"/>
          <w:szCs w:val="21"/>
        </w:rPr>
        <w:t>年，德國引力波探測器</w:t>
      </w:r>
      <w:r w:rsidRPr="000E63D2">
        <w:rPr>
          <w:rStyle w:val="a4"/>
          <w:rFonts w:ascii="Times New Roman" w:eastAsia="楷体" w:hAnsi="Times New Roman" w:cs="Times New Roman"/>
          <w:i w:val="0"/>
          <w:iCs w:val="0"/>
          <w:sz w:val="21"/>
          <w:szCs w:val="21"/>
        </w:rPr>
        <w:t>GEO600</w:t>
      </w:r>
      <w:r w:rsidRPr="000E63D2">
        <w:rPr>
          <w:rStyle w:val="a4"/>
          <w:rFonts w:ascii="Times New Roman" w:eastAsia="楷体" w:hAnsi="Times New Roman" w:cs="Times New Roman"/>
          <w:i w:val="0"/>
          <w:iCs w:val="0"/>
          <w:sz w:val="21"/>
          <w:szCs w:val="21"/>
        </w:rPr>
        <w:t>報導觀察到無法解釋的噪聲源，被認為是由於宇宙「視界」的全息投射造成的，被一些科學家認為是全息宇宙論的證據。美國費米國家實驗室的科學家正試圖通過建造更高分辨率的設備去測試「全息干涉」行為。</w:t>
      </w:r>
    </w:p>
    <w:p w14:paraId="5BB1794E"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 xml:space="preserve">The one </w:t>
      </w:r>
      <w:r w:rsidRPr="000E63D2">
        <w:rPr>
          <w:rStyle w:val="a4"/>
          <w:rFonts w:ascii="Times New Roman" w:eastAsia="楷体" w:hAnsi="Times New Roman" w:cs="Times New Roman"/>
          <w:i w:val="0"/>
          <w:iCs w:val="0"/>
          <w:sz w:val="21"/>
          <w:szCs w:val="21"/>
        </w:rPr>
        <w:t>是宇宙中的所有物質、能量和力的來源。一切能量和物質都是由</w:t>
      </w:r>
      <w:r w:rsidRPr="000E63D2">
        <w:rPr>
          <w:rStyle w:val="a4"/>
          <w:rFonts w:ascii="Times New Roman" w:eastAsia="楷体" w:hAnsi="Times New Roman" w:cs="Times New Roman"/>
          <w:i w:val="0"/>
          <w:iCs w:val="0"/>
          <w:sz w:val="21"/>
          <w:szCs w:val="21"/>
        </w:rPr>
        <w:t xml:space="preserve">The one </w:t>
      </w:r>
      <w:r w:rsidRPr="000E63D2">
        <w:rPr>
          <w:rStyle w:val="a4"/>
          <w:rFonts w:ascii="Times New Roman" w:eastAsia="楷体" w:hAnsi="Times New Roman" w:cs="Times New Roman"/>
          <w:i w:val="0"/>
          <w:iCs w:val="0"/>
          <w:sz w:val="21"/>
          <w:szCs w:val="21"/>
        </w:rPr>
        <w:t>所顯化而產生的，區別只是</w:t>
      </w:r>
      <w:r w:rsidRPr="000E63D2">
        <w:rPr>
          <w:rStyle w:val="a4"/>
          <w:rFonts w:ascii="Times New Roman" w:eastAsia="楷体" w:hAnsi="Times New Roman" w:cs="Times New Roman"/>
          <w:i w:val="0"/>
          <w:iCs w:val="0"/>
          <w:sz w:val="21"/>
          <w:szCs w:val="21"/>
        </w:rPr>
        <w:t>The one</w:t>
      </w:r>
      <w:r w:rsidRPr="000E63D2">
        <w:rPr>
          <w:rStyle w:val="a4"/>
          <w:rFonts w:ascii="Times New Roman" w:eastAsia="楷体" w:hAnsi="Times New Roman" w:cs="Times New Roman"/>
          <w:i w:val="0"/>
          <w:iCs w:val="0"/>
          <w:sz w:val="21"/>
          <w:szCs w:val="21"/>
        </w:rPr>
        <w:t>的密度各不相同。密度低的</w:t>
      </w:r>
      <w:r w:rsidRPr="000E63D2">
        <w:rPr>
          <w:rStyle w:val="a4"/>
          <w:rFonts w:ascii="Times New Roman" w:eastAsia="楷体" w:hAnsi="Times New Roman" w:cs="Times New Roman"/>
          <w:i w:val="0"/>
          <w:iCs w:val="0"/>
          <w:sz w:val="21"/>
          <w:szCs w:val="21"/>
        </w:rPr>
        <w:t>The one</w:t>
      </w:r>
      <w:r w:rsidRPr="000E63D2">
        <w:rPr>
          <w:rStyle w:val="a4"/>
          <w:rFonts w:ascii="Times New Roman" w:eastAsia="楷体" w:hAnsi="Times New Roman" w:cs="Times New Roman"/>
          <w:i w:val="0"/>
          <w:iCs w:val="0"/>
          <w:sz w:val="21"/>
          <w:szCs w:val="21"/>
        </w:rPr>
        <w:t>顯化為無形物質，如暗能量、暗物質、各種場、電磁波等，而密度高的</w:t>
      </w:r>
      <w:r w:rsidRPr="000E63D2">
        <w:rPr>
          <w:rStyle w:val="a4"/>
          <w:rFonts w:ascii="Times New Roman" w:eastAsia="楷体" w:hAnsi="Times New Roman" w:cs="Times New Roman"/>
          <w:i w:val="0"/>
          <w:iCs w:val="0"/>
          <w:sz w:val="21"/>
          <w:szCs w:val="21"/>
        </w:rPr>
        <w:t>The one</w:t>
      </w:r>
      <w:r w:rsidRPr="000E63D2">
        <w:rPr>
          <w:rStyle w:val="a4"/>
          <w:rFonts w:ascii="Times New Roman" w:eastAsia="楷体" w:hAnsi="Times New Roman" w:cs="Times New Roman"/>
          <w:i w:val="0"/>
          <w:iCs w:val="0"/>
          <w:sz w:val="21"/>
          <w:szCs w:val="21"/>
        </w:rPr>
        <w:t>則顯化為有形的物質。</w:t>
      </w:r>
    </w:p>
    <w:p w14:paraId="4287991A" w14:textId="77777777" w:rsidR="00110F97" w:rsidRPr="000E63D2" w:rsidRDefault="00110F97" w:rsidP="005E71BF">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有關宇宙的起源，現代主流的宇宙大爆炸學說認為，宇宙是由一個密度極大且溫度極高的「奇點」狀態演變而來</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這個最初狀態大約發生於</w:t>
      </w:r>
      <w:r w:rsidRPr="000E63D2">
        <w:rPr>
          <w:rStyle w:val="a4"/>
          <w:rFonts w:ascii="Times New Roman" w:eastAsia="楷体" w:hAnsi="Times New Roman" w:cs="Times New Roman"/>
          <w:i w:val="0"/>
          <w:iCs w:val="0"/>
          <w:sz w:val="21"/>
          <w:szCs w:val="21"/>
        </w:rPr>
        <w:t>138</w:t>
      </w:r>
      <w:r w:rsidRPr="000E63D2">
        <w:rPr>
          <w:rStyle w:val="a4"/>
          <w:rFonts w:ascii="Times New Roman" w:eastAsia="楷体" w:hAnsi="Times New Roman" w:cs="Times New Roman"/>
          <w:i w:val="0"/>
          <w:iCs w:val="0"/>
          <w:sz w:val="21"/>
          <w:szCs w:val="21"/>
        </w:rPr>
        <w:t>億年前</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，隨著宇宙體積不斷膨脹，物質密度從致密向稀疏演化，如同一次規模巨大的爆炸。經過漫長演化，成為了如今我們看到的豐富多彩的世界。宇宙大爆炸後約</w:t>
      </w:r>
      <w:r w:rsidRPr="000E63D2">
        <w:rPr>
          <w:rStyle w:val="a4"/>
          <w:rFonts w:ascii="Times New Roman" w:eastAsia="楷体" w:hAnsi="Times New Roman" w:cs="Times New Roman"/>
          <w:i w:val="0"/>
          <w:iCs w:val="0"/>
          <w:sz w:val="21"/>
          <w:szCs w:val="21"/>
        </w:rPr>
        <w:t>47000</w:t>
      </w:r>
      <w:r w:rsidRPr="000E63D2">
        <w:rPr>
          <w:rStyle w:val="a4"/>
          <w:rFonts w:ascii="Times New Roman" w:eastAsia="楷体" w:hAnsi="Times New Roman" w:cs="Times New Roman"/>
          <w:i w:val="0"/>
          <w:iCs w:val="0"/>
          <w:sz w:val="21"/>
          <w:szCs w:val="21"/>
        </w:rPr>
        <w:t>年是輻射主導時期的結束和物質主導時期的開始。輻射主導和物質主導的差別在於，隨著宇宙的不斷膨脹，光子因波長變長而能量降低，從而電磁輻射的能量密度比物質的能量密度下降得更快，最終，物質的能量密度變得大於光子和中微子的能量密度。</w:t>
      </w:r>
    </w:p>
    <w:p w14:paraId="69D9BE60" w14:textId="4BEF9F80" w:rsidR="00110F97" w:rsidRPr="000E63D2" w:rsidRDefault="00110F97" w:rsidP="00F86B99">
      <w:pPr>
        <w:widowControl w:val="0"/>
        <w:ind w:firstLineChars="200" w:firstLine="420"/>
        <w:jc w:val="both"/>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正因為</w:t>
      </w:r>
      <w:r w:rsidRPr="000E63D2">
        <w:rPr>
          <w:rStyle w:val="a4"/>
          <w:rFonts w:ascii="Times New Roman" w:eastAsia="楷体" w:hAnsi="Times New Roman" w:cs="Times New Roman"/>
          <w:i w:val="0"/>
          <w:iCs w:val="0"/>
          <w:sz w:val="21"/>
          <w:szCs w:val="21"/>
        </w:rPr>
        <w:t>The one</w:t>
      </w:r>
      <w:r w:rsidRPr="000E63D2">
        <w:rPr>
          <w:rStyle w:val="a4"/>
          <w:rFonts w:ascii="Times New Roman" w:eastAsia="楷体" w:hAnsi="Times New Roman" w:cs="Times New Roman"/>
          <w:i w:val="0"/>
          <w:iCs w:val="0"/>
          <w:sz w:val="21"/>
          <w:szCs w:val="21"/>
        </w:rPr>
        <w:t>包含了宇宙中所有的信息和狀態，它才可以顯化所有的東西。以人類現有的生物特徵和科學水平，</w:t>
      </w:r>
      <w:r w:rsidRPr="000E63D2">
        <w:rPr>
          <w:rStyle w:val="a4"/>
          <w:rFonts w:ascii="Times New Roman" w:eastAsia="楷体" w:hAnsi="Times New Roman" w:cs="Times New Roman"/>
          <w:i w:val="0"/>
          <w:iCs w:val="0"/>
          <w:sz w:val="21"/>
          <w:szCs w:val="21"/>
        </w:rPr>
        <w:t>The one</w:t>
      </w:r>
      <w:r w:rsidRPr="000E63D2">
        <w:rPr>
          <w:rStyle w:val="a4"/>
          <w:rFonts w:ascii="Times New Roman" w:eastAsia="楷体" w:hAnsi="Times New Roman" w:cs="Times New Roman"/>
          <w:i w:val="0"/>
          <w:iCs w:val="0"/>
          <w:sz w:val="21"/>
          <w:szCs w:val="21"/>
        </w:rPr>
        <w:t>密度的高低也決定了哪些形式的</w:t>
      </w:r>
      <w:r w:rsidRPr="000E63D2">
        <w:rPr>
          <w:rStyle w:val="a4"/>
          <w:rFonts w:ascii="Times New Roman" w:eastAsia="楷体" w:hAnsi="Times New Roman" w:cs="Times New Roman"/>
          <w:i w:val="0"/>
          <w:iCs w:val="0"/>
          <w:sz w:val="21"/>
          <w:szCs w:val="21"/>
        </w:rPr>
        <w:t xml:space="preserve">The one </w:t>
      </w:r>
      <w:r w:rsidRPr="000E63D2">
        <w:rPr>
          <w:rStyle w:val="a4"/>
          <w:rFonts w:ascii="Times New Roman" w:eastAsia="楷体" w:hAnsi="Times New Roman" w:cs="Times New Roman"/>
          <w:i w:val="0"/>
          <w:iCs w:val="0"/>
          <w:sz w:val="21"/>
          <w:szCs w:val="21"/>
        </w:rPr>
        <w:t>凝聚物可以被人類直接觀察、檢測或感知。</w:t>
      </w:r>
    </w:p>
    <w:p w14:paraId="43CC8DBD" w14:textId="5DFC367D" w:rsidR="008D1568" w:rsidRPr="000E63D2" w:rsidRDefault="00110F97" w:rsidP="005E71BF">
      <w:pPr>
        <w:pStyle w:val="a7"/>
        <w:numPr>
          <w:ilvl w:val="0"/>
          <w:numId w:val="40"/>
        </w:numPr>
        <w:jc w:val="left"/>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lastRenderedPageBreak/>
        <w:t>自生性</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自複製：</w:t>
      </w:r>
    </w:p>
    <w:p w14:paraId="124E23B5"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宇宙的年齡已經</w:t>
      </w:r>
      <w:r w:rsidRPr="000E63D2">
        <w:rPr>
          <w:rFonts w:ascii="Times New Roman" w:eastAsia="楷体" w:hAnsi="Times New Roman" w:cs="Times New Roman"/>
          <w:sz w:val="21"/>
          <w:szCs w:val="21"/>
        </w:rPr>
        <w:t>138</w:t>
      </w:r>
      <w:r w:rsidRPr="000E63D2">
        <w:rPr>
          <w:rFonts w:ascii="Times New Roman" w:eastAsia="楷体" w:hAnsi="Times New Roman" w:cs="Times New Roman"/>
          <w:sz w:val="21"/>
          <w:szCs w:val="21"/>
        </w:rPr>
        <w:t>億年了，但是宇宙仍然在膨脹著。目前所測量計算得到的宇宙半徑是</w:t>
      </w:r>
      <w:r w:rsidRPr="000E63D2">
        <w:rPr>
          <w:rFonts w:ascii="Times New Roman" w:eastAsia="楷体" w:hAnsi="Times New Roman" w:cs="Times New Roman"/>
          <w:sz w:val="21"/>
          <w:szCs w:val="21"/>
        </w:rPr>
        <w:t>465</w:t>
      </w:r>
      <w:r w:rsidRPr="000E63D2">
        <w:rPr>
          <w:rFonts w:ascii="Times New Roman" w:eastAsia="楷体" w:hAnsi="Times New Roman" w:cs="Times New Roman"/>
          <w:sz w:val="21"/>
          <w:szCs w:val="21"/>
        </w:rPr>
        <w:t>億光年，空間擴展的速度遠遠大於光速的兩倍。</w:t>
      </w:r>
    </w:p>
    <w:p w14:paraId="340B7A45"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近年來，科學家發現的多個獨立證據，證實了宇宙不僅在膨脹，而且在加速膨脹。</w:t>
      </w:r>
    </w:p>
    <w:p w14:paraId="24081E49"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1929</w:t>
      </w:r>
      <w:r w:rsidRPr="000E63D2">
        <w:rPr>
          <w:rFonts w:ascii="Times New Roman" w:eastAsia="楷体" w:hAnsi="Times New Roman" w:cs="Times New Roman"/>
          <w:sz w:val="21"/>
          <w:szCs w:val="21"/>
        </w:rPr>
        <w:t>年，美國天文學家哈勃發現大多數星系的光譜存在「紅移」現象</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哈勃</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，表明宇宙中的星系都在逐漸遠離地球，而且，天體距離地球越遠，退行速度越大。哈勃發現的是一種時空膨脹效應，這意味著整個宇宙處於膨脹狀態之中。</w:t>
      </w:r>
    </w:p>
    <w:p w14:paraId="6245B25F"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1998</w:t>
      </w:r>
      <w:r w:rsidRPr="000E63D2">
        <w:rPr>
          <w:rFonts w:ascii="Times New Roman" w:eastAsia="楷体" w:hAnsi="Times New Roman" w:cs="Times New Roman"/>
          <w:sz w:val="21"/>
          <w:szCs w:val="21"/>
        </w:rPr>
        <w:t>年，由美國、澳大利亞科學家領導的兩個研究小組，各自通過觀測</w:t>
      </w:r>
      <w:r w:rsidRPr="000E63D2">
        <w:rPr>
          <w:rFonts w:ascii="Times New Roman" w:eastAsia="楷体" w:hAnsi="Times New Roman" w:cs="Times New Roman"/>
          <w:sz w:val="21"/>
          <w:szCs w:val="21"/>
        </w:rPr>
        <w:t>Ⅰa</w:t>
      </w:r>
      <w:r w:rsidRPr="000E63D2">
        <w:rPr>
          <w:rFonts w:ascii="Times New Roman" w:eastAsia="楷体" w:hAnsi="Times New Roman" w:cs="Times New Roman"/>
          <w:sz w:val="21"/>
          <w:szCs w:val="21"/>
        </w:rPr>
        <w:t>型超新星，發現了暗能量存在的證據，進而發現宇宙正在加速膨脹。這項研究獲得了</w:t>
      </w:r>
      <w:r w:rsidRPr="000E63D2">
        <w:rPr>
          <w:rFonts w:ascii="Times New Roman" w:eastAsia="楷体" w:hAnsi="Times New Roman" w:cs="Times New Roman"/>
          <w:sz w:val="21"/>
          <w:szCs w:val="21"/>
        </w:rPr>
        <w:t>2011</w:t>
      </w:r>
      <w:r w:rsidRPr="000E63D2">
        <w:rPr>
          <w:rFonts w:ascii="Times New Roman" w:eastAsia="楷体" w:hAnsi="Times New Roman" w:cs="Times New Roman"/>
          <w:sz w:val="21"/>
          <w:szCs w:val="21"/>
        </w:rPr>
        <w:t>年的諾貝爾物理學獎。</w:t>
      </w:r>
    </w:p>
    <w:p w14:paraId="6F5096E8"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2017</w:t>
      </w:r>
      <w:r w:rsidRPr="000E63D2">
        <w:rPr>
          <w:rFonts w:ascii="Times New Roman" w:eastAsia="楷体" w:hAnsi="Times New Roman" w:cs="Times New Roman"/>
          <w:sz w:val="21"/>
          <w:szCs w:val="21"/>
        </w:rPr>
        <w:t>年，科學家首次利用宇宙深處的類星體進行重子聲波振蕩測量，獲得了暗能量存在的又一獨立證據，這也再次證實了宇宙在加速膨脹。</w:t>
      </w:r>
    </w:p>
    <w:p w14:paraId="56488DDB"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所有我們已知的物質形態，由於萬有引力存在，只能讓宇宙減速膨脹。宇宙的加速膨脹，意味著宇宙中還存在著人類完全未曾認識的物質形式，推動著宇宙加速膨脹，這種物質形式被稱作暗能量。它推動了時空在宇宙學尺度上加速膨脹。</w:t>
      </w:r>
    </w:p>
    <w:p w14:paraId="2A94371A"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據估計，目前宇宙的所有能量形式中，暗能量約佔</w:t>
      </w:r>
      <w:r w:rsidRPr="000E63D2">
        <w:rPr>
          <w:rFonts w:ascii="Times New Roman" w:eastAsia="楷体" w:hAnsi="Times New Roman" w:cs="Times New Roman"/>
          <w:sz w:val="21"/>
          <w:szCs w:val="21"/>
        </w:rPr>
        <w:t>70%</w:t>
      </w:r>
      <w:r w:rsidRPr="000E63D2">
        <w:rPr>
          <w:rFonts w:ascii="Times New Roman" w:eastAsia="楷体" w:hAnsi="Times New Roman" w:cs="Times New Roman"/>
          <w:sz w:val="21"/>
          <w:szCs w:val="21"/>
        </w:rPr>
        <w:t>，暗物質約佔</w:t>
      </w:r>
      <w:r w:rsidRPr="000E63D2">
        <w:rPr>
          <w:rFonts w:ascii="Times New Roman" w:eastAsia="楷体" w:hAnsi="Times New Roman" w:cs="Times New Roman"/>
          <w:sz w:val="21"/>
          <w:szCs w:val="21"/>
        </w:rPr>
        <w:t>25%</w:t>
      </w:r>
      <w:r w:rsidRPr="000E63D2">
        <w:rPr>
          <w:rFonts w:ascii="Times New Roman" w:eastAsia="楷体" w:hAnsi="Times New Roman" w:cs="Times New Roman"/>
          <w:sz w:val="21"/>
          <w:szCs w:val="21"/>
        </w:rPr>
        <w:t>，而我們熟悉的普通物質，如各種恆星（固體、氣體、等離子體）、星系、星際塵埃等，只佔</w:t>
      </w:r>
      <w:r w:rsidRPr="000E63D2">
        <w:rPr>
          <w:rFonts w:ascii="Times New Roman" w:eastAsia="楷体" w:hAnsi="Times New Roman" w:cs="Times New Roman"/>
          <w:sz w:val="21"/>
          <w:szCs w:val="21"/>
        </w:rPr>
        <w:t>5%</w:t>
      </w:r>
      <w:r w:rsidRPr="000E63D2">
        <w:rPr>
          <w:rFonts w:ascii="Times New Roman" w:eastAsia="楷体" w:hAnsi="Times New Roman" w:cs="Times New Roman"/>
          <w:sz w:val="21"/>
          <w:szCs w:val="21"/>
        </w:rPr>
        <w:t>左右。暗能量和暗物質佔據主導地位，並推動宇宙加速膨脹。</w:t>
      </w:r>
    </w:p>
    <w:p w14:paraId="6546C0D8"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此外，不僅宇宙在擴張，宇宙中的恆星和行星也同時在擴張。在宇宙中，約有</w:t>
      </w:r>
      <w:r w:rsidRPr="000E63D2">
        <w:rPr>
          <w:rFonts w:ascii="Times New Roman" w:eastAsia="楷体" w:hAnsi="Times New Roman" w:cs="Times New Roman"/>
          <w:sz w:val="21"/>
          <w:szCs w:val="21"/>
        </w:rPr>
        <w:t>100</w:t>
      </w:r>
      <w:r w:rsidRPr="000E63D2">
        <w:rPr>
          <w:rFonts w:ascii="Times New Roman" w:eastAsia="楷体" w:hAnsi="Times New Roman" w:cs="Times New Roman"/>
          <w:sz w:val="21"/>
          <w:szCs w:val="21"/>
        </w:rPr>
        <w:t>萬個叫做類星體的天體，它們是由超大質量黑洞驅動的高光度天體，其能量來源科學家們尚不知道。每個類星體的能量可以是太陽的</w:t>
      </w:r>
      <w:r w:rsidRPr="000E63D2">
        <w:rPr>
          <w:rFonts w:ascii="Times New Roman" w:eastAsia="楷体" w:hAnsi="Times New Roman" w:cs="Times New Roman"/>
          <w:sz w:val="21"/>
          <w:szCs w:val="21"/>
        </w:rPr>
        <w:t>E15</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10^15</w:t>
      </w:r>
      <w:r w:rsidRPr="000E63D2">
        <w:rPr>
          <w:rFonts w:ascii="Times New Roman" w:eastAsia="楷体" w:hAnsi="Times New Roman" w:cs="Times New Roman"/>
          <w:sz w:val="21"/>
          <w:szCs w:val="21"/>
        </w:rPr>
        <w:t>）倍，這是非常巨大的能量。</w:t>
      </w:r>
      <w:r w:rsidRPr="000E63D2">
        <w:rPr>
          <w:rFonts w:ascii="Times New Roman" w:eastAsia="楷体" w:hAnsi="Times New Roman" w:cs="Times New Roman"/>
          <w:sz w:val="21"/>
          <w:szCs w:val="21"/>
        </w:rPr>
        <w:t>1961</w:t>
      </w:r>
      <w:r w:rsidRPr="000E63D2">
        <w:rPr>
          <w:rFonts w:ascii="Times New Roman" w:eastAsia="楷体" w:hAnsi="Times New Roman" w:cs="Times New Roman"/>
          <w:sz w:val="21"/>
          <w:szCs w:val="21"/>
        </w:rPr>
        <w:t>年發現的類星體</w:t>
      </w:r>
      <w:r w:rsidRPr="000E63D2">
        <w:rPr>
          <w:rFonts w:ascii="Times New Roman" w:eastAsia="楷体" w:hAnsi="Times New Roman" w:cs="Times New Roman"/>
          <w:sz w:val="21"/>
          <w:szCs w:val="21"/>
        </w:rPr>
        <w:t>3C273</w:t>
      </w:r>
      <w:r w:rsidRPr="000E63D2">
        <w:rPr>
          <w:rFonts w:ascii="Times New Roman" w:eastAsia="楷体" w:hAnsi="Times New Roman" w:cs="Times New Roman"/>
          <w:sz w:val="21"/>
          <w:szCs w:val="21"/>
        </w:rPr>
        <w:t>在</w:t>
      </w:r>
      <w:r w:rsidRPr="000E63D2">
        <w:rPr>
          <w:rFonts w:ascii="Times New Roman" w:eastAsia="楷体" w:hAnsi="Times New Roman" w:cs="Times New Roman"/>
          <w:sz w:val="21"/>
          <w:szCs w:val="21"/>
        </w:rPr>
        <w:t>1982</w:t>
      </w:r>
      <w:r w:rsidRPr="000E63D2">
        <w:rPr>
          <w:rFonts w:ascii="Times New Roman" w:eastAsia="楷体" w:hAnsi="Times New Roman" w:cs="Times New Roman"/>
          <w:sz w:val="21"/>
          <w:szCs w:val="21"/>
        </w:rPr>
        <w:t>年</w:t>
      </w:r>
      <w:r w:rsidRPr="000E63D2">
        <w:rPr>
          <w:rFonts w:ascii="Times New Roman" w:eastAsia="楷体" w:hAnsi="Times New Roman" w:cs="Times New Roman"/>
          <w:sz w:val="21"/>
          <w:szCs w:val="21"/>
        </w:rPr>
        <w:t>2</w:t>
      </w:r>
      <w:r w:rsidRPr="000E63D2">
        <w:rPr>
          <w:rFonts w:ascii="Times New Roman" w:eastAsia="楷体" w:hAnsi="Times New Roman" w:cs="Times New Roman"/>
          <w:sz w:val="21"/>
          <w:szCs w:val="21"/>
        </w:rPr>
        <w:t>月，一天之內能量增加一倍，這是非常稀奇的，不僅能量大，而且可以一天之內增加一倍。</w:t>
      </w:r>
    </w:p>
    <w:p w14:paraId="2127BB23"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為什麼宇宙及其內部的物質能夠高速膨脹？</w:t>
      </w:r>
    </w:p>
    <w:p w14:paraId="2AF9AE7D" w14:textId="77777777" w:rsidR="00110F97" w:rsidRPr="000E63D2" w:rsidRDefault="00110F97" w:rsidP="006539FD">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如同人類與其他生物一樣，宇宙就是一個生命體，不斷生長擴張。但不同之處，人類、其他生物通過不斷與外界環境進行能量交換，來保持生長和繁衍，而宇宙的生長能量全部來自於宇宙的內部，宇宙的擴張只是內在物質不斷生長和擴張的結果。這即是</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的自生性。</w:t>
      </w:r>
    </w:p>
    <w:p w14:paraId="1FE9873F" w14:textId="5F179E6A" w:rsidR="001A0C47" w:rsidRPr="000E63D2" w:rsidRDefault="00110F97" w:rsidP="00F86B99">
      <w:pPr>
        <w:widowControl w:val="0"/>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如果</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的能量是有限的、不自生的，那麼宇宙不可能長達</w:t>
      </w:r>
      <w:r w:rsidRPr="000E63D2">
        <w:rPr>
          <w:rFonts w:ascii="Times New Roman" w:eastAsia="楷体" w:hAnsi="Times New Roman" w:cs="Times New Roman"/>
          <w:sz w:val="21"/>
          <w:szCs w:val="21"/>
        </w:rPr>
        <w:t>100</w:t>
      </w:r>
      <w:r w:rsidRPr="000E63D2">
        <w:rPr>
          <w:rFonts w:ascii="Times New Roman" w:eastAsia="楷体" w:hAnsi="Times New Roman" w:cs="Times New Roman"/>
          <w:sz w:val="21"/>
          <w:szCs w:val="21"/>
        </w:rPr>
        <w:t>億年仍在不斷高速膨脹，宇宙內部的物質，包括恆星、行星、星系、人類、萬物，不可能生生不息，不斷繁衍。</w:t>
      </w:r>
    </w:p>
    <w:p w14:paraId="746AFBA2" w14:textId="13AFCE82" w:rsidR="00A81352" w:rsidRPr="000E63D2" w:rsidRDefault="00110F97" w:rsidP="005E71BF">
      <w:pPr>
        <w:pStyle w:val="a7"/>
        <w:numPr>
          <w:ilvl w:val="0"/>
          <w:numId w:val="40"/>
        </w:numPr>
        <w:jc w:val="left"/>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宇宙的最小構成單位與終極介質</w:t>
      </w:r>
    </w:p>
    <w:p w14:paraId="1B5A7089"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是宇宙的最小構成單位，是一種終極介質，極為微小。宇宙中遍布著</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，在遠大於星系的尺度下，</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分布是均勻的，且在一段較長的時間內，它的分布密度保持不變。當然，這並不是完美的均勻：在均勻分布的基礎上，物質分布在各個尺度上都有一些小漲落，如同平靜水面上的漣漪。在我們如今的可見宇宙中，物質的這種遠大於星系尺度下的均勻分布也被大量的天文觀測所證實。</w:t>
      </w:r>
    </w:p>
    <w:p w14:paraId="779BFD00" w14:textId="2B5CC81D"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在受到外界能量擾動之前，</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處於平衡態</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基態，即能量的最低形態，這就是我們所認為的「真空」，此時沒有任何粒子。</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在空間中不斷發生隨機微小漲落，而水平運動極為緩慢。</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瀰漫在整個宇宙之中，每一個</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如同海水中水分子不斷起伏，向周圍的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傳遞能量。因為運動緩慢，</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可以成為機械波、聲波、電磁波等的傳播介質。</w:t>
      </w:r>
    </w:p>
    <w:p w14:paraId="3645E2E9" w14:textId="2175D3C8"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在過去</w:t>
      </w:r>
      <w:r w:rsidRPr="000E63D2">
        <w:rPr>
          <w:rFonts w:ascii="Times New Roman" w:eastAsia="楷体" w:hAnsi="Times New Roman" w:cs="Times New Roman"/>
          <w:sz w:val="21"/>
          <w:szCs w:val="21"/>
        </w:rPr>
        <w:t>140</w:t>
      </w:r>
      <w:r w:rsidRPr="000E63D2">
        <w:rPr>
          <w:rFonts w:ascii="Times New Roman" w:eastAsia="楷体" w:hAnsi="Times New Roman" w:cs="Times New Roman"/>
          <w:sz w:val="21"/>
          <w:szCs w:val="21"/>
        </w:rPr>
        <w:t>億年間持續膨脹、冷卻。與此同時，物質分布的漲落在引力的作用下被逐漸放大，使得疏者愈疏、密者愈密，並逐漸形成了恆星、星系，以及我們自己。</w:t>
      </w:r>
    </w:p>
    <w:p w14:paraId="321ECC80"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在局部的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凝聚固化之前，</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沒有固定形態，可以被有質量的物體幾乎自由地穿透。由於</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沒有質量，與普通物質的作用非常微弱，不產生電磁作用，不產生阻力，因此，我們感覺不到</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的存在。</w:t>
      </w:r>
    </w:p>
    <w:p w14:paraId="62982BC1"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以中微子為例，中微子是宇宙中數量最多的基本粒子之一，也是極微小的亞原子粒子。中微子是最輕的物質粒子，迄今還未能測出它的確切質量，但至少比電子還要輕</w:t>
      </w:r>
      <w:r w:rsidRPr="000E63D2">
        <w:rPr>
          <w:rFonts w:ascii="Times New Roman" w:eastAsia="楷体" w:hAnsi="Times New Roman" w:cs="Times New Roman"/>
          <w:sz w:val="21"/>
          <w:szCs w:val="21"/>
        </w:rPr>
        <w:t>100</w:t>
      </w:r>
      <w:r w:rsidRPr="000E63D2">
        <w:rPr>
          <w:rFonts w:ascii="Times New Roman" w:eastAsia="楷体" w:hAnsi="Times New Roman" w:cs="Times New Roman"/>
          <w:sz w:val="21"/>
          <w:szCs w:val="21"/>
        </w:rPr>
        <w:t>萬倍。中微子無處不在，如太陽發光、核反應堆發電、岩石的天然放射性衰變等核物理過程中都會產生。據估計，每秒有</w:t>
      </w:r>
      <w:r w:rsidRPr="000E63D2">
        <w:rPr>
          <w:rFonts w:ascii="Times New Roman" w:eastAsia="楷体" w:hAnsi="Times New Roman" w:cs="Times New Roman"/>
          <w:sz w:val="21"/>
          <w:szCs w:val="21"/>
        </w:rPr>
        <w:t>10^12</w:t>
      </w:r>
      <w:r w:rsidRPr="000E63D2">
        <w:rPr>
          <w:rFonts w:ascii="Times New Roman" w:eastAsia="楷体" w:hAnsi="Times New Roman" w:cs="Times New Roman"/>
          <w:sz w:val="21"/>
          <w:szCs w:val="21"/>
        </w:rPr>
        <w:t>個中微子穿過人體。但由於它與物質幾乎不發生相互作用</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或者說它只參與弱相互作用</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，我們感覺不到它的存在。中微子不帶電荷，亦沒有磁性，因而對它的探測不是電磁學方法，科學上探測比較困難。</w:t>
      </w:r>
    </w:p>
    <w:p w14:paraId="02D3827A" w14:textId="780C427A"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是宇宙的本體，是宇宙中的所有物質、能量、力和物理現象的來源。宇宙中的一切都是由某種「風」作用於</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所引起的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的各種起伏和凝聚，宇宙的各種表現都是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生命力的呈現。</w:t>
      </w:r>
    </w:p>
    <w:p w14:paraId="0741435D" w14:textId="16445FB1"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宇宙中隨時會出現能量波動，此時</w:t>
      </w:r>
      <w:r w:rsidR="001E4DEE"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的某些地方會受到擾動，從基態</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平衡態轉變為激發態，從而產生相應的場、波、基本粒子，再由粒子形成了宇宙萬物。這些地方的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被極快地拋入極微小的漩渦中，</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開始凝聚。</w:t>
      </w:r>
    </w:p>
    <w:p w14:paraId="6DC1ED60"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密度實際上反映了時空中</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分布的狀況。不同的</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密度會顯化為不同的形態，從而具有不同的能量水平。根據凝聚密度的不同，</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會產生多種形式的顯化，如場、波、粒子以及等離子態、氣態、固態、液態等形態的物質。因此，銀河系、太陽系、地球，以及地球上的各種生物，都是由</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的凝聚所產生的，其中</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發生較高密度凝聚的地方，形成的粗鈍物質較多。</w:t>
      </w:r>
    </w:p>
    <w:p w14:paraId="43BC5B40" w14:textId="4B948EFE"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人類也是物質，也是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的一種凝聚產物。</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填滿了人類的六個感官：視覺，聽覺，嗅覺，味覺，觸覺，意識。每一個人都是</w:t>
      </w:r>
      <w:r w:rsidR="001E4DEE"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的一部分，人類的身體和意識都是由</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構成的。我們與一切事物本質上都是用內在的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進行交流，所以萬物之間有著牢不可破的鏈接。諸如心靈感應、手指識字，耳朵識字等特異功能現象也來自於萬物之間</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的超時空交流。當然，需要彼此之間的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調頻至合適的頻率才可完成，通過天賦或練習，可以讓這種</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的直接溝通穩定顯化。</w:t>
      </w:r>
      <w:r w:rsidR="001E4DEE"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受到能量擾動後的凝聚，導致了物質的形成。</w:t>
      </w:r>
    </w:p>
    <w:p w14:paraId="2C0579A6"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最大的宇宙和最小的光子，都遵循同樣的物理規律。宇宙中星系分布裡面，也存在低亮度雙縫干涉實驗。宇宙學對撞機物理認為，在宇宙暴脹期間，一對相位相關的「虛的」重粒子被時空的量子漲落創造出來，並被宇宙的指數膨脹迅速拉伸到很大的尺度，它們分別誘導出宇宙的密度波動，這兩個粒子所誘導出的密度波動互相干涉，呈現出干涉條紋。最後，密度波動變成了星系形成的種子。密度波動的干涉條紋，也藏在了宇宙中的星系數量統計裡邊。</w:t>
      </w:r>
    </w:p>
    <w:p w14:paraId="69188F26"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20</w:t>
      </w:r>
      <w:r w:rsidRPr="000E63D2">
        <w:rPr>
          <w:rFonts w:ascii="Times New Roman" w:eastAsia="楷体" w:hAnsi="Times New Roman" w:cs="Times New Roman"/>
          <w:sz w:val="21"/>
          <w:szCs w:val="21"/>
        </w:rPr>
        <w:t>世紀</w:t>
      </w:r>
      <w:r w:rsidRPr="000E63D2">
        <w:rPr>
          <w:rFonts w:ascii="Times New Roman" w:eastAsia="楷体" w:hAnsi="Times New Roman" w:cs="Times New Roman"/>
          <w:sz w:val="21"/>
          <w:szCs w:val="21"/>
        </w:rPr>
        <w:t>80</w:t>
      </w:r>
      <w:r w:rsidRPr="000E63D2">
        <w:rPr>
          <w:rFonts w:ascii="Times New Roman" w:eastAsia="楷体" w:hAnsi="Times New Roman" w:cs="Times New Roman"/>
          <w:sz w:val="21"/>
          <w:szCs w:val="21"/>
        </w:rPr>
        <w:t>年代初期，著名的美國理論物理學家大衛</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玻姆</w:t>
      </w:r>
      <w:r w:rsidRPr="000E63D2">
        <w:rPr>
          <w:rFonts w:ascii="Times New Roman" w:eastAsia="楷体" w:hAnsi="Times New Roman" w:cs="Times New Roman"/>
          <w:sz w:val="21"/>
          <w:szCs w:val="21"/>
        </w:rPr>
        <w:t>(David Bohm)</w:t>
      </w:r>
      <w:r w:rsidRPr="000E63D2">
        <w:rPr>
          <w:rFonts w:ascii="Times New Roman" w:eastAsia="楷体" w:hAnsi="Times New Roman" w:cs="Times New Roman"/>
          <w:sz w:val="21"/>
          <w:szCs w:val="21"/>
        </w:rPr>
        <w:t>提出了他的「隱卷序」理論</w:t>
      </w:r>
      <w:r w:rsidRPr="000E63D2">
        <w:rPr>
          <w:rFonts w:ascii="Times New Roman" w:eastAsia="楷体" w:hAnsi="Times New Roman" w:cs="Times New Roman"/>
          <w:sz w:val="21"/>
          <w:szCs w:val="21"/>
        </w:rPr>
        <w:t>([33]</w:t>
      </w:r>
      <w:r w:rsidRPr="000E63D2">
        <w:rPr>
          <w:rFonts w:ascii="Times New Roman" w:eastAsia="楷体" w:hAnsi="Times New Roman" w:cs="Times New Roman"/>
          <w:sz w:val="21"/>
          <w:szCs w:val="21"/>
        </w:rPr>
        <w:t>，以解釋量子糾纏現象。玻姆認為，在現實的某種較深的層次中，次原子的粒子不是分離的個體，而是某種更基本相同來源的實際延伸。在「隱卷序」中，一切是連接著的，任何單一元素都可以揭示宇宙中其他每一個元素的信息，即「全息性」。玻姆認為，全息圖清楚地表明瞭「遍布在整個空間和時間上的全部內容是如何被捲入到任一給定區間的</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如電磁等</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波動的運動中」。</w:t>
      </w:r>
      <w:r w:rsidRPr="000E63D2">
        <w:rPr>
          <w:rFonts w:ascii="Times New Roman" w:eastAsia="楷体" w:hAnsi="Times New Roman" w:cs="Times New Roman"/>
          <w:sz w:val="21"/>
          <w:szCs w:val="21"/>
        </w:rPr>
        <w:t>[33]</w:t>
      </w:r>
    </w:p>
    <w:p w14:paraId="6E388755" w14:textId="77777777"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相對於「每個事物都被捲入</w:t>
      </w:r>
      <w:r w:rsidRPr="000E63D2">
        <w:rPr>
          <w:rFonts w:ascii="Times New Roman" w:eastAsia="楷体" w:hAnsi="Times New Roman" w:cs="Times New Roman"/>
          <w:sz w:val="21"/>
          <w:szCs w:val="21"/>
        </w:rPr>
        <w:t>(enfold)</w:t>
      </w:r>
      <w:r w:rsidRPr="000E63D2">
        <w:rPr>
          <w:rFonts w:ascii="Times New Roman" w:eastAsia="楷体" w:hAnsi="Times New Roman" w:cs="Times New Roman"/>
          <w:sz w:val="21"/>
          <w:szCs w:val="21"/>
        </w:rPr>
        <w:t>到其它每個事物」的「隱卷序」，我們的可見的客觀世界是「所有事物被展出」的「顯展序」</w:t>
      </w:r>
      <w:r w:rsidRPr="000E63D2">
        <w:rPr>
          <w:rFonts w:ascii="Times New Roman" w:eastAsia="楷体" w:hAnsi="Times New Roman" w:cs="Times New Roman"/>
          <w:sz w:val="21"/>
          <w:szCs w:val="21"/>
        </w:rPr>
        <w:t>(explicate order)</w:t>
      </w:r>
      <w:r w:rsidRPr="000E63D2">
        <w:rPr>
          <w:rFonts w:ascii="Times New Roman" w:eastAsia="楷体" w:hAnsi="Times New Roman" w:cs="Times New Roman"/>
          <w:sz w:val="21"/>
          <w:szCs w:val="21"/>
        </w:rPr>
        <w:t>。玻姆認為，「捲入」和「展出」發生在所有場中，包括光、電磁、電子、質子等。他把這個「捲入」和「展出」運動的整體稱為「全運動」</w:t>
      </w:r>
      <w:r w:rsidRPr="000E63D2">
        <w:rPr>
          <w:rFonts w:ascii="Times New Roman" w:eastAsia="楷体" w:hAnsi="Times New Roman" w:cs="Times New Roman"/>
          <w:sz w:val="21"/>
          <w:szCs w:val="21"/>
        </w:rPr>
        <w:t xml:space="preserve"> (holomovement)</w:t>
      </w:r>
      <w:r w:rsidRPr="000E63D2">
        <w:rPr>
          <w:rFonts w:ascii="Times New Roman" w:eastAsia="楷体" w:hAnsi="Times New Roman" w:cs="Times New Roman"/>
          <w:sz w:val="21"/>
          <w:szCs w:val="21"/>
        </w:rPr>
        <w:t>。「全運動」是玻姆的量子力學解釋和整體世界觀的一個重要概念，他認為是「所有事物的基礎」。</w:t>
      </w:r>
    </w:p>
    <w:p w14:paraId="09ACC29D" w14:textId="42973E4A" w:rsidR="00110F97" w:rsidRPr="000E63D2" w:rsidRDefault="00110F97" w:rsidP="006539FD">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物質的消失則相反，隨著擾動</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的能量逐漸消退，物質也逐漸分散消失，凝聚的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最終還原為分散瀰漫的原始狀態。人的生命就走向了終點。所以，死亡只不過是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由凝聚轉化成了原始的瀰漫狀態。</w:t>
      </w:r>
      <w:r w:rsidR="001E4DEE"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的凝聚和瀰漫是周而復始的，所以生命本質上也是周而復始的。</w:t>
      </w:r>
    </w:p>
    <w:p w14:paraId="64D845DA" w14:textId="282532AF" w:rsidR="008D1568" w:rsidRPr="000E63D2" w:rsidRDefault="00110F97" w:rsidP="00110F97">
      <w:pPr>
        <w:widowControl w:val="0"/>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t>所謂的「從無到有」，本質上只是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從平衡態</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基態轉化為激發態，凝聚顯化為場、波、基本粒子。不同的場之間的能量轉換，各種波的干涉，粒子的衍生與湮滅</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體現出來的就是我們常見的物理現象。而「從有到無」，則對應受到激發的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返回平衡態</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基態，重歸平靜。</w:t>
      </w:r>
    </w:p>
    <w:p w14:paraId="0E000DFF" w14:textId="0A7AE3FB" w:rsidR="00E25C05" w:rsidRPr="000E63D2" w:rsidRDefault="00110F97" w:rsidP="005E71BF">
      <w:pPr>
        <w:pStyle w:val="a7"/>
        <w:numPr>
          <w:ilvl w:val="0"/>
          <w:numId w:val="40"/>
        </w:numPr>
        <w:jc w:val="left"/>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共時性</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瞬時相關性：</w:t>
      </w:r>
    </w:p>
    <w:p w14:paraId="297107CD"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是宇宙最小的存在，宇宙中的所有場、粒子、物質等都是</w:t>
      </w: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凝聚顯化的結果。由於</w:t>
      </w: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具有一即一切的自包含性，宇宙狀態的所有可能性都同時存在於每一個</w:t>
      </w: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中。因而，任意兩個</w:t>
      </w: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，無論在空間與時間上相隔多遠，都是高度相干的，其相干性的關聯幾乎是瞬時實現，即</w:t>
      </w: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具有共時性</w:t>
      </w:r>
      <w:r w:rsidRPr="000E63D2">
        <w:rPr>
          <w:rStyle w:val="a4"/>
          <w:rFonts w:ascii="Times New Roman" w:eastAsia="楷体" w:hAnsi="Times New Roman" w:cs="Times New Roman"/>
          <w:i w:val="0"/>
          <w:iCs w:val="0"/>
          <w:spacing w:val="9"/>
          <w:sz w:val="21"/>
          <w:szCs w:val="21"/>
        </w:rPr>
        <w:t xml:space="preserve">, </w:t>
      </w:r>
      <w:r w:rsidRPr="000E63D2">
        <w:rPr>
          <w:rStyle w:val="a4"/>
          <w:rFonts w:ascii="Times New Roman" w:eastAsia="楷体" w:hAnsi="Times New Roman" w:cs="Times New Roman"/>
          <w:i w:val="0"/>
          <w:iCs w:val="0"/>
          <w:spacing w:val="9"/>
          <w:sz w:val="21"/>
          <w:szCs w:val="21"/>
        </w:rPr>
        <w:t>狀態是相互同步的。</w:t>
      </w:r>
    </w:p>
    <w:p w14:paraId="70450662"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 xml:space="preserve">The one </w:t>
      </w:r>
      <w:r w:rsidRPr="000E63D2">
        <w:rPr>
          <w:rStyle w:val="a4"/>
          <w:rFonts w:ascii="Times New Roman" w:eastAsia="楷体" w:hAnsi="Times New Roman" w:cs="Times New Roman"/>
          <w:i w:val="0"/>
          <w:iCs w:val="0"/>
          <w:spacing w:val="9"/>
          <w:sz w:val="21"/>
          <w:szCs w:val="21"/>
        </w:rPr>
        <w:t>的共時性</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瞬時相關性可以通過量子糾纏這一量子力學的獨特性質來闡述。</w:t>
      </w:r>
    </w:p>
    <w:p w14:paraId="2312BF4F"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 xml:space="preserve">  1982</w:t>
      </w:r>
      <w:r w:rsidRPr="000E63D2">
        <w:rPr>
          <w:rStyle w:val="a4"/>
          <w:rFonts w:ascii="Times New Roman" w:eastAsia="楷体" w:hAnsi="Times New Roman" w:cs="Times New Roman"/>
          <w:i w:val="0"/>
          <w:iCs w:val="0"/>
          <w:spacing w:val="9"/>
          <w:sz w:val="21"/>
          <w:szCs w:val="21"/>
        </w:rPr>
        <w:t>年，法國物理學家</w:t>
      </w:r>
      <w:r w:rsidRPr="000E63D2">
        <w:rPr>
          <w:rStyle w:val="a4"/>
          <w:rFonts w:ascii="Times New Roman" w:eastAsia="楷体" w:hAnsi="Times New Roman" w:cs="Times New Roman"/>
          <w:i w:val="0"/>
          <w:iCs w:val="0"/>
          <w:spacing w:val="9"/>
          <w:sz w:val="21"/>
          <w:szCs w:val="21"/>
        </w:rPr>
        <w:t>Alain Aspect</w:t>
      </w:r>
      <w:r w:rsidRPr="000E63D2">
        <w:rPr>
          <w:rStyle w:val="a4"/>
          <w:rFonts w:ascii="Times New Roman" w:eastAsia="楷体" w:hAnsi="Times New Roman" w:cs="Times New Roman"/>
          <w:i w:val="0"/>
          <w:iCs w:val="0"/>
          <w:spacing w:val="9"/>
          <w:sz w:val="21"/>
          <w:szCs w:val="21"/>
        </w:rPr>
        <w:t>和他的小組成功地完成了一項實驗，證實了微觀粒子之間存在著一種叫作「量子糾纏」的關係。</w:t>
      </w:r>
      <w:r w:rsidRPr="000E63D2">
        <w:rPr>
          <w:rStyle w:val="a4"/>
          <w:rFonts w:ascii="Times New Roman" w:eastAsia="楷体" w:hAnsi="Times New Roman" w:cs="Times New Roman"/>
          <w:i w:val="0"/>
          <w:iCs w:val="0"/>
          <w:spacing w:val="9"/>
          <w:sz w:val="21"/>
          <w:szCs w:val="21"/>
        </w:rPr>
        <w:t>2022</w:t>
      </w:r>
      <w:r w:rsidRPr="000E63D2">
        <w:rPr>
          <w:rStyle w:val="a4"/>
          <w:rFonts w:ascii="Times New Roman" w:eastAsia="楷体" w:hAnsi="Times New Roman" w:cs="Times New Roman"/>
          <w:i w:val="0"/>
          <w:iCs w:val="0"/>
          <w:spacing w:val="9"/>
          <w:sz w:val="21"/>
          <w:szCs w:val="21"/>
        </w:rPr>
        <w:t>年，</w:t>
      </w:r>
      <w:r w:rsidRPr="000E63D2">
        <w:rPr>
          <w:rStyle w:val="a4"/>
          <w:rFonts w:ascii="Times New Roman" w:eastAsia="楷体" w:hAnsi="Times New Roman" w:cs="Times New Roman"/>
          <w:i w:val="0"/>
          <w:iCs w:val="0"/>
          <w:spacing w:val="9"/>
          <w:sz w:val="21"/>
          <w:szCs w:val="21"/>
        </w:rPr>
        <w:t>Alain Aspect</w:t>
      </w:r>
      <w:r w:rsidRPr="000E63D2">
        <w:rPr>
          <w:rStyle w:val="a4"/>
          <w:rFonts w:ascii="Times New Roman" w:eastAsia="楷体" w:hAnsi="Times New Roman" w:cs="Times New Roman"/>
          <w:i w:val="0"/>
          <w:iCs w:val="0"/>
          <w:spacing w:val="9"/>
          <w:sz w:val="21"/>
          <w:szCs w:val="21"/>
        </w:rPr>
        <w:t>和其他兩位物理學家</w:t>
      </w:r>
      <w:r w:rsidRPr="000E63D2">
        <w:rPr>
          <w:rStyle w:val="a4"/>
          <w:rFonts w:ascii="Times New Roman" w:eastAsia="楷体" w:hAnsi="Times New Roman" w:cs="Times New Roman"/>
          <w:i w:val="0"/>
          <w:iCs w:val="0"/>
          <w:spacing w:val="9"/>
          <w:sz w:val="21"/>
          <w:szCs w:val="21"/>
        </w:rPr>
        <w:t xml:space="preserve">John F. </w:t>
      </w:r>
      <w:proofErr w:type="spellStart"/>
      <w:r w:rsidRPr="000E63D2">
        <w:rPr>
          <w:rStyle w:val="a4"/>
          <w:rFonts w:ascii="Times New Roman" w:eastAsia="楷体" w:hAnsi="Times New Roman" w:cs="Times New Roman"/>
          <w:i w:val="0"/>
          <w:iCs w:val="0"/>
          <w:spacing w:val="9"/>
          <w:sz w:val="21"/>
          <w:szCs w:val="21"/>
        </w:rPr>
        <w:t>Clauser</w:t>
      </w:r>
      <w:proofErr w:type="spellEnd"/>
      <w:r w:rsidRPr="000E63D2">
        <w:rPr>
          <w:rStyle w:val="a4"/>
          <w:rFonts w:ascii="Times New Roman" w:eastAsia="楷体" w:hAnsi="Times New Roman" w:cs="Times New Roman"/>
          <w:i w:val="0"/>
          <w:iCs w:val="0"/>
          <w:spacing w:val="9"/>
          <w:sz w:val="21"/>
          <w:szCs w:val="21"/>
        </w:rPr>
        <w:t>以及</w:t>
      </w:r>
      <w:r w:rsidRPr="000E63D2">
        <w:rPr>
          <w:rStyle w:val="a4"/>
          <w:rFonts w:ascii="Times New Roman" w:eastAsia="楷体" w:hAnsi="Times New Roman" w:cs="Times New Roman"/>
          <w:i w:val="0"/>
          <w:iCs w:val="0"/>
          <w:spacing w:val="9"/>
          <w:sz w:val="21"/>
          <w:szCs w:val="21"/>
        </w:rPr>
        <w:t xml:space="preserve">Anton </w:t>
      </w:r>
      <w:proofErr w:type="spellStart"/>
      <w:r w:rsidRPr="000E63D2">
        <w:rPr>
          <w:rStyle w:val="a4"/>
          <w:rFonts w:ascii="Times New Roman" w:eastAsia="楷体" w:hAnsi="Times New Roman" w:cs="Times New Roman"/>
          <w:i w:val="0"/>
          <w:iCs w:val="0"/>
          <w:spacing w:val="9"/>
          <w:sz w:val="21"/>
          <w:szCs w:val="21"/>
        </w:rPr>
        <w:t>Zeilinger</w:t>
      </w:r>
      <w:proofErr w:type="spellEnd"/>
      <w:r w:rsidRPr="000E63D2">
        <w:rPr>
          <w:rStyle w:val="a4"/>
          <w:rFonts w:ascii="Times New Roman" w:eastAsia="楷体" w:hAnsi="Times New Roman" w:cs="Times New Roman"/>
          <w:i w:val="0"/>
          <w:iCs w:val="0"/>
          <w:spacing w:val="9"/>
          <w:sz w:val="21"/>
          <w:szCs w:val="21"/>
        </w:rPr>
        <w:t>，因為用糾纏光子進行實驗證實了量子糾纏現象，被授予諾貝爾物理學獎。</w:t>
      </w:r>
    </w:p>
    <w:p w14:paraId="21420E25"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所謂量子糾纏，是指有共同來源的兩個微觀粒子之間存在著某種糾纏關係，操縱其一會立即遠距影響另一個，無論這兩個粒子之間相距多遠。以一對糾纏粒子為例，即使一顆行至太陽邊，一顆行至冥王星，如此遙遠的距離下，它們仍保有特別的關聯性；亦即當其中一顆被操作（例如量子測量）而狀態發生變化，另一顆也會即刻發生相應的狀態變化。</w:t>
      </w:r>
    </w:p>
    <w:p w14:paraId="7E25701D"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自從量子力學建立以來，它一直是爭論最多的主題之一，阿爾伯特</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愛因斯坦稱其為「鬼魅般的超距作用」。量子糾纏的問題是，它違反了愛因斯坦的理論：沒有任何通訊能夠超過光速。這一驚人的可能性使一些物理學家試圖用複雜的方式解釋</w:t>
      </w:r>
      <w:r w:rsidRPr="000E63D2">
        <w:rPr>
          <w:rStyle w:val="a4"/>
          <w:rFonts w:ascii="Times New Roman" w:eastAsia="楷体" w:hAnsi="Times New Roman" w:cs="Times New Roman"/>
          <w:i w:val="0"/>
          <w:iCs w:val="0"/>
          <w:spacing w:val="9"/>
          <w:sz w:val="21"/>
          <w:szCs w:val="21"/>
        </w:rPr>
        <w:t>Aspect</w:t>
      </w:r>
      <w:r w:rsidRPr="000E63D2">
        <w:rPr>
          <w:rStyle w:val="a4"/>
          <w:rFonts w:ascii="Times New Roman" w:eastAsia="楷体" w:hAnsi="Times New Roman" w:cs="Times New Roman"/>
          <w:i w:val="0"/>
          <w:iCs w:val="0"/>
          <w:spacing w:val="9"/>
          <w:sz w:val="21"/>
          <w:szCs w:val="21"/>
        </w:rPr>
        <w:t>的發現，也激發了一些更有革命性的解釋。在</w:t>
      </w:r>
      <w:r w:rsidRPr="000E63D2">
        <w:rPr>
          <w:rStyle w:val="a4"/>
          <w:rFonts w:ascii="Times New Roman" w:eastAsia="楷体" w:hAnsi="Times New Roman" w:cs="Times New Roman"/>
          <w:i w:val="0"/>
          <w:iCs w:val="0"/>
          <w:spacing w:val="9"/>
          <w:sz w:val="21"/>
          <w:szCs w:val="21"/>
        </w:rPr>
        <w:t>20</w:t>
      </w:r>
      <w:r w:rsidRPr="000E63D2">
        <w:rPr>
          <w:rStyle w:val="a4"/>
          <w:rFonts w:ascii="Times New Roman" w:eastAsia="楷体" w:hAnsi="Times New Roman" w:cs="Times New Roman"/>
          <w:i w:val="0"/>
          <w:iCs w:val="0"/>
          <w:spacing w:val="9"/>
          <w:sz w:val="21"/>
          <w:szCs w:val="21"/>
        </w:rPr>
        <w:t>世紀</w:t>
      </w:r>
      <w:r w:rsidRPr="000E63D2">
        <w:rPr>
          <w:rStyle w:val="a4"/>
          <w:rFonts w:ascii="Times New Roman" w:eastAsia="楷体" w:hAnsi="Times New Roman" w:cs="Times New Roman"/>
          <w:i w:val="0"/>
          <w:iCs w:val="0"/>
          <w:spacing w:val="9"/>
          <w:sz w:val="21"/>
          <w:szCs w:val="21"/>
        </w:rPr>
        <w:t>80</w:t>
      </w:r>
      <w:r w:rsidRPr="000E63D2">
        <w:rPr>
          <w:rStyle w:val="a4"/>
          <w:rFonts w:ascii="Times New Roman" w:eastAsia="楷体" w:hAnsi="Times New Roman" w:cs="Times New Roman"/>
          <w:i w:val="0"/>
          <w:iCs w:val="0"/>
          <w:spacing w:val="9"/>
          <w:sz w:val="21"/>
          <w:szCs w:val="21"/>
        </w:rPr>
        <w:t>年代初期，著名的美國理論物理學家大衛</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玻姆</w:t>
      </w:r>
      <w:r w:rsidRPr="000E63D2">
        <w:rPr>
          <w:rStyle w:val="a4"/>
          <w:rFonts w:ascii="Times New Roman" w:eastAsia="楷体" w:hAnsi="Times New Roman" w:cs="Times New Roman"/>
          <w:i w:val="0"/>
          <w:iCs w:val="0"/>
          <w:spacing w:val="9"/>
          <w:sz w:val="21"/>
          <w:szCs w:val="21"/>
        </w:rPr>
        <w:t>(David Bohm)</w:t>
      </w:r>
      <w:r w:rsidRPr="000E63D2">
        <w:rPr>
          <w:rStyle w:val="a4"/>
          <w:rFonts w:ascii="Times New Roman" w:eastAsia="楷体" w:hAnsi="Times New Roman" w:cs="Times New Roman"/>
          <w:i w:val="0"/>
          <w:iCs w:val="0"/>
          <w:spacing w:val="9"/>
          <w:sz w:val="21"/>
          <w:szCs w:val="21"/>
        </w:rPr>
        <w:t>提出了他的「隱卷序」理論</w:t>
      </w:r>
      <w:r w:rsidRPr="000E63D2">
        <w:rPr>
          <w:rStyle w:val="a4"/>
          <w:rFonts w:ascii="Times New Roman" w:eastAsia="楷体" w:hAnsi="Times New Roman" w:cs="Times New Roman"/>
          <w:i w:val="0"/>
          <w:iCs w:val="0"/>
          <w:spacing w:val="9"/>
          <w:sz w:val="21"/>
          <w:szCs w:val="21"/>
        </w:rPr>
        <w:t>([33]</w:t>
      </w:r>
      <w:r w:rsidRPr="000E63D2">
        <w:rPr>
          <w:rStyle w:val="a4"/>
          <w:rFonts w:ascii="Times New Roman" w:eastAsia="楷体" w:hAnsi="Times New Roman" w:cs="Times New Roman"/>
          <w:i w:val="0"/>
          <w:iCs w:val="0"/>
          <w:spacing w:val="9"/>
          <w:sz w:val="21"/>
          <w:szCs w:val="21"/>
        </w:rPr>
        <w:t>，以解釋量子糾纏現象。玻姆認為，次原子的粒子能夠彼此保持聯繫，而不管它們之間的距離多遠，不是因為它們之間來回發射著某種神秘的信號，而是因為它們的分離是一種幻象。他說在現實的某種較深的層次中，如此的粒子不是分離的個體，而是某種更基本相同來源的實際延伸。在「隱卷序」中，一切是連接著的，任何單一元素都可以揭示宇宙中其他每一個元素的信息，即「全息性」。玻姆認為，全息圖清楚地表明瞭「遍布在整個空間和時間上的全部內容是如何被捲入到任一給定區間的</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如電磁等</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波動的運動中」。</w:t>
      </w:r>
      <w:r w:rsidRPr="000E63D2">
        <w:rPr>
          <w:rStyle w:val="a4"/>
          <w:rFonts w:ascii="Times New Roman" w:eastAsia="楷体" w:hAnsi="Times New Roman" w:cs="Times New Roman"/>
          <w:i w:val="0"/>
          <w:iCs w:val="0"/>
          <w:spacing w:val="9"/>
          <w:sz w:val="21"/>
          <w:szCs w:val="21"/>
        </w:rPr>
        <w:t>[33]</w:t>
      </w:r>
    </w:p>
    <w:p w14:paraId="7D4AFE18"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玻姆曾與斯坦福大學神經科學家卡爾</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普里布拉姆</w:t>
      </w:r>
      <w:r w:rsidRPr="000E63D2">
        <w:rPr>
          <w:rStyle w:val="a4"/>
          <w:rFonts w:ascii="Times New Roman" w:eastAsia="楷体" w:hAnsi="Times New Roman" w:cs="Times New Roman"/>
          <w:i w:val="0"/>
          <w:iCs w:val="0"/>
          <w:spacing w:val="9"/>
          <w:sz w:val="21"/>
          <w:szCs w:val="21"/>
        </w:rPr>
        <w:t xml:space="preserve">(Karl </w:t>
      </w:r>
      <w:proofErr w:type="spellStart"/>
      <w:r w:rsidRPr="000E63D2">
        <w:rPr>
          <w:rStyle w:val="a4"/>
          <w:rFonts w:ascii="Times New Roman" w:eastAsia="楷体" w:hAnsi="Times New Roman" w:cs="Times New Roman"/>
          <w:i w:val="0"/>
          <w:iCs w:val="0"/>
          <w:spacing w:val="9"/>
          <w:sz w:val="21"/>
          <w:szCs w:val="21"/>
        </w:rPr>
        <w:t>Pribram</w:t>
      </w:r>
      <w:proofErr w:type="spellEnd"/>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合作提出了大腦功能的全息模型</w:t>
      </w:r>
      <w:r w:rsidRPr="000E63D2">
        <w:rPr>
          <w:rStyle w:val="a4"/>
          <w:rFonts w:ascii="Times New Roman" w:eastAsia="楷体" w:hAnsi="Times New Roman" w:cs="Times New Roman"/>
          <w:i w:val="0"/>
          <w:iCs w:val="0"/>
          <w:spacing w:val="9"/>
          <w:sz w:val="21"/>
          <w:szCs w:val="21"/>
        </w:rPr>
        <w:t>(holonomic brain theory)[37]</w:t>
      </w:r>
      <w:r w:rsidRPr="000E63D2">
        <w:rPr>
          <w:rStyle w:val="a4"/>
          <w:rFonts w:ascii="Times New Roman" w:eastAsia="楷体" w:hAnsi="Times New Roman" w:cs="Times New Roman"/>
          <w:i w:val="0"/>
          <w:iCs w:val="0"/>
          <w:spacing w:val="9"/>
          <w:sz w:val="21"/>
          <w:szCs w:val="21"/>
        </w:rPr>
        <w:t>。這個模型非常不同於人們通常所接受的觀念。玻姆與普利布拉姆認為大腦運作的方式與全息圖的原理十分相似，其運作遵循量子的數學原理，並與腦波模式的特徵相吻合。普里布拉姆認為，光學全息圖與人腦記憶存儲之間有著相似之處。根據大腦全息理論，記憶存儲在某些區域內，但非局部存儲在這些區域內</w:t>
      </w:r>
      <w:r w:rsidRPr="000E63D2">
        <w:rPr>
          <w:rStyle w:val="a4"/>
          <w:rFonts w:ascii="Times New Roman" w:eastAsia="楷体" w:hAnsi="Times New Roman" w:cs="Times New Roman"/>
          <w:i w:val="0"/>
          <w:iCs w:val="0"/>
          <w:spacing w:val="9"/>
          <w:sz w:val="21"/>
          <w:szCs w:val="21"/>
        </w:rPr>
        <w:t>[38]</w:t>
      </w:r>
      <w:r w:rsidRPr="000E63D2">
        <w:rPr>
          <w:rStyle w:val="a4"/>
          <w:rFonts w:ascii="Times New Roman" w:eastAsia="楷体" w:hAnsi="Times New Roman" w:cs="Times New Roman"/>
          <w:i w:val="0"/>
          <w:iCs w:val="0"/>
          <w:spacing w:val="9"/>
          <w:sz w:val="21"/>
          <w:szCs w:val="21"/>
        </w:rPr>
        <w:t>。這樣即使大腦某些區域受到損壞也能保持正常的功能和記憶</w:t>
      </w:r>
      <w:r w:rsidRPr="000E63D2">
        <w:rPr>
          <w:rStyle w:val="a4"/>
          <w:rFonts w:ascii="Times New Roman" w:eastAsia="楷体" w:hAnsi="Times New Roman" w:cs="Times New Roman"/>
          <w:i w:val="0"/>
          <w:iCs w:val="0"/>
          <w:spacing w:val="9"/>
          <w:sz w:val="21"/>
          <w:szCs w:val="21"/>
        </w:rPr>
        <w:lastRenderedPageBreak/>
        <w:t>[39]</w:t>
      </w:r>
      <w:r w:rsidRPr="000E63D2">
        <w:rPr>
          <w:rStyle w:val="a4"/>
          <w:rFonts w:ascii="Times New Roman" w:eastAsia="楷体" w:hAnsi="Times New Roman" w:cs="Times New Roman"/>
          <w:i w:val="0"/>
          <w:iCs w:val="0"/>
          <w:spacing w:val="9"/>
          <w:sz w:val="21"/>
          <w:szCs w:val="21"/>
        </w:rPr>
        <w:t>。</w:t>
      </w:r>
    </w:p>
    <w:p w14:paraId="4102DEC5"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p>
    <w:p w14:paraId="262915BE"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量子糾纏中存在這種非定域性的關聯，表明物質之間存在整體性和內在聯繫，所顯示的整體性大於組成整體的個體之和，。</w:t>
      </w:r>
    </w:p>
    <w:p w14:paraId="1133DC43"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迄今為止，量子糾纏這種看似矛盾和反直覺的行為已在許多實驗中得到證實，此外，除了光子對，電子、離子、蛋白質之間也能發生量子糾纏，多個粒子之間也能發生量子糾纏。近年來，科學家陸續發現了宏觀物體之間量子糾纏的直接證據。量子糾纏的系統與周圍環境互相作用，很快就會解除糾纏，因此難以被人類直接觀測到。在極度低溫的環境下，量子糾纏可以相對穩定地持續幾個小時甚至幾天。</w:t>
      </w:r>
    </w:p>
    <w:p w14:paraId="0D95BFB3"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我們相信，隨著物理學理論和觀測技術的不斷發展，量子糾纏甚至事物之間更深刻的瞬時相關性將得以揭示。</w:t>
      </w:r>
    </w:p>
    <w:p w14:paraId="44E7E2D6"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宇宙是一個高度相干的整體世界，每一個事物都與所有其他事物相互關聯且彼此影響，在其中一個層次（比如原子）的事物被另一層次（比如人類）的事物所影響，又依次被其它層次所影響，直到整個宇宙本身。這如同大海中的島嶼一樣，表面上是相互分離的，但在海底深處卻聯結在一起，因而本質上是一個整體。</w:t>
      </w:r>
    </w:p>
    <w:p w14:paraId="0EF5F70C" w14:textId="69964BB6"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的瞬時相干性</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共時性的根本原因在於，任何事物的運動必然會帶來</w:t>
      </w:r>
      <w:r w:rsidR="001E4DEE" w:rsidRPr="000E63D2">
        <w:rPr>
          <w:rStyle w:val="a4"/>
          <w:rFonts w:ascii="Times New Roman" w:eastAsia="楷体" w:hAnsi="Times New Roman" w:cs="Times New Roman"/>
          <w:i w:val="0"/>
          <w:iCs w:val="0"/>
          <w:spacing w:val="9"/>
          <w:sz w:val="21"/>
          <w:szCs w:val="21"/>
        </w:rPr>
        <w:t xml:space="preserve">The one </w:t>
      </w:r>
      <w:r w:rsidRPr="000E63D2">
        <w:rPr>
          <w:rStyle w:val="a4"/>
          <w:rFonts w:ascii="Times New Roman" w:eastAsia="楷体" w:hAnsi="Times New Roman" w:cs="Times New Roman"/>
          <w:i w:val="0"/>
          <w:iCs w:val="0"/>
          <w:spacing w:val="9"/>
          <w:sz w:val="21"/>
          <w:szCs w:val="21"/>
        </w:rPr>
        <w:t>的波動，這種波動瞬間影響</w:t>
      </w:r>
      <w:r w:rsidR="001E4DEE" w:rsidRPr="000E63D2">
        <w:rPr>
          <w:rStyle w:val="a4"/>
          <w:rFonts w:ascii="Times New Roman" w:eastAsia="楷体" w:hAnsi="Times New Roman" w:cs="Times New Roman"/>
          <w:i w:val="0"/>
          <w:iCs w:val="0"/>
          <w:spacing w:val="9"/>
          <w:sz w:val="21"/>
          <w:szCs w:val="21"/>
        </w:rPr>
        <w:t xml:space="preserve">The one </w:t>
      </w:r>
      <w:r w:rsidRPr="000E63D2">
        <w:rPr>
          <w:rStyle w:val="a4"/>
          <w:rFonts w:ascii="Times New Roman" w:eastAsia="楷体" w:hAnsi="Times New Roman" w:cs="Times New Roman"/>
          <w:i w:val="0"/>
          <w:iCs w:val="0"/>
          <w:spacing w:val="9"/>
          <w:sz w:val="21"/>
          <w:szCs w:val="21"/>
        </w:rPr>
        <w:t>的整體狀態，從而對</w:t>
      </w:r>
      <w:r w:rsidR="001E4DEE" w:rsidRPr="000E63D2">
        <w:rPr>
          <w:rStyle w:val="a4"/>
          <w:rFonts w:ascii="Times New Roman" w:eastAsia="楷体" w:hAnsi="Times New Roman" w:cs="Times New Roman"/>
          <w:i w:val="0"/>
          <w:iCs w:val="0"/>
          <w:spacing w:val="9"/>
          <w:sz w:val="21"/>
          <w:szCs w:val="21"/>
        </w:rPr>
        <w:t xml:space="preserve">The one </w:t>
      </w:r>
      <w:r w:rsidRPr="000E63D2">
        <w:rPr>
          <w:rStyle w:val="a4"/>
          <w:rFonts w:ascii="Times New Roman" w:eastAsia="楷体" w:hAnsi="Times New Roman" w:cs="Times New Roman"/>
          <w:i w:val="0"/>
          <w:iCs w:val="0"/>
          <w:spacing w:val="9"/>
          <w:sz w:val="21"/>
          <w:szCs w:val="21"/>
        </w:rPr>
        <w:t>中的任何其它事物產生影響。如同大海中的一條魚、一顆植物、潛水艇、鵝卵石、汽泡等都與以波動形式出現的水的運動相互關聯，水的波動傳遞著位置、速度和規模等信息。不同事物，如潛水艇推進器留下的浪跡和魚鰭所起的漣漪所編碼的信息是不同的。只要有事物的運動，就一定在水中產生擾動和信息，其中強度比較大的擾動可能帶來大大小小的波浪，強度比較小的擾動則體現為小的漣漪，而極細微的擾動所產生的漣漪可能無法被人類所感知或觀測，但科學發展史已經反復證明，觀測不到並不等於不存在。</w:t>
      </w:r>
    </w:p>
    <w:p w14:paraId="0D134FE5"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的瞬時相干性</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共時性意味著信息傳遞的超光速，空間上相距很遠的兩個事件可以瞬間產生關聯。</w:t>
      </w:r>
    </w:p>
    <w:p w14:paraId="38ECB113" w14:textId="77777777" w:rsidR="00110F97" w:rsidRPr="000E63D2" w:rsidRDefault="00110F97" w:rsidP="008B221E">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最簡單的例子是</w:t>
      </w:r>
      <w:r w:rsidRPr="000E63D2">
        <w:rPr>
          <w:rStyle w:val="a4"/>
          <w:rFonts w:ascii="Times New Roman" w:eastAsia="楷体" w:hAnsi="Times New Roman" w:cs="Times New Roman"/>
          <w:i w:val="0"/>
          <w:iCs w:val="0"/>
          <w:spacing w:val="9"/>
          <w:sz w:val="21"/>
          <w:szCs w:val="21"/>
        </w:rPr>
        <w:t>REG</w:t>
      </w:r>
      <w:r w:rsidRPr="000E63D2">
        <w:rPr>
          <w:rStyle w:val="a4"/>
          <w:rFonts w:ascii="Times New Roman" w:eastAsia="楷体" w:hAnsi="Times New Roman" w:cs="Times New Roman"/>
          <w:i w:val="0"/>
          <w:iCs w:val="0"/>
          <w:spacing w:val="9"/>
          <w:sz w:val="21"/>
          <w:szCs w:val="21"/>
        </w:rPr>
        <w:t>（隨機事件發生器）試驗，例如普林斯度</w:t>
      </w:r>
      <w:r w:rsidRPr="000E63D2">
        <w:rPr>
          <w:rStyle w:val="a4"/>
          <w:rFonts w:ascii="Times New Roman" w:eastAsia="楷体" w:hAnsi="Times New Roman" w:cs="Times New Roman"/>
          <w:i w:val="0"/>
          <w:iCs w:val="0"/>
          <w:spacing w:val="9"/>
          <w:sz w:val="21"/>
          <w:szCs w:val="21"/>
        </w:rPr>
        <w:t>PEAR</w:t>
      </w:r>
      <w:r w:rsidRPr="000E63D2">
        <w:rPr>
          <w:rStyle w:val="a4"/>
          <w:rFonts w:ascii="Times New Roman" w:eastAsia="楷体" w:hAnsi="Times New Roman" w:cs="Times New Roman"/>
          <w:i w:val="0"/>
          <w:iCs w:val="0"/>
          <w:spacing w:val="9"/>
          <w:sz w:val="21"/>
          <w:szCs w:val="21"/>
        </w:rPr>
        <w:t>實驗室所做的試驗。目前，已經有大量的證據可以證實意念能改變</w:t>
      </w:r>
      <w:r w:rsidRPr="000E63D2">
        <w:rPr>
          <w:rStyle w:val="a4"/>
          <w:rFonts w:ascii="Times New Roman" w:eastAsia="楷体" w:hAnsi="Times New Roman" w:cs="Times New Roman"/>
          <w:i w:val="0"/>
          <w:iCs w:val="0"/>
          <w:spacing w:val="9"/>
          <w:sz w:val="21"/>
          <w:szCs w:val="21"/>
        </w:rPr>
        <w:t>REG</w:t>
      </w:r>
      <w:r w:rsidRPr="000E63D2">
        <w:rPr>
          <w:rStyle w:val="a4"/>
          <w:rFonts w:ascii="Times New Roman" w:eastAsia="楷体" w:hAnsi="Times New Roman" w:cs="Times New Roman"/>
          <w:i w:val="0"/>
          <w:iCs w:val="0"/>
          <w:spacing w:val="9"/>
          <w:sz w:val="21"/>
          <w:szCs w:val="21"/>
        </w:rPr>
        <w:t>的結果，即改變了我們認知的物理現實。</w:t>
      </w:r>
    </w:p>
    <w:p w14:paraId="42AA9AC2" w14:textId="33F331EA" w:rsidR="00110F97" w:rsidRPr="000E63D2" w:rsidRDefault="00110F97" w:rsidP="00F86B99">
      <w:pPr>
        <w:widowControl w:val="0"/>
        <w:ind w:firstLineChars="200" w:firstLine="456"/>
        <w:jc w:val="both"/>
        <w:rPr>
          <w:rStyle w:val="a4"/>
          <w:rFonts w:ascii="Times New Roman" w:eastAsia="楷体" w:hAnsi="Times New Roman" w:cs="Times New Roman"/>
          <w:i w:val="0"/>
          <w:iCs w:val="0"/>
          <w:spacing w:val="9"/>
          <w:sz w:val="21"/>
          <w:szCs w:val="21"/>
        </w:rPr>
      </w:pPr>
      <w:r w:rsidRPr="000E63D2">
        <w:rPr>
          <w:rStyle w:val="a4"/>
          <w:rFonts w:ascii="Times New Roman" w:eastAsia="楷体" w:hAnsi="Times New Roman" w:cs="Times New Roman"/>
          <w:i w:val="0"/>
          <w:iCs w:val="0"/>
          <w:spacing w:val="9"/>
          <w:sz w:val="21"/>
          <w:szCs w:val="21"/>
        </w:rPr>
        <w:t>The one</w:t>
      </w:r>
      <w:r w:rsidRPr="000E63D2">
        <w:rPr>
          <w:rStyle w:val="a4"/>
          <w:rFonts w:ascii="Times New Roman" w:eastAsia="楷体" w:hAnsi="Times New Roman" w:cs="Times New Roman"/>
          <w:i w:val="0"/>
          <w:iCs w:val="0"/>
          <w:spacing w:val="9"/>
          <w:sz w:val="21"/>
          <w:szCs w:val="21"/>
        </w:rPr>
        <w:t>的瞬時相干性</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共時性可以很好地解釋心靈感應、念動力、遙視、遠距離醫治、超心理學等各種科學無法解釋的超自然能力之謎，使得超自然現象也成為自然現象的一部分。為了理解這種現象，研究者需要考慮俄羅斯科學家提出的撓場模型。各種實驗的結果顯示，產生的能量和效應都維持了非常長時間。這種持續效應可以通過俄羅斯科學家和李嗣涔教授提出的撓場的殘留效應加以理解。</w:t>
      </w:r>
      <w:r w:rsidRPr="000E63D2">
        <w:rPr>
          <w:rStyle w:val="a4"/>
          <w:rFonts w:ascii="Times New Roman" w:eastAsia="楷体" w:hAnsi="Times New Roman" w:cs="Times New Roman"/>
          <w:i w:val="0"/>
          <w:iCs w:val="0"/>
          <w:spacing w:val="9"/>
          <w:sz w:val="21"/>
          <w:szCs w:val="21"/>
        </w:rPr>
        <w:t>[</w:t>
      </w:r>
      <w:r w:rsidRPr="000E63D2">
        <w:rPr>
          <w:rStyle w:val="a4"/>
          <w:rFonts w:ascii="Times New Roman" w:eastAsia="楷体" w:hAnsi="Times New Roman" w:cs="Times New Roman"/>
          <w:i w:val="0"/>
          <w:iCs w:val="0"/>
          <w:spacing w:val="9"/>
          <w:sz w:val="21"/>
          <w:szCs w:val="21"/>
        </w:rPr>
        <w:t>參考文獻</w:t>
      </w:r>
      <w:r w:rsidRPr="000E63D2">
        <w:rPr>
          <w:rStyle w:val="a4"/>
          <w:rFonts w:ascii="Times New Roman" w:eastAsia="楷体" w:hAnsi="Times New Roman" w:cs="Times New Roman"/>
          <w:i w:val="0"/>
          <w:iCs w:val="0"/>
          <w:spacing w:val="9"/>
          <w:sz w:val="21"/>
          <w:szCs w:val="21"/>
        </w:rPr>
        <w:t>Kozyrev</w:t>
      </w:r>
      <w:r w:rsidRPr="000E63D2">
        <w:rPr>
          <w:rStyle w:val="a4"/>
          <w:rFonts w:ascii="Times New Roman" w:eastAsia="楷体" w:hAnsi="Times New Roman" w:cs="Times New Roman"/>
          <w:i w:val="0"/>
          <w:iCs w:val="0"/>
          <w:spacing w:val="9"/>
          <w:sz w:val="21"/>
          <w:szCs w:val="21"/>
        </w:rPr>
        <w:t>、</w:t>
      </w:r>
      <w:proofErr w:type="spellStart"/>
      <w:r w:rsidRPr="000E63D2">
        <w:rPr>
          <w:rStyle w:val="a4"/>
          <w:rFonts w:ascii="Times New Roman" w:eastAsia="楷体" w:hAnsi="Times New Roman" w:cs="Times New Roman"/>
          <w:i w:val="0"/>
          <w:iCs w:val="0"/>
          <w:spacing w:val="9"/>
          <w:sz w:val="21"/>
          <w:szCs w:val="21"/>
        </w:rPr>
        <w:t>Shipov</w:t>
      </w:r>
      <w:proofErr w:type="spellEnd"/>
      <w:r w:rsidRPr="000E63D2">
        <w:rPr>
          <w:rStyle w:val="a4"/>
          <w:rFonts w:ascii="Times New Roman" w:eastAsia="楷体" w:hAnsi="Times New Roman" w:cs="Times New Roman"/>
          <w:i w:val="0"/>
          <w:iCs w:val="0"/>
          <w:spacing w:val="9"/>
          <w:sz w:val="21"/>
          <w:szCs w:val="21"/>
        </w:rPr>
        <w:t>和</w:t>
      </w:r>
      <w:proofErr w:type="spellStart"/>
      <w:r w:rsidRPr="000E63D2">
        <w:rPr>
          <w:rStyle w:val="a4"/>
          <w:rFonts w:ascii="Times New Roman" w:eastAsia="楷体" w:hAnsi="Times New Roman" w:cs="Times New Roman"/>
          <w:i w:val="0"/>
          <w:iCs w:val="0"/>
          <w:spacing w:val="9"/>
          <w:sz w:val="21"/>
          <w:szCs w:val="21"/>
        </w:rPr>
        <w:t>Akimov</w:t>
      </w:r>
      <w:proofErr w:type="spellEnd"/>
      <w:r w:rsidRPr="000E63D2">
        <w:rPr>
          <w:rStyle w:val="a4"/>
          <w:rFonts w:ascii="Times New Roman" w:eastAsia="楷体" w:hAnsi="Times New Roman" w:cs="Times New Roman"/>
          <w:i w:val="0"/>
          <w:iCs w:val="0"/>
          <w:spacing w:val="9"/>
          <w:sz w:val="21"/>
          <w:szCs w:val="21"/>
        </w:rPr>
        <w:t>，李嗣涔</w:t>
      </w:r>
      <w:r w:rsidRPr="000E63D2">
        <w:rPr>
          <w:rStyle w:val="a4"/>
          <w:rFonts w:ascii="Times New Roman" w:eastAsia="楷体" w:hAnsi="Times New Roman" w:cs="Times New Roman"/>
          <w:i w:val="0"/>
          <w:iCs w:val="0"/>
          <w:spacing w:val="9"/>
          <w:sz w:val="21"/>
          <w:szCs w:val="21"/>
        </w:rPr>
        <w:t>]</w:t>
      </w:r>
    </w:p>
    <w:p w14:paraId="2C25ED87" w14:textId="4E75B827" w:rsidR="00A142D8" w:rsidRPr="000E63D2" w:rsidRDefault="00110F97" w:rsidP="005E71BF">
      <w:pPr>
        <w:pStyle w:val="a7"/>
        <w:numPr>
          <w:ilvl w:val="0"/>
          <w:numId w:val="40"/>
        </w:numPr>
        <w:jc w:val="left"/>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符合觀察者效應</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意念</w:t>
      </w:r>
      <w:r w:rsidRPr="000E63D2">
        <w:rPr>
          <w:rStyle w:val="a4"/>
          <w:rFonts w:ascii="Times New Roman" w:eastAsia="楷体" w:hAnsi="Times New Roman" w:cs="Times New Roman"/>
          <w:i w:val="0"/>
          <w:iCs w:val="0"/>
          <w:sz w:val="21"/>
          <w:szCs w:val="21"/>
        </w:rPr>
        <w:t>)+</w:t>
      </w:r>
      <w:r w:rsidRPr="000E63D2">
        <w:rPr>
          <w:rStyle w:val="a4"/>
          <w:rFonts w:ascii="Times New Roman" w:eastAsia="楷体" w:hAnsi="Times New Roman" w:cs="Times New Roman"/>
          <w:i w:val="0"/>
          <w:iCs w:val="0"/>
          <w:sz w:val="21"/>
          <w:szCs w:val="21"/>
        </w:rPr>
        <w:t>場波粒三象性</w:t>
      </w:r>
    </w:p>
    <w:p w14:paraId="157F52D2"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作為宇宙的最小存在，是作為許多不同狀態的疊加而存在的，充滿了無窮多可能性。它們的存在可能性被觀察到或進行相互作用時，人們就說它坍縮了，顯化成了。</w:t>
      </w:r>
    </w:p>
    <w:p w14:paraId="50990BDE"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一切物質都是由</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凝聚後密度變大而顯化出來的。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的顯化原則是基於觀察者效應所帶來的能量擾動。</w:t>
      </w:r>
    </w:p>
    <w:p w14:paraId="1A692BBA" w14:textId="417C0F1F"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觀察者效應本質上對</w:t>
      </w:r>
      <w:r w:rsidR="001E4DEE"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施加了一個外在的擾動。觀察者效應是指「觀測」這種行為對被觀測對象造成一定影響的效應。為了說明觀察者效應，我們簡單回顧一下量子力學中的觀察者效應。</w:t>
      </w:r>
    </w:p>
    <w:p w14:paraId="76A7943E" w14:textId="15EEFD92" w:rsidR="00110F97" w:rsidRPr="000E63D2" w:rsidRDefault="00110F97" w:rsidP="00110F97">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量子力學是自然科學史上被實驗證明最精確的一個理論。量子力學有</w:t>
      </w:r>
      <w:r w:rsidRPr="000E63D2">
        <w:rPr>
          <w:rFonts w:ascii="Times New Roman" w:eastAsia="楷体" w:hAnsi="Times New Roman" w:cs="Times New Roman"/>
          <w:sz w:val="21"/>
          <w:szCs w:val="21"/>
        </w:rPr>
        <w:t>5</w:t>
      </w:r>
      <w:r w:rsidRPr="000E63D2">
        <w:rPr>
          <w:rFonts w:ascii="Times New Roman" w:eastAsia="楷体" w:hAnsi="Times New Roman" w:cs="Times New Roman"/>
          <w:sz w:val="21"/>
          <w:szCs w:val="21"/>
        </w:rPr>
        <w:t>條基本公設：</w:t>
      </w:r>
    </w:p>
    <w:p w14:paraId="59CA0232" w14:textId="1DFA19F2" w:rsidR="00110F97" w:rsidRPr="000E63D2" w:rsidRDefault="00110F97" w:rsidP="00116858">
      <w:pPr>
        <w:pStyle w:val="a3"/>
        <w:numPr>
          <w:ilvl w:val="0"/>
          <w:numId w:val="36"/>
        </w:numPr>
        <w:ind w:leftChars="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波函數公設。量子體系的運動狀態由相應的歸一化波函數完全描述。波函數是一個時間和空間的復函數。關於波函數的物理意義，主流的是哥本哈根統計詮釋，即波函數是一種概率波，波函數的模的平方表徵粒子在這個位置這個時間出現的概率密度。</w:t>
      </w:r>
    </w:p>
    <w:p w14:paraId="35C33106" w14:textId="4BCCD948" w:rsidR="00110F97" w:rsidRPr="000E63D2" w:rsidRDefault="00110F97" w:rsidP="00116858">
      <w:pPr>
        <w:pStyle w:val="a3"/>
        <w:numPr>
          <w:ilvl w:val="0"/>
          <w:numId w:val="36"/>
        </w:numPr>
        <w:ind w:leftChars="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微觀粒子動力學公設：波函數按薛定諤方程隨時間演化。</w:t>
      </w:r>
    </w:p>
    <w:p w14:paraId="1C3C8C7F" w14:textId="1E3CE6D5" w:rsidR="00110F97" w:rsidRPr="000E63D2" w:rsidRDefault="00110F97" w:rsidP="00116858">
      <w:pPr>
        <w:pStyle w:val="a3"/>
        <w:numPr>
          <w:ilvl w:val="0"/>
          <w:numId w:val="36"/>
        </w:numPr>
        <w:ind w:leftChars="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算符公設：力學量用線性厄米算符表達。</w:t>
      </w:r>
    </w:p>
    <w:p w14:paraId="59E6AB64" w14:textId="6C358886" w:rsidR="00110F97" w:rsidRPr="000E63D2" w:rsidRDefault="00110F97" w:rsidP="00116858">
      <w:pPr>
        <w:pStyle w:val="a3"/>
        <w:numPr>
          <w:ilvl w:val="0"/>
          <w:numId w:val="36"/>
        </w:numPr>
        <w:ind w:leftChars="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測量公設：對某個量子態進行某個力學量的測量，測量結果必為該力學量算符的本徵值之一。測量以後狀態波函數塌縮到本徵態。這是量子測量和經典測量本質的區別，它破壞了原有狀態。</w:t>
      </w:r>
    </w:p>
    <w:p w14:paraId="1190B348" w14:textId="1526560D" w:rsidR="00110F97" w:rsidRPr="000E63D2" w:rsidRDefault="00110F97" w:rsidP="00110F97">
      <w:pPr>
        <w:pStyle w:val="a3"/>
        <w:numPr>
          <w:ilvl w:val="0"/>
          <w:numId w:val="36"/>
        </w:numPr>
        <w:ind w:leftChars="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全同粒子公設：全同粒子的交換不改變系統的狀態。全同粒子就是本徵性質相同的粒子，由於波動性，它們是不可分辨的。</w:t>
      </w:r>
    </w:p>
    <w:p w14:paraId="7BD0308F"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根據以上公設，微觀系統的狀態作為薛定諤方程的解滿足量子態疊加原則，即在被測量之前同時處於多種不同狀態的能力，而當我們對微觀系統進行測量時，系統的狀態從一個不確定的疊加態（多個可能的結果）瞬時坍縮為一個確定的本徵態（單一結果），即測量會引發疊加態的坍縮。這就是觀察者效應</w:t>
      </w:r>
      <w:r w:rsidRPr="000E63D2">
        <w:rPr>
          <w:rFonts w:ascii="Times New Roman" w:eastAsia="楷体" w:hAnsi="Times New Roman" w:cs="Times New Roman"/>
          <w:sz w:val="21"/>
          <w:szCs w:val="21"/>
        </w:rPr>
        <w:t>(Observer effect)</w:t>
      </w:r>
      <w:r w:rsidRPr="000E63D2">
        <w:rPr>
          <w:rFonts w:ascii="Times New Roman" w:eastAsia="楷体" w:hAnsi="Times New Roman" w:cs="Times New Roman"/>
          <w:sz w:val="21"/>
          <w:szCs w:val="21"/>
        </w:rPr>
        <w:t>。</w:t>
      </w:r>
    </w:p>
    <w:p w14:paraId="7CE3E9B0"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量子世界的數學法則極其精確，使用數學方式對量子力學進行預測的結果，幾乎沒有任何實驗現象與之違背。但是量子世界的奇特結果，至今仍沒有得到合理的解釋。對於量子力學的不同詮釋，導致了不同的量子學派，如哥本哈根詮釋，馮諾依曼</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魏格納詮釋，多世界詮釋，隱變量詮釋等。其中馮諾依曼</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魏格納詮釋和德布羅意</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玻姆隱變量理論，比較小眾但比主流的哥本哈根詮釋更符合物理理論的特徵。</w:t>
      </w:r>
    </w:p>
    <w:p w14:paraId="4E88FBFF"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在量子理論的框架中，測量行為或測量過程一直是至關重要的一個方面。馮</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諾伊曼通過物理理論說明，觀察是被觀察系統和測量儀器之間的相互作用，觀察過程中，一切儀器，包括我們的感官，都是由量子微粒構成的，因此全部遵從量子定律，觀察者的意識可能是整個鏈條中唯一存在於物質之外、不遵守物理規律的因素，因而是導致波函數崩潰的分界線。美國量子物理學家亨利</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斯塔普</w:t>
      </w:r>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HenryStapp</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繼承了「意識導致了波函數的坍縮，是完成量子測量過程的必要條件」的馮諾依曼</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魏格納詮釋，在</w:t>
      </w:r>
      <w:r w:rsidRPr="000E63D2">
        <w:rPr>
          <w:rFonts w:ascii="Times New Roman" w:eastAsia="楷体" w:hAnsi="Times New Roman" w:cs="Times New Roman"/>
          <w:sz w:val="21"/>
          <w:szCs w:val="21"/>
        </w:rPr>
        <w:t>1993</w:t>
      </w:r>
      <w:r w:rsidRPr="000E63D2">
        <w:rPr>
          <w:rFonts w:ascii="Times New Roman" w:eastAsia="楷体" w:hAnsi="Times New Roman" w:cs="Times New Roman"/>
          <w:sz w:val="21"/>
          <w:szCs w:val="21"/>
        </w:rPr>
        <w:t>年出版的論文集</w:t>
      </w:r>
      <w:r w:rsidRPr="000E63D2">
        <w:rPr>
          <w:rFonts w:ascii="Times New Roman" w:eastAsia="楷体" w:hAnsi="Times New Roman" w:cs="Times New Roman"/>
          <w:sz w:val="21"/>
          <w:szCs w:val="21"/>
        </w:rPr>
        <w:t>(Mind, Matter, and Quantum Theory) [13]</w:t>
      </w:r>
      <w:r w:rsidRPr="000E63D2">
        <w:rPr>
          <w:rFonts w:ascii="Times New Roman" w:eastAsia="楷体" w:hAnsi="Times New Roman" w:cs="Times New Roman"/>
          <w:sz w:val="21"/>
          <w:szCs w:val="21"/>
        </w:rPr>
        <w:t>中，他提出，大腦中量子波函數的坍縮過程，是一個從各種量子態中選擇某個確定形態的選擇過程。</w:t>
      </w:r>
    </w:p>
    <w:p w14:paraId="78385799"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隱變量理論認為，只能用概率的方式描述波函數，是因為我們還沒有發現隱藏於概率背後的因果關係，在量子世界表面上的隨機性之下隱藏著更清晰、更本質的現實。最為著名的，也是最接近成功的隱變量理論是德布羅意</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玻姆理論</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玻姆力學</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與哥本哈根詮釋強調波粒的互補性不同，玻姆力學強調波粒的共存，認為微觀粒子仍然沿著一條確定的連續軌跡運動，但其運動不僅由通常的力決定，還受到一種更微妙的量子勢的影響。這種量子勢由波函數描述，滿足連續的薛定諤方程，從不坍縮。玻姆力學在保留了絕大多數經典視角的情況下，仍然能夠得到一個符合實證的物理理論，重現量子力學的所有預言。玻姆力學中，量子勢</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引導波</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場</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引導粒子運動，從而導致了微觀粒子不同於宏觀物體的奇異運動表現。量子勢是粒子的所有可能狀態的波動，瀰漫在整個宇宙中。因此，在多粒子系統中，一個粒子的變化不可避免地瞬間影響空間中的所有其它粒子，無論多遠。這就是「非定域性」</w:t>
      </w:r>
      <w:r w:rsidRPr="000E63D2">
        <w:rPr>
          <w:rFonts w:ascii="Times New Roman" w:eastAsia="楷体" w:hAnsi="Times New Roman" w:cs="Times New Roman"/>
          <w:sz w:val="21"/>
          <w:szCs w:val="21"/>
        </w:rPr>
        <w:t>(non-locality)</w:t>
      </w:r>
      <w:r w:rsidRPr="000E63D2">
        <w:rPr>
          <w:rFonts w:ascii="Times New Roman" w:eastAsia="楷体" w:hAnsi="Times New Roman" w:cs="Times New Roman"/>
          <w:sz w:val="21"/>
          <w:szCs w:val="21"/>
        </w:rPr>
        <w:t>。「非定域性」作為量子力學術語，一個特徵便是超光速性［</w:t>
      </w:r>
      <w:r w:rsidRPr="000E63D2">
        <w:rPr>
          <w:rFonts w:ascii="Times New Roman" w:eastAsia="楷体" w:hAnsi="Times New Roman" w:cs="Times New Roman"/>
          <w:sz w:val="21"/>
          <w:szCs w:val="21"/>
        </w:rPr>
        <w:t>16</w:t>
      </w:r>
      <w:r w:rsidRPr="000E63D2">
        <w:rPr>
          <w:rFonts w:ascii="Times New Roman" w:eastAsia="楷体" w:hAnsi="Times New Roman" w:cs="Times New Roman"/>
          <w:sz w:val="21"/>
          <w:szCs w:val="21"/>
        </w:rPr>
        <w:t>］。</w:t>
      </w:r>
    </w:p>
    <w:p w14:paraId="2485935A" w14:textId="66CEBCE8"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2022</w:t>
      </w:r>
      <w:r w:rsidRPr="000E63D2">
        <w:rPr>
          <w:rFonts w:ascii="Times New Roman" w:eastAsia="楷体" w:hAnsi="Times New Roman" w:cs="Times New Roman"/>
          <w:sz w:val="21"/>
          <w:szCs w:val="21"/>
        </w:rPr>
        <w:t>年，諾貝爾物理學獎被授予阿蘭</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阿斯佩</w:t>
      </w:r>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AlainAspect</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，約翰</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弗朗西斯</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克勞澤</w:t>
      </w:r>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JohnF.Clauser</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和安東</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塞林格</w:t>
      </w:r>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AntonZeilinger</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以表彰他們用糾纏光子進行的實驗，證偽了貝爾不等式，從而否定了定域性隱變量理論。定域性隱變量理論有兩個前提：實在性和定域性，其中實在性是指粒子具有確定的狀態，定域性是指粒子的相互作用是需要時間傳遞的，相隔足夠遠兩個事件之間不存在瞬時的相互影響，沒有「幽靈作用」。貝爾不等式的證偽說</w:t>
      </w:r>
      <w:r w:rsidRPr="000E63D2">
        <w:rPr>
          <w:rFonts w:ascii="Times New Roman" w:eastAsia="楷体" w:hAnsi="Times New Roman" w:cs="Times New Roman"/>
          <w:sz w:val="21"/>
          <w:szCs w:val="21"/>
        </w:rPr>
        <w:lastRenderedPageBreak/>
        <w:t>明實在性和定域性是不可兼得的，或者沒有所謂的「客觀」實在，只依賴於觀察者的外部世界，或者世界不是定域的，必須放棄因果論。然而，玻姆力學並沒有被貝爾定理否定，因為玻姆力學是非定域性隱變量理論，事實上，玻姆力學的非定域性來源於量子力學本身的非定域性。</w:t>
      </w:r>
    </w:p>
    <w:p w14:paraId="368F8E46" w14:textId="77777777" w:rsidR="001C4D23" w:rsidRPr="000E63D2" w:rsidRDefault="001C4D23" w:rsidP="001C4D23">
      <w:pPr>
        <w:widowControl w:val="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意識是一個組合體，物質也是一種組合體，兩種組合是不一樣的。</w:t>
      </w:r>
    </w:p>
    <w:p w14:paraId="3C51DF08" w14:textId="77777777" w:rsidR="001C4D23" w:rsidRPr="000E63D2" w:rsidRDefault="001C4D23" w:rsidP="001C4D23">
      <w:pPr>
        <w:widowControl w:val="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是物質，但無法用物質描述清楚，所以稱為宇宙的最小單位。</w:t>
      </w:r>
    </w:p>
    <w:p w14:paraId="358C31D3" w14:textId="77777777" w:rsidR="001C4D23" w:rsidRPr="000E63D2" w:rsidRDefault="001C4D23" w:rsidP="001C4D23">
      <w:pPr>
        <w:rPr>
          <w:rFonts w:ascii="Times New Roman" w:eastAsia="楷体" w:hAnsi="Times New Roman" w:cs="Times New Roman"/>
          <w:sz w:val="21"/>
          <w:szCs w:val="21"/>
        </w:rPr>
      </w:pPr>
    </w:p>
    <w:p w14:paraId="788FBEA6" w14:textId="2BE61A50" w:rsidR="001C4D23" w:rsidRPr="000E63D2" w:rsidRDefault="001C4D23" w:rsidP="001C4D23">
      <w:pPr>
        <w:rPr>
          <w:rFonts w:ascii="Times New Roman" w:eastAsia="楷体" w:hAnsi="Times New Roman" w:cs="Times New Roman"/>
          <w:sz w:val="21"/>
          <w:szCs w:val="21"/>
        </w:rPr>
      </w:pPr>
      <w:r w:rsidRPr="000E63D2">
        <w:rPr>
          <w:rFonts w:ascii="Times New Roman" w:eastAsia="楷体" w:hAnsi="Times New Roman" w:cs="Times New Roman"/>
          <w:sz w:val="21"/>
          <w:szCs w:val="21"/>
        </w:rPr>
        <w:t>意識是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聚合的充分必要條件。</w:t>
      </w:r>
      <w:r w:rsidRPr="000E63D2">
        <w:rPr>
          <w:rFonts w:ascii="Times New Roman" w:eastAsia="楷体" w:hAnsi="Times New Roman" w:cs="Times New Roman"/>
          <w:sz w:val="21"/>
          <w:szCs w:val="21"/>
        </w:rPr>
        <w:t xml:space="preserve"> </w:t>
      </w:r>
    </w:p>
    <w:p w14:paraId="202847B4" w14:textId="5E603F6C" w:rsidR="001C4D23" w:rsidRPr="000E63D2" w:rsidRDefault="001C4D23" w:rsidP="001C4D23">
      <w:pPr>
        <w:rPr>
          <w:rFonts w:ascii="Times New Roman" w:eastAsia="楷体" w:hAnsi="Times New Roman" w:cs="Times New Roman"/>
          <w:sz w:val="21"/>
          <w:szCs w:val="21"/>
        </w:rPr>
      </w:pPr>
      <w:r w:rsidRPr="000E63D2">
        <w:rPr>
          <w:rFonts w:ascii="Times New Roman" w:eastAsia="楷体" w:hAnsi="Times New Roman" w:cs="Times New Roman"/>
          <w:sz w:val="21"/>
          <w:szCs w:val="21"/>
        </w:rPr>
        <w:t>沒有意識，</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會長期地處於相對靜態的運動狀態。</w:t>
      </w:r>
    </w:p>
    <w:p w14:paraId="493C834D" w14:textId="77777777" w:rsidR="001C4D23" w:rsidRPr="000E63D2" w:rsidRDefault="001C4D23" w:rsidP="001C4D23">
      <w:pPr>
        <w:rPr>
          <w:rFonts w:ascii="Times New Roman" w:eastAsia="楷体" w:hAnsi="Times New Roman" w:cs="Times New Roman"/>
          <w:sz w:val="21"/>
          <w:szCs w:val="21"/>
        </w:rPr>
      </w:pPr>
      <w:r w:rsidRPr="000E63D2">
        <w:rPr>
          <w:rFonts w:ascii="Times New Roman" w:eastAsia="楷体" w:hAnsi="Times New Roman" w:cs="Times New Roman"/>
          <w:sz w:val="21"/>
          <w:szCs w:val="21"/>
        </w:rPr>
        <w:t>意識加上</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，才會有</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聚合顯化為物質。</w:t>
      </w:r>
    </w:p>
    <w:p w14:paraId="2431EC5F" w14:textId="77777777" w:rsidR="001C4D23" w:rsidRPr="000E63D2" w:rsidRDefault="001C4D23" w:rsidP="006539FD">
      <w:pPr>
        <w:ind w:firstLineChars="200" w:firstLine="420"/>
        <w:jc w:val="both"/>
        <w:rPr>
          <w:rFonts w:ascii="Times New Roman" w:eastAsia="楷体" w:hAnsi="Times New Roman" w:cs="Times New Roman"/>
          <w:sz w:val="21"/>
          <w:szCs w:val="21"/>
        </w:rPr>
      </w:pPr>
    </w:p>
    <w:p w14:paraId="3372A675"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會根據觀察者效應來聚集，觀察者效應可以聚集</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。能量也是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的一種顯化。強大的觀察者效應可以產生強大的能量。</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裡面什麼都有，所以觀察者效應可以把</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吸引過來，去做顯化。宇宙中的一切事物，恆星、行星、人類及各種動物、植物，包括生物內部的組織和器官等，都是通過</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聚合而形成的。</w:t>
      </w:r>
    </w:p>
    <w:p w14:paraId="5068AA46" w14:textId="20CFD1A4"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我們生活在經典宇宙之中，但量子宇宙學告訴我們，大爆炸後的早期宇宙必定是量子的。因此，在量子宇宙學中，退相干導致宇宙趨向經典的想法十分重要。然而，通常返相干的論證，依賴於存在系統與外部系統的相互作用，但對於整個宇宙而言，通常不存在外部的觀察者和環境，量子測量何在？為什麼我們的宇宙會變成經典的？回答這一問題的關鍵在於，描述宇宙時我們忽略了其內部的信息。而宇宙內部的細節，雖然不改變其集體運動的狀態，但會與之糾纏起來，使之發生退相干。</w:t>
      </w:r>
      <w:r w:rsidRPr="000E63D2">
        <w:rPr>
          <w:rFonts w:ascii="Times New Roman" w:eastAsia="楷体" w:hAnsi="Times New Roman" w:cs="Times New Roman"/>
          <w:sz w:val="21"/>
          <w:szCs w:val="21"/>
        </w:rPr>
        <w:t>Griffiths</w:t>
      </w:r>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Omnes</w:t>
      </w:r>
      <w:proofErr w:type="spellEnd"/>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Hartale</w:t>
      </w:r>
      <w:proofErr w:type="spellEnd"/>
      <w:r w:rsidRPr="000E63D2">
        <w:rPr>
          <w:rFonts w:ascii="Times New Roman" w:eastAsia="楷体" w:hAnsi="Times New Roman" w:cs="Times New Roman"/>
          <w:sz w:val="21"/>
          <w:szCs w:val="21"/>
        </w:rPr>
        <w:t>和蓋爾曼等人曾深入地研究過這種「沒有觀察者」的量子宇宙學，指出了廣義測量導致退相干的實質。他們借用了</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退相干歷史</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的概念。其大意是，整個宇宙是處於一個量子純態上，它描述了宇宙各個部分之間的彼此關聯，代表了完全精粒化的歷史。然而，人們所關心和能夠「看到」的是一種粗粒化的歷史</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它可以視為各種精粒化歷史的等價類，對於這些等價類而言，無需外部測量，量子退相干就發生了。</w:t>
      </w:r>
    </w:p>
    <w:p w14:paraId="5A591C1D" w14:textId="77777777" w:rsidR="00110F97" w:rsidRPr="000E63D2" w:rsidRDefault="00110F97" w:rsidP="006539FD">
      <w:pPr>
        <w:ind w:firstLineChars="200" w:firstLine="420"/>
        <w:jc w:val="both"/>
        <w:rPr>
          <w:rFonts w:ascii="Times New Roman" w:eastAsia="楷体" w:hAnsi="Times New Roman" w:cs="Times New Roman"/>
          <w:sz w:val="21"/>
          <w:szCs w:val="21"/>
        </w:rPr>
      </w:pPr>
    </w:p>
    <w:p w14:paraId="279878D3"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物理學家們已經注意到經典物理中的麥克斯韋方程組及薛定諤方程式中所沒有解釋的能量場的存在</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標量波</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也稱縱波</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w:t>
      </w:r>
    </w:p>
    <w:p w14:paraId="1F600CE6"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標量波在大的範疇里，屬於量子技術的研究領域。標量的存在已經被近代物理學的創立者所熟知，麥克斯韋在</w:t>
      </w:r>
      <w:r w:rsidRPr="000E63D2">
        <w:rPr>
          <w:rFonts w:ascii="Times New Roman" w:eastAsia="楷体" w:hAnsi="Times New Roman" w:cs="Times New Roman"/>
          <w:sz w:val="21"/>
          <w:szCs w:val="21"/>
        </w:rPr>
        <w:t>1873</w:t>
      </w:r>
      <w:r w:rsidRPr="000E63D2">
        <w:rPr>
          <w:rFonts w:ascii="Times New Roman" w:eastAsia="楷体" w:hAnsi="Times New Roman" w:cs="Times New Roman"/>
          <w:sz w:val="21"/>
          <w:szCs w:val="21"/>
        </w:rPr>
        <w:t>年提出的電磁學理論既包含磁矢量勢也包含靜電標量勢場，但此後由亥維賽、吉希斯赫茲修正的電磁學理論並沒有把電勢和磁勢看作是場的物理學實際分量，其中麥克斯韋方程的標量術語被忽略了，導致長期以來，無論是理論研究還是電子學和信息工程學應用，標量場、標量波一直沒有得到重視。</w:t>
      </w:r>
    </w:p>
    <w:p w14:paraId="42DB89A7"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標量波最早由</w:t>
      </w:r>
      <w:r w:rsidRPr="000E63D2">
        <w:rPr>
          <w:rFonts w:ascii="Times New Roman" w:eastAsia="楷体" w:hAnsi="Times New Roman" w:cs="Times New Roman"/>
          <w:sz w:val="21"/>
          <w:szCs w:val="21"/>
        </w:rPr>
        <w:t>100</w:t>
      </w:r>
      <w:r w:rsidRPr="000E63D2">
        <w:rPr>
          <w:rFonts w:ascii="Times New Roman" w:eastAsia="楷体" w:hAnsi="Times New Roman" w:cs="Times New Roman"/>
          <w:sz w:val="21"/>
          <w:szCs w:val="21"/>
        </w:rPr>
        <w:t>多年前由尼古拉</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特斯拉</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現代科技文明的創始人之一髮現並首次應用到無線輸電，因此一般稱為特斯拉標量波。標量波不但可用於能量和信息傳輸，而且非常有趣。標量場被稱為「零矢量電磁場」：這種場的力（電和磁分量）趨向於零，但它的標勢是守恆的，並且是實在的</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具有物理學效應。</w:t>
      </w:r>
    </w:p>
    <w:p w14:paraId="7B3CAB0C"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經典物理學一向認為只有力才能造成物理作用效果，現代科學中確有非力效應情況的存在，如</w:t>
      </w:r>
      <w:proofErr w:type="spellStart"/>
      <w:r w:rsidRPr="000E63D2">
        <w:rPr>
          <w:rFonts w:ascii="Times New Roman" w:eastAsia="楷体" w:hAnsi="Times New Roman" w:cs="Times New Roman"/>
          <w:sz w:val="21"/>
          <w:szCs w:val="21"/>
        </w:rPr>
        <w:t>Aharonov</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Bohm</w:t>
      </w:r>
      <w:r w:rsidRPr="000E63D2">
        <w:rPr>
          <w:rFonts w:ascii="Times New Roman" w:eastAsia="楷体" w:hAnsi="Times New Roman" w:cs="Times New Roman"/>
          <w:sz w:val="21"/>
          <w:szCs w:val="21"/>
        </w:rPr>
        <w:t>效應和量子糾纏態，證實了由標量所產生的微妙的物理方面的實驗效應。</w:t>
      </w:r>
      <w:r w:rsidRPr="000E63D2">
        <w:rPr>
          <w:rFonts w:ascii="Times New Roman" w:eastAsia="楷体" w:hAnsi="Times New Roman" w:cs="Times New Roman"/>
          <w:sz w:val="21"/>
          <w:szCs w:val="21"/>
        </w:rPr>
        <w:t>AB</w:t>
      </w:r>
      <w:r w:rsidRPr="000E63D2">
        <w:rPr>
          <w:rFonts w:ascii="Times New Roman" w:eastAsia="楷体" w:hAnsi="Times New Roman" w:cs="Times New Roman"/>
          <w:sz w:val="21"/>
          <w:szCs w:val="21"/>
        </w:rPr>
        <w:t>效應在科學認識史上有極重要意義，它證實了量子力學中非定域性的存在，證實了電磁理論與量子理論聯繫起來研究的必要性，表明經典理論中的電、磁分量不能完全描述自然界的電磁現象，「無力」的場實際上對帶電粒子的運動產生真正的和可測量的效應：分別代表場的電和磁分量為零</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意味著場不傳輸實際的力，但其勢不為零，零場區域</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但有位</w:t>
      </w:r>
      <w:r w:rsidRPr="000E63D2">
        <w:rPr>
          <w:rFonts w:ascii="Times New Roman" w:eastAsia="楷体" w:hAnsi="Times New Roman" w:cs="Times New Roman"/>
          <w:sz w:val="21"/>
          <w:szCs w:val="21"/>
        </w:rPr>
        <w:lastRenderedPageBreak/>
        <w:t>勢</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會影響帶電粒子的運動，因而是有物理意義的量。在沒有電力線、磁力線的空間</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沒有電磁場的空間</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，也有某種物理作用存在，標量波攜帶信息卻不攜帶力。</w:t>
      </w:r>
    </w:p>
    <w:p w14:paraId="617AF454"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在論文</w:t>
      </w:r>
      <w:r w:rsidRPr="000E63D2">
        <w:rPr>
          <w:rFonts w:ascii="Times New Roman" w:eastAsia="楷体" w:hAnsi="Times New Roman" w:cs="Times New Roman"/>
          <w:sz w:val="21"/>
          <w:szCs w:val="21"/>
        </w:rPr>
        <w:t>[1]</w:t>
      </w:r>
      <w:r w:rsidRPr="000E63D2">
        <w:rPr>
          <w:rFonts w:ascii="Times New Roman" w:eastAsia="楷体" w:hAnsi="Times New Roman" w:cs="Times New Roman"/>
          <w:sz w:val="21"/>
          <w:szCs w:val="21"/>
        </w:rPr>
        <w:t>中，結合</w:t>
      </w:r>
      <w:proofErr w:type="spellStart"/>
      <w:r w:rsidRPr="000E63D2">
        <w:rPr>
          <w:rFonts w:ascii="Times New Roman" w:eastAsia="楷体" w:hAnsi="Times New Roman" w:cs="Times New Roman"/>
          <w:sz w:val="21"/>
          <w:szCs w:val="21"/>
        </w:rPr>
        <w:t>Aharonov</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Bohm</w:t>
      </w:r>
      <w:r w:rsidRPr="000E63D2">
        <w:rPr>
          <w:rFonts w:ascii="Times New Roman" w:eastAsia="楷体" w:hAnsi="Times New Roman" w:cs="Times New Roman"/>
          <w:sz w:val="21"/>
          <w:szCs w:val="21"/>
        </w:rPr>
        <w:t>效應具有量子力學非定域性以及具有類消失態的天線近區場效應，已在實驗中推導出</w:t>
      </w:r>
      <w:r w:rsidRPr="000E63D2">
        <w:rPr>
          <w:rFonts w:ascii="Times New Roman" w:eastAsia="楷体" w:hAnsi="Times New Roman" w:cs="Times New Roman"/>
          <w:sz w:val="21"/>
          <w:szCs w:val="21"/>
        </w:rPr>
        <w:t>Tesla</w:t>
      </w:r>
      <w:r w:rsidRPr="000E63D2">
        <w:rPr>
          <w:rFonts w:ascii="Times New Roman" w:eastAsia="楷体" w:hAnsi="Times New Roman" w:cs="Times New Roman"/>
          <w:sz w:val="21"/>
          <w:szCs w:val="21"/>
        </w:rPr>
        <w:t>標量波以超光速傳播是可能的，這可能解釋宇宙中准瞬時的相互關聯和由此而產生的相干性即使在天文學距離上也能出現。但其物理機制尚有待闡明，仍需要可靠、可信的實驗支撐。</w:t>
      </w:r>
    </w:p>
    <w:p w14:paraId="44FC15DA"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標量波技術和俄羅斯獨立研究</w:t>
      </w:r>
      <w:r w:rsidRPr="000E63D2">
        <w:rPr>
          <w:rFonts w:ascii="Times New Roman" w:eastAsia="楷体" w:hAnsi="Times New Roman" w:cs="Times New Roman"/>
          <w:sz w:val="21"/>
          <w:szCs w:val="21"/>
        </w:rPr>
        <w:t>50</w:t>
      </w:r>
      <w:r w:rsidRPr="000E63D2">
        <w:rPr>
          <w:rFonts w:ascii="Times New Roman" w:eastAsia="楷体" w:hAnsi="Times New Roman" w:cs="Times New Roman"/>
          <w:sz w:val="21"/>
          <w:szCs w:val="21"/>
        </w:rPr>
        <w:t>餘年的撓場技術本質相同，均為渦旋。</w:t>
      </w:r>
    </w:p>
    <w:p w14:paraId="2F2CFD23" w14:textId="5FAA467C" w:rsidR="00110F97" w:rsidRPr="000E63D2" w:rsidRDefault="00110F97" w:rsidP="00110F97">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眾所周知，無線電波和光波都是橫波，遇到障礙物如水或金屬等，要麼被吸收，要麼被反射，能量隨距離增加迅速衰減（與距離的平方成反比）；但標量波屬於縱波，與聲波類似，是電磁勢在傳播方向上的擴張和收縮。標量的縱向傳播，允許線性波前相互疊加而不是相互貫穿。由標量產生的干涉波圖樣是所謂的「薛定諤全息圖」</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它們保持著相信息。如同所有全息圖一樣，這種信息以一種分布的形式存在於全息圖的所有點中。這可能能夠解釋為什麼在一定的、可以想象的廣闊範圍內產生相干性的相互關聯幾乎是瞬時的。</w:t>
      </w:r>
    </w:p>
    <w:p w14:paraId="6BF7FD6E"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德國的</w:t>
      </w:r>
      <w:proofErr w:type="spellStart"/>
      <w:r w:rsidRPr="000E63D2">
        <w:rPr>
          <w:rFonts w:ascii="Times New Roman" w:eastAsia="楷体" w:hAnsi="Times New Roman" w:cs="Times New Roman"/>
          <w:sz w:val="21"/>
          <w:szCs w:val="21"/>
        </w:rPr>
        <w:t>K.Meyl</w:t>
      </w:r>
      <w:proofErr w:type="spellEnd"/>
      <w:r w:rsidRPr="000E63D2">
        <w:rPr>
          <w:rFonts w:ascii="Times New Roman" w:eastAsia="楷体" w:hAnsi="Times New Roman" w:cs="Times New Roman"/>
          <w:sz w:val="21"/>
          <w:szCs w:val="21"/>
        </w:rPr>
        <w:t>教授對特斯拉的縱波進行了現代的解讀，並列舉了很多實驗</w:t>
      </w:r>
      <w:r w:rsidRPr="000E63D2">
        <w:rPr>
          <w:rFonts w:ascii="Times New Roman" w:eastAsia="楷体" w:hAnsi="Times New Roman" w:cs="Times New Roman"/>
          <w:sz w:val="21"/>
          <w:szCs w:val="21"/>
        </w:rPr>
        <w:t>[2]</w:t>
      </w:r>
      <w:r w:rsidRPr="000E63D2">
        <w:rPr>
          <w:rFonts w:ascii="Times New Roman" w:eastAsia="楷体" w:hAnsi="Times New Roman" w:cs="Times New Roman"/>
          <w:sz w:val="21"/>
          <w:szCs w:val="21"/>
        </w:rPr>
        <w:t>。</w:t>
      </w:r>
    </w:p>
    <w:p w14:paraId="7284DB74" w14:textId="7489953B" w:rsidR="00110F97" w:rsidRPr="000E63D2" w:rsidRDefault="00110F97" w:rsidP="001C4D23">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實驗結果支持數學和物理的推導結論，表明通常被忽略的標量波由於特殊的性質在信息和能源技術方面的實際應用是非常有趣的。實驗顯示以下幾點結論：</w:t>
      </w:r>
    </w:p>
    <w:p w14:paraId="0801EE4B"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(1)</w:t>
      </w:r>
      <w:r w:rsidRPr="000E63D2">
        <w:rPr>
          <w:rFonts w:ascii="Times New Roman" w:eastAsia="楷体" w:hAnsi="Times New Roman" w:cs="Times New Roman"/>
          <w:sz w:val="21"/>
          <w:szCs w:val="21"/>
        </w:rPr>
        <w:t>電能的無線傳輸；在實驗中被證明可遠距離傳輸能量和信息，衰減很少；有別於普通電磁波，不隨距離增大而衰減；</w:t>
      </w:r>
    </w:p>
    <w:p w14:paraId="4D1F6CB7"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(2)</w:t>
      </w:r>
      <w:r w:rsidRPr="000E63D2">
        <w:rPr>
          <w:rFonts w:ascii="Times New Roman" w:eastAsia="楷体" w:hAnsi="Times New Roman" w:cs="Times New Roman"/>
          <w:sz w:val="21"/>
          <w:szCs w:val="21"/>
        </w:rPr>
        <w:t>接收器對發射器的反作用；</w:t>
      </w:r>
    </w:p>
    <w:p w14:paraId="499A8E88"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(3)</w:t>
      </w:r>
      <w:r w:rsidRPr="000E63D2">
        <w:rPr>
          <w:rFonts w:ascii="Times New Roman" w:eastAsia="楷体" w:hAnsi="Times New Roman" w:cs="Times New Roman"/>
          <w:sz w:val="21"/>
          <w:szCs w:val="21"/>
        </w:rPr>
        <w:t>獲得能效比約為</w:t>
      </w:r>
      <w:r w:rsidRPr="000E63D2">
        <w:rPr>
          <w:rFonts w:ascii="Times New Roman" w:eastAsia="楷体" w:hAnsi="Times New Roman" w:cs="Times New Roman"/>
          <w:sz w:val="21"/>
          <w:szCs w:val="21"/>
        </w:rPr>
        <w:t>10</w:t>
      </w:r>
      <w:r w:rsidRPr="000E63D2">
        <w:rPr>
          <w:rFonts w:ascii="Times New Roman" w:eastAsia="楷体" w:hAnsi="Times New Roman" w:cs="Times New Roman"/>
          <w:sz w:val="21"/>
          <w:szCs w:val="21"/>
        </w:rPr>
        <w:t>的自由能量；對能量的遠距離傳輸衰減很少；</w:t>
      </w:r>
    </w:p>
    <w:p w14:paraId="495AE061" w14:textId="77777777" w:rsidR="00110F97" w:rsidRPr="000E63D2" w:rsidRDefault="00110F97" w:rsidP="006539FD">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(4)</w:t>
      </w:r>
      <w:r w:rsidRPr="000E63D2">
        <w:rPr>
          <w:rFonts w:ascii="Times New Roman" w:eastAsia="楷体" w:hAnsi="Times New Roman" w:cs="Times New Roman"/>
          <w:sz w:val="21"/>
          <w:szCs w:val="21"/>
        </w:rPr>
        <w:t>標量波的波速約為光速的</w:t>
      </w:r>
      <w:r w:rsidRPr="000E63D2">
        <w:rPr>
          <w:rFonts w:ascii="Times New Roman" w:eastAsia="楷体" w:hAnsi="Times New Roman" w:cs="Times New Roman"/>
          <w:sz w:val="21"/>
          <w:szCs w:val="21"/>
        </w:rPr>
        <w:t>1.5</w:t>
      </w:r>
      <w:r w:rsidRPr="000E63D2">
        <w:rPr>
          <w:rFonts w:ascii="Times New Roman" w:eastAsia="楷体" w:hAnsi="Times New Roman" w:cs="Times New Roman"/>
          <w:sz w:val="21"/>
          <w:szCs w:val="21"/>
        </w:rPr>
        <w:t>倍；</w:t>
      </w:r>
    </w:p>
    <w:p w14:paraId="572EE840" w14:textId="3D90D2CA" w:rsidR="00110F97" w:rsidRPr="000E63D2" w:rsidRDefault="00110F97" w:rsidP="00110F97">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(5)</w:t>
      </w:r>
      <w:r w:rsidRPr="000E63D2">
        <w:rPr>
          <w:rFonts w:ascii="Times New Roman" w:eastAsia="楷体" w:hAnsi="Times New Roman" w:cs="Times New Roman"/>
          <w:sz w:val="21"/>
          <w:szCs w:val="21"/>
        </w:rPr>
        <w:t>使用法拉第籠</w:t>
      </w:r>
      <w:r w:rsidRPr="000E63D2">
        <w:rPr>
          <w:rFonts w:ascii="Times New Roman" w:eastAsia="楷体" w:hAnsi="Times New Roman" w:cs="Times New Roman"/>
          <w:sz w:val="21"/>
          <w:szCs w:val="21"/>
        </w:rPr>
        <w:t>(</w:t>
      </w:r>
      <w:proofErr w:type="spellStart"/>
      <w:r w:rsidRPr="000E63D2">
        <w:rPr>
          <w:rFonts w:ascii="Times New Roman" w:eastAsia="楷体" w:hAnsi="Times New Roman" w:cs="Times New Roman"/>
          <w:sz w:val="21"/>
          <w:szCs w:val="21"/>
        </w:rPr>
        <w:t>Faradaycage</w:t>
      </w:r>
      <w:proofErr w:type="spellEnd"/>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來屏蔽標量波無效。它能穿透任何堅硬的物體，甚至可穿透法拉第屏和整個地球。</w:t>
      </w:r>
    </w:p>
    <w:p w14:paraId="115ED75C"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雖然這些實驗的嚴謹性是否達到現代科學的要求，還值得探討，但這些工作對自由能源的研究具有啓發意義。</w:t>
      </w:r>
    </w:p>
    <w:p w14:paraId="7E78AAB3"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在微觀層次，量子神經動力學認為，意識是有序的量子過程。意識的物質基礎是相干波的干涉與全息。這些相干波可能包括納米結構</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細胞骨架的微管發射的生物光子、與蛋白質構形有關的相干分子振動以及相干聲子。納米微管也是自組織系統。可以把與意識活動有關的相干波統稱意識波。用意識波的全息以及動態全息（四波混頻與多波混頻）還可解釋自適應特性、建立條件反射學說的新模型。此外，意識波之間的非線性作用（包括動態全息或四波混頻）還能產生混沌與奇異吸引子，可能在更深的層次上揭示意識與思維的混沌動力學問題。</w:t>
      </w:r>
    </w:p>
    <w:p w14:paraId="7639A3C3" w14:textId="3A78EFDC"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意識標量波在真空中傳播和干涉，由它們攜帶的信息影響到激發</w:t>
      </w:r>
      <w:r w:rsidR="001E4DEE" w:rsidRPr="000E63D2">
        <w:rPr>
          <w:rFonts w:ascii="Times New Roman" w:eastAsia="楷体" w:hAnsi="Times New Roman" w:cs="Times New Roman"/>
          <w:sz w:val="21"/>
          <w:szCs w:val="21"/>
          <w:lang w:val="en-GB"/>
        </w:rPr>
        <w:t xml:space="preserve">The one </w:t>
      </w:r>
      <w:r w:rsidRPr="000E63D2">
        <w:rPr>
          <w:rFonts w:ascii="Times New Roman" w:eastAsia="楷体" w:hAnsi="Times New Roman" w:cs="Times New Roman"/>
          <w:sz w:val="21"/>
          <w:szCs w:val="21"/>
          <w:lang w:val="en-GB"/>
        </w:rPr>
        <w:t>。對粒子和事物自身而言，這就相當於從真空的全息圖上「讀取」信息。</w:t>
      </w:r>
    </w:p>
    <w:p w14:paraId="1C4C7118"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我們從自組織理論來看人類意識領域的群體現象的物理學解釋。自組織理論與量子力學、相對論一起並稱</w:t>
      </w:r>
      <w:r w:rsidRPr="000E63D2">
        <w:rPr>
          <w:rFonts w:ascii="Times New Roman" w:eastAsia="楷体" w:hAnsi="Times New Roman" w:cs="Times New Roman"/>
          <w:sz w:val="21"/>
          <w:szCs w:val="21"/>
          <w:lang w:val="en-GB"/>
        </w:rPr>
        <w:t>20</w:t>
      </w:r>
      <w:r w:rsidRPr="000E63D2">
        <w:rPr>
          <w:rFonts w:ascii="Times New Roman" w:eastAsia="楷体" w:hAnsi="Times New Roman" w:cs="Times New Roman"/>
          <w:sz w:val="21"/>
          <w:szCs w:val="21"/>
          <w:lang w:val="en-GB"/>
        </w:rPr>
        <w:t>世紀自然科學理論的三大基石。大腦是複雜、開放、有意識的自組織系統。自組織系統具有幾個條件：遠離平衡態，存在漲落，有「自複製」機制，有非線性作用，有反饋，有模式選擇機制。以科學為例，自然科學的觀點、思想、基本方程、定律、原理、學說、學派，都是自組織的結果。起初，眾說紛紜，即漲落。不同的意見和觀點通過比較、競爭、反饋，某種觀點及其預言被更多的實驗和決定性的實驗證實，這種觀點就成為相應層次上的主模和序參數，也都有複雜的演化過程。學術觀點是吸引子，定律是更大的吸引子，基本原理是最高級、最巨大的吸引子。各學科的研究結果都要匯集到基本原理吸引子。當然，自然科學中的吸引子都不是絕對穩定的、一成不變的，而是在實踐中不斷演化與發展的。簡言之，一個群體的意識總會互相干擾各自思想最後形成某種社群文化意識波群。</w:t>
      </w:r>
    </w:p>
    <w:p w14:paraId="3B9B65EF"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lastRenderedPageBreak/>
        <w:t>意識的產生機理是大腦內的對稱性破缺。意識是大腦的序參數，意識序參數對子系統有引導與伺服作用。這是意識對物質反作用的機理。因此，大規模的群體意識會以一種令人驚訝和顯著的方式影響著空間、時間和物理，對物質世界有著即時的直接影響。這個效應已經在普林斯頓大學一項長達</w:t>
      </w:r>
      <w:r w:rsidRPr="000E63D2">
        <w:rPr>
          <w:rFonts w:ascii="Times New Roman" w:eastAsia="楷体" w:hAnsi="Times New Roman" w:cs="Times New Roman"/>
          <w:sz w:val="21"/>
          <w:szCs w:val="21"/>
          <w:lang w:val="en-GB"/>
        </w:rPr>
        <w:t>15</w:t>
      </w:r>
      <w:r w:rsidRPr="000E63D2">
        <w:rPr>
          <w:rFonts w:ascii="Times New Roman" w:eastAsia="楷体" w:hAnsi="Times New Roman" w:cs="Times New Roman"/>
          <w:sz w:val="21"/>
          <w:szCs w:val="21"/>
          <w:lang w:val="en-GB"/>
        </w:rPr>
        <w:t>年的全球意識項目</w:t>
      </w:r>
      <w:r w:rsidRPr="000E63D2">
        <w:rPr>
          <w:rFonts w:ascii="Times New Roman" w:eastAsia="楷体" w:hAnsi="Times New Roman" w:cs="Times New Roman"/>
          <w:sz w:val="21"/>
          <w:szCs w:val="21"/>
          <w:lang w:val="en-GB"/>
        </w:rPr>
        <w:t>(Global Consciousness Project, GCP)</w:t>
      </w:r>
      <w:r w:rsidRPr="000E63D2">
        <w:rPr>
          <w:rFonts w:ascii="Times New Roman" w:eastAsia="楷体" w:hAnsi="Times New Roman" w:cs="Times New Roman"/>
          <w:sz w:val="21"/>
          <w:szCs w:val="21"/>
          <w:lang w:val="en-GB"/>
        </w:rPr>
        <w:t>中得到證實。全球意識項目是一個跨學科大型合作研究項目，最初由普林斯頓大學於</w:t>
      </w:r>
      <w:r w:rsidRPr="000E63D2">
        <w:rPr>
          <w:rFonts w:ascii="Times New Roman" w:eastAsia="楷体" w:hAnsi="Times New Roman" w:cs="Times New Roman"/>
          <w:sz w:val="21"/>
          <w:szCs w:val="21"/>
          <w:lang w:val="en-GB"/>
        </w:rPr>
        <w:t>1998</w:t>
      </w:r>
      <w:r w:rsidRPr="000E63D2">
        <w:rPr>
          <w:rFonts w:ascii="Times New Roman" w:eastAsia="楷体" w:hAnsi="Times New Roman" w:cs="Times New Roman"/>
          <w:sz w:val="21"/>
          <w:szCs w:val="21"/>
          <w:lang w:val="en-GB"/>
        </w:rPr>
        <w:t>年創建，</w:t>
      </w:r>
      <w:r w:rsidRPr="000E63D2">
        <w:rPr>
          <w:rFonts w:ascii="Times New Roman" w:eastAsia="楷体" w:hAnsi="Times New Roman" w:cs="Times New Roman"/>
          <w:sz w:val="21"/>
          <w:szCs w:val="21"/>
          <w:lang w:val="en-GB"/>
        </w:rPr>
        <w:t>15</w:t>
      </w:r>
      <w:r w:rsidRPr="000E63D2">
        <w:rPr>
          <w:rFonts w:ascii="Times New Roman" w:eastAsia="楷体" w:hAnsi="Times New Roman" w:cs="Times New Roman"/>
          <w:sz w:val="21"/>
          <w:szCs w:val="21"/>
          <w:lang w:val="en-GB"/>
        </w:rPr>
        <w:t>年以來，持續從位於全球</w:t>
      </w:r>
      <w:r w:rsidRPr="000E63D2">
        <w:rPr>
          <w:rFonts w:ascii="Times New Roman" w:eastAsia="楷体" w:hAnsi="Times New Roman" w:cs="Times New Roman"/>
          <w:sz w:val="21"/>
          <w:szCs w:val="21"/>
          <w:lang w:val="en-GB"/>
        </w:rPr>
        <w:t>70</w:t>
      </w:r>
      <w:r w:rsidRPr="000E63D2">
        <w:rPr>
          <w:rFonts w:ascii="Times New Roman" w:eastAsia="楷体" w:hAnsi="Times New Roman" w:cs="Times New Roman"/>
          <w:sz w:val="21"/>
          <w:szCs w:val="21"/>
          <w:lang w:val="en-GB"/>
        </w:rPr>
        <w:t>個隨機事件生成器</w:t>
      </w:r>
      <w:r w:rsidRPr="000E63D2">
        <w:rPr>
          <w:rFonts w:ascii="Times New Roman" w:eastAsia="楷体" w:hAnsi="Times New Roman" w:cs="Times New Roman"/>
          <w:sz w:val="21"/>
          <w:szCs w:val="21"/>
          <w:lang w:val="en-GB"/>
        </w:rPr>
        <w:t>(random event generators</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REG)</w:t>
      </w:r>
      <w:r w:rsidRPr="000E63D2">
        <w:rPr>
          <w:rFonts w:ascii="Times New Roman" w:eastAsia="楷体" w:hAnsi="Times New Roman" w:cs="Times New Roman"/>
          <w:sz w:val="21"/>
          <w:szCs w:val="21"/>
          <w:lang w:val="en-GB"/>
        </w:rPr>
        <w:t>組成的網絡收集數據。</w:t>
      </w:r>
    </w:p>
    <w:p w14:paraId="53A24EDA" w14:textId="6C15FFA9"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但過去十多年的研究結果顯示，每當大量人群共享意圖和情緒時，</w:t>
      </w:r>
      <w:r w:rsidRPr="000E63D2">
        <w:rPr>
          <w:rFonts w:ascii="Times New Roman" w:eastAsia="楷体" w:hAnsi="Times New Roman" w:cs="Times New Roman"/>
          <w:sz w:val="21"/>
          <w:szCs w:val="21"/>
          <w:lang w:val="en-GB"/>
        </w:rPr>
        <w:t>REG</w:t>
      </w:r>
      <w:r w:rsidRPr="000E63D2">
        <w:rPr>
          <w:rFonts w:ascii="Times New Roman" w:eastAsia="楷体" w:hAnsi="Times New Roman" w:cs="Times New Roman"/>
          <w:sz w:val="21"/>
          <w:szCs w:val="21"/>
          <w:lang w:val="en-GB"/>
        </w:rPr>
        <w:t>的曲線發生劇烈的變動。原本假設是隨機數據的結構，與吸引我們思想和心靈的重大全球事件相關聯，這些重大事件包括</w:t>
      </w:r>
      <w:r w:rsidRPr="000E63D2">
        <w:rPr>
          <w:rFonts w:ascii="Times New Roman" w:eastAsia="楷体" w:hAnsi="Times New Roman" w:cs="Times New Roman"/>
          <w:sz w:val="21"/>
          <w:szCs w:val="21"/>
          <w:lang w:val="en-GB"/>
        </w:rPr>
        <w:t>2001</w:t>
      </w:r>
      <w:r w:rsidRPr="000E63D2">
        <w:rPr>
          <w:rFonts w:ascii="Times New Roman" w:eastAsia="楷体" w:hAnsi="Times New Roman" w:cs="Times New Roman"/>
          <w:sz w:val="21"/>
          <w:szCs w:val="21"/>
          <w:lang w:val="en-GB"/>
        </w:rPr>
        <w:t>年的「</w:t>
      </w:r>
      <w:r w:rsidRPr="000E63D2">
        <w:rPr>
          <w:rFonts w:ascii="Times New Roman" w:eastAsia="楷体" w:hAnsi="Times New Roman" w:cs="Times New Roman"/>
          <w:sz w:val="21"/>
          <w:szCs w:val="21"/>
          <w:lang w:val="en-GB"/>
        </w:rPr>
        <w:t>911</w:t>
      </w:r>
      <w:r w:rsidRPr="000E63D2">
        <w:rPr>
          <w:rFonts w:ascii="Times New Roman" w:eastAsia="楷体" w:hAnsi="Times New Roman" w:cs="Times New Roman"/>
          <w:sz w:val="21"/>
          <w:szCs w:val="21"/>
          <w:lang w:val="en-GB"/>
        </w:rPr>
        <w:t>」世貿雙子塔恐怖攻擊、</w:t>
      </w:r>
      <w:r w:rsidRPr="000E63D2">
        <w:rPr>
          <w:rFonts w:ascii="Times New Roman" w:eastAsia="楷体" w:hAnsi="Times New Roman" w:cs="Times New Roman"/>
          <w:sz w:val="21"/>
          <w:szCs w:val="21"/>
          <w:lang w:val="en-GB"/>
        </w:rPr>
        <w:t>2004</w:t>
      </w:r>
      <w:r w:rsidRPr="000E63D2">
        <w:rPr>
          <w:rFonts w:ascii="Times New Roman" w:eastAsia="楷体" w:hAnsi="Times New Roman" w:cs="Times New Roman"/>
          <w:sz w:val="21"/>
          <w:szCs w:val="21"/>
          <w:lang w:val="en-GB"/>
        </w:rPr>
        <w:t>年</w:t>
      </w:r>
      <w:r w:rsidRPr="000E63D2">
        <w:rPr>
          <w:rFonts w:ascii="Times New Roman" w:eastAsia="楷体" w:hAnsi="Times New Roman" w:cs="Times New Roman"/>
          <w:sz w:val="21"/>
          <w:szCs w:val="21"/>
          <w:lang w:val="en-GB"/>
        </w:rPr>
        <w:t>12</w:t>
      </w:r>
      <w:r w:rsidRPr="000E63D2">
        <w:rPr>
          <w:rFonts w:ascii="Times New Roman" w:eastAsia="楷体" w:hAnsi="Times New Roman" w:cs="Times New Roman"/>
          <w:sz w:val="21"/>
          <w:szCs w:val="21"/>
          <w:lang w:val="en-GB"/>
        </w:rPr>
        <w:t>月的印度洋海嘯。</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參考文獻</w:t>
      </w:r>
      <w:r w:rsidRPr="000E63D2">
        <w:rPr>
          <w:rFonts w:ascii="Times New Roman" w:eastAsia="楷体" w:hAnsi="Times New Roman" w:cs="Times New Roman"/>
          <w:sz w:val="21"/>
          <w:szCs w:val="21"/>
          <w:lang w:val="en-GB"/>
        </w:rPr>
        <w:fldChar w:fldCharType="begin"/>
      </w:r>
      <w:r w:rsidRPr="000E63D2">
        <w:rPr>
          <w:rFonts w:ascii="Times New Roman" w:eastAsia="楷体" w:hAnsi="Times New Roman" w:cs="Times New Roman"/>
          <w:sz w:val="21"/>
          <w:szCs w:val="21"/>
          <w:lang w:val="en-GB"/>
        </w:rPr>
        <w:instrText xml:space="preserve"> HYPERLINK "https://noosphere.princeton.edu/results.html]</w:instrText>
      </w:r>
      <w:r w:rsidRPr="000E63D2">
        <w:rPr>
          <w:rFonts w:ascii="Times New Roman" w:eastAsia="楷体" w:hAnsi="Times New Roman" w:cs="Times New Roman"/>
          <w:sz w:val="21"/>
          <w:szCs w:val="21"/>
          <w:lang w:val="en-GB"/>
        </w:rPr>
        <w:instrText>此外，</w:instrText>
      </w:r>
      <w:r w:rsidRPr="000E63D2">
        <w:rPr>
          <w:rFonts w:ascii="Times New Roman" w:eastAsia="楷体" w:hAnsi="Times New Roman" w:cs="Times New Roman"/>
          <w:sz w:val="21"/>
          <w:szCs w:val="21"/>
          <w:lang w:val="en-GB"/>
        </w:rPr>
        <w:instrText xml:space="preserve">2001" </w:instrText>
      </w:r>
      <w:r w:rsidRPr="000E63D2">
        <w:rPr>
          <w:rFonts w:ascii="Times New Roman" w:eastAsia="楷体" w:hAnsi="Times New Roman" w:cs="Times New Roman"/>
          <w:sz w:val="21"/>
          <w:szCs w:val="21"/>
          <w:lang w:val="en-GB"/>
        </w:rPr>
        <w:fldChar w:fldCharType="separate"/>
      </w:r>
      <w:r w:rsidRPr="000E63D2">
        <w:rPr>
          <w:rStyle w:val="aa"/>
          <w:rFonts w:ascii="Times New Roman" w:eastAsia="楷体" w:hAnsi="Times New Roman" w:cs="Times New Roman"/>
          <w:sz w:val="21"/>
          <w:szCs w:val="21"/>
          <w:lang w:val="en-GB"/>
        </w:rPr>
        <w:t>https://noosphere.princeton.edu/results.html]</w:t>
      </w:r>
      <w:r w:rsidRPr="000E63D2">
        <w:rPr>
          <w:rStyle w:val="aa"/>
          <w:rFonts w:ascii="Times New Roman" w:eastAsia="楷体" w:hAnsi="Times New Roman" w:cs="Times New Roman"/>
          <w:sz w:val="21"/>
          <w:szCs w:val="21"/>
          <w:lang w:val="en-GB"/>
        </w:rPr>
        <w:t>此外，</w:t>
      </w:r>
      <w:r w:rsidRPr="000E63D2">
        <w:rPr>
          <w:rStyle w:val="aa"/>
          <w:rFonts w:ascii="Times New Roman" w:eastAsia="楷体" w:hAnsi="Times New Roman" w:cs="Times New Roman"/>
          <w:sz w:val="21"/>
          <w:szCs w:val="21"/>
          <w:lang w:val="en-GB"/>
        </w:rPr>
        <w:t>2001</w:t>
      </w:r>
      <w:r w:rsidRPr="000E63D2">
        <w:rPr>
          <w:rFonts w:ascii="Times New Roman" w:eastAsia="楷体" w:hAnsi="Times New Roman" w:cs="Times New Roman"/>
          <w:sz w:val="21"/>
          <w:szCs w:val="21"/>
          <w:lang w:val="en-GB"/>
        </w:rPr>
        <w:fldChar w:fldCharType="end"/>
      </w:r>
      <w:r w:rsidRPr="000E63D2">
        <w:rPr>
          <w:rFonts w:ascii="Times New Roman" w:eastAsia="楷体" w:hAnsi="Times New Roman" w:cs="Times New Roman"/>
          <w:sz w:val="21"/>
          <w:szCs w:val="21"/>
          <w:lang w:val="en-GB"/>
        </w:rPr>
        <w:t>年</w:t>
      </w:r>
      <w:r w:rsidRPr="000E63D2">
        <w:rPr>
          <w:rFonts w:ascii="Times New Roman" w:eastAsia="楷体" w:hAnsi="Times New Roman" w:cs="Times New Roman"/>
          <w:sz w:val="21"/>
          <w:szCs w:val="21"/>
          <w:lang w:val="en-GB"/>
        </w:rPr>
        <w:t>9</w:t>
      </w:r>
      <w:r w:rsidRPr="000E63D2">
        <w:rPr>
          <w:rFonts w:ascii="Times New Roman" w:eastAsia="楷体" w:hAnsi="Times New Roman" w:cs="Times New Roman"/>
          <w:sz w:val="21"/>
          <w:szCs w:val="21"/>
          <w:lang w:val="en-GB"/>
        </w:rPr>
        <w:t>月</w:t>
      </w:r>
      <w:r w:rsidRPr="000E63D2">
        <w:rPr>
          <w:rFonts w:ascii="Times New Roman" w:eastAsia="楷体" w:hAnsi="Times New Roman" w:cs="Times New Roman"/>
          <w:sz w:val="21"/>
          <w:szCs w:val="21"/>
          <w:lang w:val="en-GB"/>
        </w:rPr>
        <w:t>11</w:t>
      </w:r>
      <w:r w:rsidRPr="000E63D2">
        <w:rPr>
          <w:rFonts w:ascii="Times New Roman" w:eastAsia="楷体" w:hAnsi="Times New Roman" w:cs="Times New Roman"/>
          <w:sz w:val="21"/>
          <w:szCs w:val="21"/>
          <w:lang w:val="en-GB"/>
        </w:rPr>
        <w:t>日，在攻擊發生前的幾個小時，世界各地的</w:t>
      </w:r>
      <w:r w:rsidRPr="000E63D2">
        <w:rPr>
          <w:rFonts w:ascii="Times New Roman" w:eastAsia="楷体" w:hAnsi="Times New Roman" w:cs="Times New Roman"/>
          <w:sz w:val="21"/>
          <w:szCs w:val="21"/>
          <w:lang w:val="en-GB"/>
        </w:rPr>
        <w:t>REG</w:t>
      </w:r>
      <w:r w:rsidRPr="000E63D2">
        <w:rPr>
          <w:rFonts w:ascii="Times New Roman" w:eastAsia="楷体" w:hAnsi="Times New Roman" w:cs="Times New Roman"/>
          <w:sz w:val="21"/>
          <w:szCs w:val="21"/>
          <w:lang w:val="en-GB"/>
        </w:rPr>
        <w:t>設備的「隨機」輸出開始顯示出異常，方差開始急劇上升，這表明可能即將發生全球性的事件。這是否是預知的意識</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世界各地的數百萬人是否潛意識地意識到他們將要目睹的事情？</w:t>
      </w:r>
    </w:p>
    <w:p w14:paraId="14B7D08C"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GCP</w:t>
      </w:r>
      <w:r w:rsidRPr="000E63D2">
        <w:rPr>
          <w:rFonts w:ascii="Times New Roman" w:eastAsia="楷体" w:hAnsi="Times New Roman" w:cs="Times New Roman"/>
          <w:sz w:val="21"/>
          <w:szCs w:val="21"/>
          <w:lang w:val="en-GB"/>
        </w:rPr>
        <w:t>項目長達</w:t>
      </w:r>
      <w:r w:rsidRPr="000E63D2">
        <w:rPr>
          <w:rFonts w:ascii="Times New Roman" w:eastAsia="楷体" w:hAnsi="Times New Roman" w:cs="Times New Roman"/>
          <w:sz w:val="21"/>
          <w:szCs w:val="21"/>
          <w:lang w:val="en-GB"/>
        </w:rPr>
        <w:t>15</w:t>
      </w:r>
      <w:r w:rsidRPr="000E63D2">
        <w:rPr>
          <w:rFonts w:ascii="Times New Roman" w:eastAsia="楷体" w:hAnsi="Times New Roman" w:cs="Times New Roman"/>
          <w:sz w:val="21"/>
          <w:szCs w:val="21"/>
          <w:lang w:val="en-GB"/>
        </w:rPr>
        <w:t>年的實驗顯示，人類意識的焦點能夠改變本不應該受影響的量子過程。當一個重大事件同步了數百萬人的感受時，宇宙的量子隨機性就會降低，依賴量子效應的器件表現出改變的行為，隨機系統的行為發生變化。這意味著此處的物理定律已經被影響了。</w:t>
      </w:r>
    </w:p>
    <w:p w14:paraId="6AC84C0B"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意識能夠影響物理現實，大規模的群體意識對物質世界有著即時的直接影響。其物理解釋可能是，看法、觀點、思想等都是相近的意識形態，其中包含的</w:t>
      </w:r>
      <w:r w:rsidRPr="000E63D2">
        <w:rPr>
          <w:rFonts w:ascii="Times New Roman" w:eastAsia="楷体" w:hAnsi="Times New Roman" w:cs="Times New Roman"/>
          <w:sz w:val="21"/>
          <w:szCs w:val="21"/>
          <w:lang w:val="en-GB"/>
        </w:rPr>
        <w:t>The one</w:t>
      </w:r>
      <w:r w:rsidRPr="000E63D2">
        <w:rPr>
          <w:rFonts w:ascii="Times New Roman" w:eastAsia="楷体" w:hAnsi="Times New Roman" w:cs="Times New Roman"/>
          <w:sz w:val="21"/>
          <w:szCs w:val="21"/>
          <w:lang w:val="en-GB"/>
        </w:rPr>
        <w:t>的頻率較為接近，因而觀點容易改變觀點。因為</w:t>
      </w:r>
      <w:r w:rsidRPr="000E63D2">
        <w:rPr>
          <w:rFonts w:ascii="Times New Roman" w:eastAsia="楷体" w:hAnsi="Times New Roman" w:cs="Times New Roman"/>
          <w:sz w:val="21"/>
          <w:szCs w:val="21"/>
          <w:lang w:val="en-GB"/>
        </w:rPr>
        <w:t>The one</w:t>
      </w:r>
      <w:r w:rsidRPr="000E63D2">
        <w:rPr>
          <w:rFonts w:ascii="Times New Roman" w:eastAsia="楷体" w:hAnsi="Times New Roman" w:cs="Times New Roman"/>
          <w:sz w:val="21"/>
          <w:szCs w:val="21"/>
          <w:lang w:val="en-GB"/>
        </w:rPr>
        <w:t>的聚集和顯化需要動態的過程，改變物理現實比改變觀點需要更多的時間。但當意識聚集和耦合時，能夠在真空本身的零點能中引起急劇的變化，加速</w:t>
      </w:r>
      <w:r w:rsidRPr="000E63D2">
        <w:rPr>
          <w:rFonts w:ascii="Times New Roman" w:eastAsia="楷体" w:hAnsi="Times New Roman" w:cs="Times New Roman"/>
          <w:sz w:val="21"/>
          <w:szCs w:val="21"/>
          <w:lang w:val="en-GB"/>
        </w:rPr>
        <w:t>The one</w:t>
      </w:r>
      <w:r w:rsidRPr="000E63D2">
        <w:rPr>
          <w:rFonts w:ascii="Times New Roman" w:eastAsia="楷体" w:hAnsi="Times New Roman" w:cs="Times New Roman"/>
          <w:sz w:val="21"/>
          <w:szCs w:val="21"/>
          <w:lang w:val="en-GB"/>
        </w:rPr>
        <w:t>的聚集，從而引起事件和狀況的變化。當許多人把注意力集中在相同的想法上時，會以一種令人驚訝和顯著的方式影響著空間、時間和物理，實現思想的可能性可能會增強。</w:t>
      </w:r>
    </w:p>
    <w:p w14:paraId="211A4340"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p>
    <w:p w14:paraId="0792AE78"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The one</w:t>
      </w:r>
      <w:r w:rsidRPr="000E63D2">
        <w:rPr>
          <w:rFonts w:ascii="Times New Roman" w:eastAsia="楷体" w:hAnsi="Times New Roman" w:cs="Times New Roman"/>
          <w:sz w:val="21"/>
          <w:szCs w:val="21"/>
          <w:lang w:val="en-GB"/>
        </w:rPr>
        <w:t>同時包含了過去、當下、未來，其中過去是已經發生的未來，而未來是還沒有發生的過去。量子的雙縫實驗，也證實了，未來可以改變過去。</w:t>
      </w:r>
    </w:p>
    <w:p w14:paraId="213BD842" w14:textId="0E4ACE08"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2009</w:t>
      </w:r>
      <w:r w:rsidRPr="000E63D2">
        <w:rPr>
          <w:rFonts w:ascii="Times New Roman" w:eastAsia="楷体" w:hAnsi="Times New Roman" w:cs="Times New Roman"/>
          <w:sz w:val="21"/>
          <w:szCs w:val="21"/>
          <w:lang w:val="en-GB"/>
        </w:rPr>
        <w:t>年</w:t>
      </w:r>
      <w:r w:rsidRPr="000E63D2">
        <w:rPr>
          <w:rFonts w:ascii="Times New Roman" w:eastAsia="楷体" w:hAnsi="Times New Roman" w:cs="Times New Roman"/>
          <w:sz w:val="21"/>
          <w:szCs w:val="21"/>
          <w:lang w:val="en-GB"/>
        </w:rPr>
        <w:t>N</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Budko</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21</w:t>
      </w:r>
      <w:r w:rsidRPr="000E63D2">
        <w:rPr>
          <w:rFonts w:ascii="Times New Roman" w:eastAsia="楷体" w:hAnsi="Times New Roman" w:cs="Times New Roman"/>
          <w:sz w:val="21"/>
          <w:szCs w:val="21"/>
          <w:lang w:val="en-GB"/>
        </w:rPr>
        <w:t>］以理論和實驗證明，矢量電磁場的近場、中場電力學比簡單的理解</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由內向外傳播</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要複雜得多，在近區甚至可能出現波的反時間行進</w:t>
      </w:r>
      <w:r w:rsidRPr="000E63D2">
        <w:rPr>
          <w:rFonts w:ascii="Times New Roman" w:eastAsia="楷体" w:hAnsi="Times New Roman" w:cs="Times New Roman"/>
          <w:sz w:val="21"/>
          <w:szCs w:val="21"/>
          <w:lang w:val="en-GB"/>
        </w:rPr>
        <w:t>(</w:t>
      </w:r>
      <w:proofErr w:type="spellStart"/>
      <w:r w:rsidRPr="000E63D2">
        <w:rPr>
          <w:rFonts w:ascii="Times New Roman" w:eastAsia="楷体" w:hAnsi="Times New Roman" w:cs="Times New Roman"/>
          <w:sz w:val="21"/>
          <w:szCs w:val="21"/>
          <w:lang w:val="en-GB"/>
        </w:rPr>
        <w:t>travelbackintime</w:t>
      </w:r>
      <w:proofErr w:type="spellEnd"/>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，即發現了近場區存在負波速現象。結合俄羅斯科學家的撓場工作成果說明，時間可以向後走。</w:t>
      </w:r>
    </w:p>
    <w:p w14:paraId="0FE42B54"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在</w:t>
      </w:r>
      <w:r w:rsidRPr="000E63D2">
        <w:rPr>
          <w:rFonts w:ascii="Times New Roman" w:eastAsia="楷体" w:hAnsi="Times New Roman" w:cs="Times New Roman"/>
          <w:sz w:val="21"/>
          <w:szCs w:val="21"/>
          <w:lang w:val="en-GB"/>
        </w:rPr>
        <w:t>1993</w:t>
      </w:r>
      <w:r w:rsidRPr="000E63D2">
        <w:rPr>
          <w:rFonts w:ascii="Times New Roman" w:eastAsia="楷体" w:hAnsi="Times New Roman" w:cs="Times New Roman"/>
          <w:sz w:val="21"/>
          <w:szCs w:val="21"/>
          <w:lang w:val="en-GB"/>
        </w:rPr>
        <w:t>年出版的論文集</w:t>
      </w:r>
      <w:r w:rsidRPr="000E63D2">
        <w:rPr>
          <w:rFonts w:ascii="Times New Roman" w:eastAsia="楷体" w:hAnsi="Times New Roman" w:cs="Times New Roman"/>
          <w:sz w:val="21"/>
          <w:szCs w:val="21"/>
          <w:lang w:val="en-GB"/>
        </w:rPr>
        <w:t>(Mind, Matter, and Quantum Theory)[13]</w:t>
      </w:r>
      <w:r w:rsidRPr="000E63D2">
        <w:rPr>
          <w:rFonts w:ascii="Times New Roman" w:eastAsia="楷体" w:hAnsi="Times New Roman" w:cs="Times New Roman"/>
          <w:sz w:val="21"/>
          <w:szCs w:val="21"/>
          <w:lang w:val="en-GB"/>
        </w:rPr>
        <w:t>中，斯坦普提出了一種心智的心理物理理論</w:t>
      </w:r>
      <w:r w:rsidRPr="000E63D2">
        <w:rPr>
          <w:rFonts w:ascii="Times New Roman" w:eastAsia="楷体" w:hAnsi="Times New Roman" w:cs="Times New Roman"/>
          <w:sz w:val="21"/>
          <w:szCs w:val="21"/>
          <w:lang w:val="en-GB"/>
        </w:rPr>
        <w:t>(psychophysical theory of mind)</w:t>
      </w:r>
      <w:r w:rsidRPr="000E63D2">
        <w:rPr>
          <w:rFonts w:ascii="Times New Roman" w:eastAsia="楷体" w:hAnsi="Times New Roman" w:cs="Times New Roman"/>
          <w:sz w:val="21"/>
          <w:szCs w:val="21"/>
          <w:lang w:val="en-GB"/>
        </w:rPr>
        <w:t>，斯塔普把神經興奮看作一種編碼</w:t>
      </w:r>
      <w:r w:rsidRPr="000E63D2">
        <w:rPr>
          <w:rFonts w:ascii="Times New Roman" w:eastAsia="楷体" w:hAnsi="Times New Roman" w:cs="Times New Roman"/>
          <w:sz w:val="21"/>
          <w:szCs w:val="21"/>
          <w:lang w:val="en-GB"/>
        </w:rPr>
        <w:t>(code)</w:t>
      </w:r>
      <w:r w:rsidRPr="000E63D2">
        <w:rPr>
          <w:rFonts w:ascii="Times New Roman" w:eastAsia="楷体" w:hAnsi="Times New Roman" w:cs="Times New Roman"/>
          <w:sz w:val="21"/>
          <w:szCs w:val="21"/>
          <w:lang w:val="en-GB"/>
        </w:rPr>
        <w:t>。於是，大腦的每種神經發放模型</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單一編碼</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對應為量子系統的單一量子態，多重神經發放模型</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多重編碼</w:t>
      </w:r>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對應著量子系統的疊加態。同時，斯坦普的理論把大腦看成一個以記憶為輸入數據的、能自主編程的計算機。其中，記憶本身是對過往經驗的編碼。而「相互排斥的自我維持的神經模式充當頂級編碼</w:t>
      </w:r>
      <w:r w:rsidRPr="000E63D2">
        <w:rPr>
          <w:rFonts w:ascii="Times New Roman" w:eastAsia="楷体" w:hAnsi="Times New Roman" w:cs="Times New Roman"/>
          <w:sz w:val="21"/>
          <w:szCs w:val="21"/>
          <w:lang w:val="en-GB"/>
        </w:rPr>
        <w:t>(top-</w:t>
      </w:r>
      <w:proofErr w:type="spellStart"/>
      <w:r w:rsidRPr="000E63D2">
        <w:rPr>
          <w:rFonts w:ascii="Times New Roman" w:eastAsia="楷体" w:hAnsi="Times New Roman" w:cs="Times New Roman"/>
          <w:sz w:val="21"/>
          <w:szCs w:val="21"/>
          <w:lang w:val="en-GB"/>
        </w:rPr>
        <w:t>levelcode</w:t>
      </w:r>
      <w:proofErr w:type="spellEnd"/>
      <w:r w:rsidRPr="000E63D2">
        <w:rPr>
          <w:rFonts w:ascii="Times New Roman" w:eastAsia="楷体" w:hAnsi="Times New Roman" w:cs="Times New Roman"/>
          <w:sz w:val="21"/>
          <w:szCs w:val="21"/>
          <w:lang w:val="en-GB"/>
        </w:rPr>
        <w:t>)</w:t>
      </w:r>
      <w:r w:rsidRPr="000E63D2">
        <w:rPr>
          <w:rFonts w:ascii="Times New Roman" w:eastAsia="楷体" w:hAnsi="Times New Roman" w:cs="Times New Roman"/>
          <w:sz w:val="21"/>
          <w:szCs w:val="21"/>
          <w:lang w:val="en-GB"/>
        </w:rPr>
        <w:t>的載體。每個編碼對低級別的處理中心進行頂級控制，從而控制身體功能以及構建新的頂級編碼。」新編碼的產生是通過「整合當前頂級編碼的指令、來自外部的信息刺激和先前存儲在記憶中的編碼塊進行構建。」最終，意識行為則是「通過選擇一個新的頂級編碼來實現的，然後通過量子理論自動地對大腦中神經興奮的流程進行頂級控制。」</w:t>
      </w:r>
    </w:p>
    <w:p w14:paraId="3F5EF6B4" w14:textId="77777777" w:rsidR="00110F97" w:rsidRPr="000E63D2" w:rsidRDefault="00110F97" w:rsidP="00496D6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我們之所以能看到外在的一個物體，是因為我們的內在原本就包含這個物體的信息，包括形狀、顏色、形態等。當可見光攜帶這個物體的信息到達我們的眼睛時，我們的神經系統將外在物體的信息加以顯化而已，換句話說，我們之所以能夠「看見」，是因為我們的眼睛以及神經系統中含有對外在信息的解碼器，從而將我們內在所包含的額該物體的信息加以</w:t>
      </w:r>
      <w:r w:rsidRPr="000E63D2">
        <w:rPr>
          <w:rFonts w:ascii="Times New Roman" w:eastAsia="楷体" w:hAnsi="Times New Roman" w:cs="Times New Roman"/>
          <w:sz w:val="21"/>
          <w:szCs w:val="21"/>
          <w:lang w:val="en-GB"/>
        </w:rPr>
        <w:lastRenderedPageBreak/>
        <w:t>顯化。當然，不同的生物甚至不同的人，對同一外在物體的解碼都可能是不同的。比如，蜜蜂所看到的。</w:t>
      </w:r>
    </w:p>
    <w:p w14:paraId="796B18FB" w14:textId="77777777" w:rsidR="002869BC" w:rsidRPr="000E63D2" w:rsidRDefault="002869BC" w:rsidP="002869BC">
      <w:pPr>
        <w:ind w:firstLineChars="200" w:firstLine="420"/>
        <w:jc w:val="both"/>
        <w:rPr>
          <w:rFonts w:ascii="Times New Roman" w:eastAsia="楷体" w:hAnsi="Times New Roman" w:cs="Times New Roman"/>
          <w:sz w:val="21"/>
          <w:szCs w:val="21"/>
          <w:lang w:val="en-GB"/>
        </w:rPr>
      </w:pPr>
      <w:r w:rsidRPr="000E63D2">
        <w:rPr>
          <w:rFonts w:ascii="Times New Roman" w:eastAsia="楷体" w:hAnsi="Times New Roman" w:cs="Times New Roman"/>
          <w:sz w:val="21"/>
          <w:szCs w:val="21"/>
          <w:lang w:val="en-GB"/>
        </w:rPr>
        <w:t>為了使</w:t>
      </w:r>
      <w:r w:rsidRPr="000E63D2">
        <w:rPr>
          <w:rFonts w:ascii="Times New Roman" w:eastAsia="楷体" w:hAnsi="Times New Roman" w:cs="Times New Roman"/>
          <w:sz w:val="21"/>
          <w:szCs w:val="21"/>
          <w:lang w:val="en-GB"/>
        </w:rPr>
        <w:t>The one</w:t>
      </w:r>
      <w:r w:rsidRPr="000E63D2">
        <w:rPr>
          <w:rFonts w:ascii="Times New Roman" w:eastAsia="楷体" w:hAnsi="Times New Roman" w:cs="Times New Roman"/>
          <w:sz w:val="21"/>
          <w:szCs w:val="21"/>
          <w:lang w:val="en-GB"/>
        </w:rPr>
        <w:t>發生凝聚，最終形成各種能量、各種物質，</w:t>
      </w:r>
      <w:r w:rsidRPr="000E63D2">
        <w:rPr>
          <w:rFonts w:ascii="Times New Roman" w:eastAsia="楷体" w:hAnsi="Times New Roman" w:cs="Times New Roman"/>
          <w:sz w:val="21"/>
          <w:szCs w:val="21"/>
        </w:rPr>
        <w:t>需要觀察者的參與。此外，</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凝聚成的形態也取決於觀察者</w:t>
      </w:r>
      <w:r w:rsidRPr="000E63D2">
        <w:rPr>
          <w:rFonts w:ascii="Times New Roman" w:eastAsia="楷体" w:hAnsi="Times New Roman" w:cs="Times New Roman"/>
          <w:sz w:val="21"/>
          <w:szCs w:val="21"/>
          <w:lang w:val="en-GB"/>
        </w:rPr>
        <w:t>的編碼與解碼方式。</w:t>
      </w:r>
    </w:p>
    <w:p w14:paraId="1CAA5E61" w14:textId="77777777" w:rsidR="002869BC" w:rsidRPr="000E63D2" w:rsidRDefault="002869BC" w:rsidP="002869B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比如一朵黄色的花，大部分的人类看到的是</w:t>
      </w:r>
      <w:r w:rsidRPr="00DF554A">
        <w:rPr>
          <w:rFonts w:ascii="Times New Roman" w:eastAsia="楷体" w:hAnsi="Times New Roman" w:cs="Times New Roman"/>
          <w:sz w:val="21"/>
          <w:szCs w:val="21"/>
        </w:rPr>
        <w:t>一朵純色的黃花</w:t>
      </w:r>
      <w:r w:rsidRPr="000E63D2">
        <w:rPr>
          <w:rFonts w:ascii="Times New Roman" w:eastAsia="楷体" w:hAnsi="Times New Roman" w:cs="Times New Roman"/>
          <w:sz w:val="21"/>
          <w:szCs w:val="21"/>
        </w:rPr>
        <w:t>，这是因为人类的视网膜细胞能够感受到的电磁波</w:t>
      </w:r>
      <w:r w:rsidRPr="00DF554A">
        <w:rPr>
          <w:rFonts w:ascii="Times New Roman" w:eastAsia="楷体" w:hAnsi="Times New Roman" w:cs="Times New Roman"/>
          <w:sz w:val="21"/>
          <w:szCs w:val="21"/>
        </w:rPr>
        <w:t>僅限於可見光，</w:t>
      </w:r>
      <w:r w:rsidRPr="000E63D2">
        <w:rPr>
          <w:rFonts w:ascii="Times New Roman" w:eastAsia="楷体" w:hAnsi="Times New Roman" w:cs="Times New Roman"/>
          <w:sz w:val="21"/>
          <w:szCs w:val="21"/>
        </w:rPr>
        <w:t>这只是电磁波</w:t>
      </w:r>
      <w:r w:rsidRPr="00DF554A">
        <w:rPr>
          <w:rFonts w:ascii="Times New Roman" w:eastAsia="楷体" w:hAnsi="Times New Roman" w:cs="Times New Roman"/>
          <w:sz w:val="21"/>
          <w:szCs w:val="21"/>
        </w:rPr>
        <w:t>光譜中極小的一部分，</w:t>
      </w:r>
      <w:r w:rsidRPr="000E63D2">
        <w:rPr>
          <w:rFonts w:ascii="Times New Roman" w:eastAsia="楷体" w:hAnsi="Times New Roman" w:cs="Times New Roman"/>
          <w:sz w:val="21"/>
          <w:szCs w:val="21"/>
        </w:rPr>
        <w:t>波段为</w:t>
      </w:r>
      <w:r w:rsidRPr="000E63D2">
        <w:rPr>
          <w:rFonts w:ascii="Times New Roman" w:eastAsia="楷体" w:hAnsi="Times New Roman" w:cs="Times New Roman"/>
          <w:sz w:val="21"/>
          <w:szCs w:val="21"/>
        </w:rPr>
        <w:t>390-700</w:t>
      </w:r>
      <w:r w:rsidRPr="000E63D2">
        <w:rPr>
          <w:rFonts w:ascii="Times New Roman" w:eastAsia="楷体" w:hAnsi="Times New Roman" w:cs="Times New Roman"/>
          <w:sz w:val="21"/>
          <w:szCs w:val="21"/>
        </w:rPr>
        <w:t>纳米，</w:t>
      </w:r>
      <w:r w:rsidRPr="00DF554A">
        <w:rPr>
          <w:rFonts w:ascii="Times New Roman" w:eastAsia="楷体" w:hAnsi="Times New Roman" w:cs="Times New Roman"/>
          <w:sz w:val="21"/>
          <w:szCs w:val="21"/>
        </w:rPr>
        <w:t>紅外和紫外都是</w:t>
      </w:r>
      <w:r w:rsidRPr="000E63D2">
        <w:rPr>
          <w:rFonts w:ascii="Times New Roman" w:eastAsia="楷体" w:hAnsi="Times New Roman" w:cs="Times New Roman"/>
          <w:sz w:val="21"/>
          <w:szCs w:val="21"/>
        </w:rPr>
        <w:t>人类</w:t>
      </w:r>
      <w:r w:rsidRPr="00DF554A">
        <w:rPr>
          <w:rFonts w:ascii="Times New Roman" w:eastAsia="楷体" w:hAnsi="Times New Roman" w:cs="Times New Roman"/>
          <w:sz w:val="21"/>
          <w:szCs w:val="21"/>
        </w:rPr>
        <w:t>看不到的</w:t>
      </w:r>
      <w:r w:rsidRPr="000E63D2">
        <w:rPr>
          <w:rFonts w:ascii="Times New Roman" w:eastAsia="楷体" w:hAnsi="Times New Roman" w:cs="Times New Roman"/>
          <w:sz w:val="21"/>
          <w:szCs w:val="21"/>
        </w:rPr>
        <w:t>。自然界中有很多视觉远高于人类的生物。比如，金鱼可以看到远红外光以及近紫外光，蜜蜂可以看到近紫外和远紫外，实际上蜜蜂采蜜时看到的不是黄色的鲜花，而是紫色的</w:t>
      </w:r>
      <w:r w:rsidRPr="00DF554A">
        <w:rPr>
          <w:rFonts w:ascii="Times New Roman" w:eastAsia="楷体" w:hAnsi="Times New Roman" w:cs="Times New Roman"/>
          <w:sz w:val="21"/>
          <w:szCs w:val="21"/>
        </w:rPr>
        <w:t>雙色花</w:t>
      </w:r>
      <w:r w:rsidRPr="000E63D2">
        <w:rPr>
          <w:rFonts w:ascii="Times New Roman" w:eastAsia="楷体" w:hAnsi="Times New Roman" w:cs="Times New Roman"/>
          <w:sz w:val="21"/>
          <w:szCs w:val="21"/>
        </w:rPr>
        <w:t>，特别</w:t>
      </w:r>
      <w:r w:rsidRPr="00DF554A">
        <w:rPr>
          <w:rFonts w:ascii="Times New Roman" w:eastAsia="楷体" w:hAnsi="Times New Roman" w:cs="Times New Roman"/>
          <w:sz w:val="21"/>
          <w:szCs w:val="21"/>
        </w:rPr>
        <w:t>會明顯看到花心附近的紫外線（這可以使得它們更方便地採蜜），因此它們看起來，就是一朵雙色的花兒。</w:t>
      </w:r>
    </w:p>
    <w:p w14:paraId="4EF37931" w14:textId="77777777" w:rsidR="002869BC" w:rsidRPr="000E63D2" w:rsidRDefault="002869BC" w:rsidP="002869B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同样的一个物体，在不同個體的感官系统中，被解码成完全不同的形态。对于</w:t>
      </w:r>
      <w:r w:rsidRPr="00DF554A">
        <w:rPr>
          <w:rFonts w:ascii="Times New Roman" w:eastAsia="楷体" w:hAnsi="Times New Roman" w:cs="Times New Roman"/>
          <w:sz w:val="21"/>
          <w:szCs w:val="21"/>
        </w:rPr>
        <w:t>人</w:t>
      </w:r>
      <w:r w:rsidRPr="000E63D2">
        <w:rPr>
          <w:rFonts w:ascii="Times New Roman" w:eastAsia="楷体" w:hAnsi="Times New Roman" w:cs="Times New Roman"/>
          <w:sz w:val="21"/>
          <w:szCs w:val="21"/>
        </w:rPr>
        <w:t>类，这是</w:t>
      </w:r>
      <w:r w:rsidRPr="00DF554A">
        <w:rPr>
          <w:rFonts w:ascii="Times New Roman" w:eastAsia="楷体" w:hAnsi="Times New Roman" w:cs="Times New Roman"/>
          <w:sz w:val="21"/>
          <w:szCs w:val="21"/>
        </w:rPr>
        <w:t>一朵黃色的花</w:t>
      </w:r>
      <w:r w:rsidRPr="000E63D2">
        <w:rPr>
          <w:rFonts w:ascii="Times New Roman" w:eastAsia="楷体" w:hAnsi="Times New Roman" w:cs="Times New Roman"/>
          <w:sz w:val="21"/>
          <w:szCs w:val="21"/>
        </w:rPr>
        <w:t>；实际上，两个不同的人對於同一朵黃花的印象可能不盡相同。这对于</w:t>
      </w:r>
      <w:r w:rsidRPr="00DF554A">
        <w:rPr>
          <w:rFonts w:ascii="Times New Roman" w:eastAsia="楷体" w:hAnsi="Times New Roman" w:cs="Times New Roman"/>
          <w:sz w:val="21"/>
          <w:szCs w:val="21"/>
        </w:rPr>
        <w:t>蜜蜂</w:t>
      </w:r>
      <w:r w:rsidRPr="000E63D2">
        <w:rPr>
          <w:rFonts w:ascii="Times New Roman" w:eastAsia="楷体" w:hAnsi="Times New Roman" w:cs="Times New Roman"/>
          <w:sz w:val="21"/>
          <w:szCs w:val="21"/>
        </w:rPr>
        <w:t>，这是</w:t>
      </w:r>
      <w:r w:rsidRPr="00DF554A">
        <w:rPr>
          <w:rFonts w:ascii="Times New Roman" w:eastAsia="楷体" w:hAnsi="Times New Roman" w:cs="Times New Roman"/>
          <w:sz w:val="21"/>
          <w:szCs w:val="21"/>
        </w:rPr>
        <w:t>一朵雙色花</w:t>
      </w:r>
      <w:r w:rsidRPr="000E63D2">
        <w:rPr>
          <w:rFonts w:ascii="Times New Roman" w:eastAsia="楷体" w:hAnsi="Times New Roman" w:cs="Times New Roman"/>
          <w:sz w:val="21"/>
          <w:szCs w:val="21"/>
        </w:rPr>
        <w:t>；对于</w:t>
      </w:r>
      <w:r w:rsidRPr="00DF554A">
        <w:rPr>
          <w:rFonts w:ascii="Times New Roman" w:eastAsia="楷体" w:hAnsi="Times New Roman" w:cs="Times New Roman"/>
          <w:sz w:val="21"/>
          <w:szCs w:val="21"/>
        </w:rPr>
        <w:t>蝙蝠</w:t>
      </w:r>
      <w:r w:rsidRPr="000E63D2">
        <w:rPr>
          <w:rFonts w:ascii="Times New Roman" w:eastAsia="楷体" w:hAnsi="Times New Roman" w:cs="Times New Roman"/>
          <w:sz w:val="21"/>
          <w:szCs w:val="21"/>
        </w:rPr>
        <w:t>，这是一组</w:t>
      </w:r>
      <w:r w:rsidRPr="00DF554A">
        <w:rPr>
          <w:rFonts w:ascii="Times New Roman" w:eastAsia="楷体" w:hAnsi="Times New Roman" w:cs="Times New Roman"/>
          <w:sz w:val="21"/>
          <w:szCs w:val="21"/>
        </w:rPr>
        <w:t>超聲波</w:t>
      </w:r>
      <w:r w:rsidRPr="000E63D2">
        <w:rPr>
          <w:rFonts w:ascii="Times New Roman" w:eastAsia="楷体" w:hAnsi="Times New Roman" w:cs="Times New Roman"/>
          <w:sz w:val="21"/>
          <w:szCs w:val="21"/>
        </w:rPr>
        <w:t>；对于</w:t>
      </w:r>
      <w:r w:rsidRPr="00DF554A">
        <w:rPr>
          <w:rFonts w:ascii="Times New Roman" w:eastAsia="楷体" w:hAnsi="Times New Roman" w:cs="Times New Roman"/>
          <w:sz w:val="21"/>
          <w:szCs w:val="21"/>
        </w:rPr>
        <w:t>機器人</w:t>
      </w:r>
      <w:r w:rsidRPr="000E63D2">
        <w:rPr>
          <w:rFonts w:ascii="Times New Roman" w:eastAsia="楷体" w:hAnsi="Times New Roman" w:cs="Times New Roman"/>
          <w:sz w:val="21"/>
          <w:szCs w:val="21"/>
        </w:rPr>
        <w:t>，</w:t>
      </w:r>
      <w:r w:rsidRPr="00DF554A">
        <w:rPr>
          <w:rFonts w:ascii="Times New Roman" w:eastAsia="楷体" w:hAnsi="Times New Roman" w:cs="Times New Roman"/>
          <w:sz w:val="21"/>
          <w:szCs w:val="21"/>
        </w:rPr>
        <w:t>這是</w:t>
      </w:r>
      <w:r w:rsidRPr="000E63D2">
        <w:rPr>
          <w:rFonts w:ascii="Times New Roman" w:eastAsia="楷体" w:hAnsi="Times New Roman" w:cs="Times New Roman"/>
          <w:sz w:val="21"/>
          <w:szCs w:val="21"/>
        </w:rPr>
        <w:t>一系列</w:t>
      </w:r>
      <w:r w:rsidRPr="00DF554A">
        <w:rPr>
          <w:rFonts w:ascii="Times New Roman" w:eastAsia="楷体" w:hAnsi="Times New Roman" w:cs="Times New Roman"/>
          <w:sz w:val="21"/>
          <w:szCs w:val="21"/>
        </w:rPr>
        <w:t>二進制</w:t>
      </w:r>
      <w:r w:rsidRPr="000E63D2">
        <w:rPr>
          <w:rFonts w:ascii="Times New Roman" w:eastAsia="楷体" w:hAnsi="Times New Roman" w:cs="Times New Roman"/>
          <w:sz w:val="21"/>
          <w:szCs w:val="21"/>
        </w:rPr>
        <w:t>字符</w:t>
      </w:r>
      <w:r w:rsidRPr="00DF554A">
        <w:rPr>
          <w:rFonts w:ascii="Times New Roman" w:eastAsia="楷体" w:hAnsi="Times New Roman" w:cs="Times New Roman"/>
          <w:sz w:val="21"/>
          <w:szCs w:val="21"/>
        </w:rPr>
        <w:t>串</w:t>
      </w:r>
      <w:r w:rsidRPr="000E63D2">
        <w:rPr>
          <w:rFonts w:ascii="Times New Roman" w:eastAsia="楷体" w:hAnsi="Times New Roman" w:cs="Times New Roman"/>
          <w:sz w:val="21"/>
          <w:szCs w:val="21"/>
        </w:rPr>
        <w:t>。</w:t>
      </w:r>
    </w:p>
    <w:p w14:paraId="6D7D315A" w14:textId="77777777" w:rsidR="002869BC" w:rsidRPr="000E63D2" w:rsidRDefault="002869BC" w:rsidP="002869B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同样地，我们再以</w:t>
      </w:r>
      <w:r w:rsidRPr="000D0EBE">
        <w:rPr>
          <w:rFonts w:ascii="Times New Roman" w:eastAsia="楷体" w:hAnsi="Times New Roman" w:cs="Times New Roman"/>
          <w:sz w:val="21"/>
          <w:szCs w:val="21"/>
        </w:rPr>
        <w:t>音乐</w:t>
      </w:r>
      <w:r w:rsidRPr="000E63D2">
        <w:rPr>
          <w:rFonts w:ascii="Times New Roman" w:eastAsia="楷体" w:hAnsi="Times New Roman" w:cs="Times New Roman"/>
          <w:sz w:val="21"/>
          <w:szCs w:val="21"/>
        </w:rPr>
        <w:t>为例，说明一下不同的解码器造成了不同的诠释。对于人类来说，音乐可以用一个抽象的乐谱表示，乐谱</w:t>
      </w:r>
      <w:r w:rsidRPr="000D0EBE">
        <w:rPr>
          <w:rFonts w:ascii="Times New Roman" w:eastAsia="楷体" w:hAnsi="Times New Roman" w:cs="Times New Roman"/>
          <w:sz w:val="21"/>
          <w:szCs w:val="21"/>
        </w:rPr>
        <w:t>代表了</w:t>
      </w:r>
      <w:r w:rsidRPr="000E63D2">
        <w:rPr>
          <w:rFonts w:ascii="Times New Roman" w:eastAsia="楷体" w:hAnsi="Times New Roman" w:cs="Times New Roman"/>
          <w:sz w:val="21"/>
          <w:szCs w:val="21"/>
        </w:rPr>
        <w:t>各种不同</w:t>
      </w:r>
      <w:r w:rsidRPr="000D0EBE">
        <w:rPr>
          <w:rFonts w:ascii="Times New Roman" w:eastAsia="楷体" w:hAnsi="Times New Roman" w:cs="Times New Roman"/>
          <w:sz w:val="21"/>
          <w:szCs w:val="21"/>
        </w:rPr>
        <w:t>音符按照某种特定的</w:t>
      </w:r>
      <w:r w:rsidRPr="000E63D2">
        <w:rPr>
          <w:rFonts w:ascii="Times New Roman" w:eastAsia="楷体" w:hAnsi="Times New Roman" w:cs="Times New Roman"/>
          <w:sz w:val="21"/>
          <w:szCs w:val="21"/>
        </w:rPr>
        <w:t>组合</w:t>
      </w:r>
      <w:r w:rsidRPr="000D0EBE">
        <w:rPr>
          <w:rFonts w:ascii="Times New Roman" w:eastAsia="楷体" w:hAnsi="Times New Roman" w:cs="Times New Roman"/>
          <w:sz w:val="21"/>
          <w:szCs w:val="21"/>
        </w:rPr>
        <w:t>关系串联起来</w:t>
      </w:r>
      <w:r w:rsidRPr="000E63D2">
        <w:rPr>
          <w:rFonts w:ascii="Times New Roman" w:eastAsia="楷体" w:hAnsi="Times New Roman" w:cs="Times New Roman"/>
          <w:sz w:val="21"/>
          <w:szCs w:val="21"/>
        </w:rPr>
        <w:t>所</w:t>
      </w:r>
      <w:r w:rsidRPr="000D0EBE">
        <w:rPr>
          <w:rFonts w:ascii="Times New Roman" w:eastAsia="楷体" w:hAnsi="Times New Roman" w:cs="Times New Roman"/>
          <w:sz w:val="21"/>
          <w:szCs w:val="21"/>
        </w:rPr>
        <w:t>形成的</w:t>
      </w:r>
      <w:r w:rsidRPr="000E63D2">
        <w:rPr>
          <w:rFonts w:ascii="Times New Roman" w:eastAsia="楷体" w:hAnsi="Times New Roman" w:cs="Times New Roman"/>
          <w:sz w:val="21"/>
          <w:szCs w:val="21"/>
        </w:rPr>
        <w:t>模式</w:t>
      </w:r>
      <w:r w:rsidRPr="000E63D2">
        <w:rPr>
          <w:rFonts w:ascii="Times New Roman" w:eastAsia="楷体" w:hAnsi="Times New Roman" w:cs="Times New Roman"/>
          <w:sz w:val="21"/>
          <w:szCs w:val="21"/>
        </w:rPr>
        <w:t>(pattern)</w:t>
      </w:r>
      <w:r w:rsidRPr="000D0EBE">
        <w:rPr>
          <w:rFonts w:ascii="Times New Roman" w:eastAsia="楷体" w:hAnsi="Times New Roman" w:cs="Times New Roman"/>
          <w:sz w:val="21"/>
          <w:szCs w:val="21"/>
        </w:rPr>
        <w:t>。</w:t>
      </w:r>
      <w:r w:rsidRPr="000E63D2">
        <w:rPr>
          <w:rFonts w:ascii="Times New Roman" w:eastAsia="楷体" w:hAnsi="Times New Roman" w:cs="Times New Roman"/>
          <w:sz w:val="21"/>
          <w:szCs w:val="21"/>
        </w:rPr>
        <w:t>当</w:t>
      </w:r>
      <w:r w:rsidRPr="000D0EBE">
        <w:rPr>
          <w:rFonts w:ascii="Times New Roman" w:eastAsia="楷体" w:hAnsi="Times New Roman" w:cs="Times New Roman"/>
          <w:sz w:val="21"/>
          <w:szCs w:val="21"/>
        </w:rPr>
        <w:t>这些音符通过某一种方式</w:t>
      </w:r>
      <w:r w:rsidRPr="000E63D2">
        <w:rPr>
          <w:rFonts w:ascii="Times New Roman" w:eastAsia="楷体" w:hAnsi="Times New Roman" w:cs="Times New Roman"/>
          <w:sz w:val="21"/>
          <w:szCs w:val="21"/>
        </w:rPr>
        <w:t>（如</w:t>
      </w:r>
      <w:r w:rsidRPr="000D0EBE">
        <w:rPr>
          <w:rFonts w:ascii="Times New Roman" w:eastAsia="楷体" w:hAnsi="Times New Roman" w:cs="Times New Roman"/>
          <w:sz w:val="21"/>
          <w:szCs w:val="21"/>
        </w:rPr>
        <w:t>钢琴、吉他、小提琴、歌声等</w:t>
      </w:r>
      <w:r w:rsidRPr="000E63D2">
        <w:rPr>
          <w:rFonts w:ascii="Times New Roman" w:eastAsia="楷体" w:hAnsi="Times New Roman" w:cs="Times New Roman"/>
          <w:sz w:val="21"/>
          <w:szCs w:val="21"/>
        </w:rPr>
        <w:t>）</w:t>
      </w:r>
      <w:r w:rsidRPr="000D0EBE">
        <w:rPr>
          <w:rFonts w:ascii="Times New Roman" w:eastAsia="楷体" w:hAnsi="Times New Roman" w:cs="Times New Roman"/>
          <w:sz w:val="21"/>
          <w:szCs w:val="21"/>
        </w:rPr>
        <w:t>实现出来，形成声波，传到我们耳朵里，使我们的耳膜振动，刺激我们的听神经，最终到达我们的大脑，</w:t>
      </w:r>
      <w:r w:rsidRPr="000E63D2">
        <w:rPr>
          <w:rFonts w:ascii="Times New Roman" w:eastAsia="楷体" w:hAnsi="Times New Roman" w:cs="Times New Roman"/>
          <w:sz w:val="21"/>
          <w:szCs w:val="21"/>
        </w:rPr>
        <w:t>则</w:t>
      </w:r>
      <w:r w:rsidRPr="000D0EBE">
        <w:rPr>
          <w:rFonts w:ascii="Times New Roman" w:eastAsia="楷体" w:hAnsi="Times New Roman" w:cs="Times New Roman"/>
          <w:sz w:val="21"/>
          <w:szCs w:val="21"/>
        </w:rPr>
        <w:t>被诠释为音乐。在这里，事实上，声波的振动，就表现为空气分子就是一种空间和时间中的</w:t>
      </w:r>
      <w:r w:rsidRPr="000E63D2">
        <w:rPr>
          <w:rFonts w:ascii="Times New Roman" w:eastAsia="楷体" w:hAnsi="Times New Roman" w:cs="Times New Roman"/>
          <w:sz w:val="21"/>
          <w:szCs w:val="21"/>
        </w:rPr>
        <w:t>模式</w:t>
      </w:r>
      <w:r w:rsidRPr="000D0EBE">
        <w:rPr>
          <w:rFonts w:ascii="Times New Roman" w:eastAsia="楷体" w:hAnsi="Times New Roman" w:cs="Times New Roman"/>
          <w:sz w:val="21"/>
          <w:szCs w:val="21"/>
        </w:rPr>
        <w:t>：什么时刻、音乐厅的哪一个位置、空气分子按照何种频率的组合以多大的能量进行振动。这个声波的振动，可以用波动方程严格描述出来。比如，</w:t>
      </w:r>
      <w:r w:rsidRPr="000E63D2">
        <w:rPr>
          <w:rFonts w:ascii="Times New Roman" w:eastAsia="楷体" w:hAnsi="Times New Roman" w:cs="Times New Roman"/>
          <w:sz w:val="21"/>
          <w:szCs w:val="21"/>
        </w:rPr>
        <w:t>一段歌曲可以記</w:t>
      </w:r>
      <w:r w:rsidRPr="000D0EBE">
        <w:rPr>
          <w:rFonts w:ascii="Times New Roman" w:eastAsia="楷体" w:hAnsi="Times New Roman" w:cs="Times New Roman"/>
          <w:sz w:val="21"/>
          <w:szCs w:val="21"/>
        </w:rPr>
        <w:t>在五线谱上，</w:t>
      </w:r>
      <w:r w:rsidRPr="000E63D2">
        <w:rPr>
          <w:rFonts w:ascii="Times New Roman" w:eastAsia="楷体" w:hAnsi="Times New Roman" w:cs="Times New Roman"/>
          <w:sz w:val="21"/>
          <w:szCs w:val="21"/>
        </w:rPr>
        <w:t>可以</w:t>
      </w:r>
      <w:r w:rsidRPr="000D0EBE">
        <w:rPr>
          <w:rFonts w:ascii="Times New Roman" w:eastAsia="楷体" w:hAnsi="Times New Roman" w:cs="Times New Roman"/>
          <w:sz w:val="21"/>
          <w:szCs w:val="21"/>
        </w:rPr>
        <w:t>刻</w:t>
      </w:r>
      <w:r w:rsidRPr="000E63D2">
        <w:rPr>
          <w:rFonts w:ascii="Times New Roman" w:eastAsia="楷体" w:hAnsi="Times New Roman" w:cs="Times New Roman"/>
          <w:sz w:val="21"/>
          <w:szCs w:val="21"/>
        </w:rPr>
        <w:t>錄</w:t>
      </w:r>
      <w:r w:rsidRPr="000D0EBE">
        <w:rPr>
          <w:rFonts w:ascii="Times New Roman" w:eastAsia="楷体" w:hAnsi="Times New Roman" w:cs="Times New Roman"/>
          <w:sz w:val="21"/>
          <w:szCs w:val="21"/>
        </w:rPr>
        <w:t>在唱片</w:t>
      </w:r>
      <w:r w:rsidRPr="000E63D2">
        <w:rPr>
          <w:rFonts w:ascii="Times New Roman" w:eastAsia="楷体" w:hAnsi="Times New Roman" w:cs="Times New Roman"/>
          <w:sz w:val="21"/>
          <w:szCs w:val="21"/>
        </w:rPr>
        <w:t>、</w:t>
      </w:r>
      <w:r w:rsidRPr="000D0EBE">
        <w:rPr>
          <w:rFonts w:ascii="Times New Roman" w:eastAsia="楷体" w:hAnsi="Times New Roman" w:cs="Times New Roman"/>
          <w:sz w:val="21"/>
          <w:szCs w:val="21"/>
        </w:rPr>
        <w:t>磁带</w:t>
      </w:r>
      <w:r w:rsidRPr="000E63D2">
        <w:rPr>
          <w:rFonts w:ascii="Times New Roman" w:eastAsia="楷体" w:hAnsi="Times New Roman" w:cs="Times New Roman"/>
          <w:sz w:val="21"/>
          <w:szCs w:val="21"/>
        </w:rPr>
        <w:t>中</w:t>
      </w:r>
      <w:r w:rsidRPr="000D0EBE">
        <w:rPr>
          <w:rFonts w:ascii="Times New Roman" w:eastAsia="楷体" w:hAnsi="Times New Roman" w:cs="Times New Roman"/>
          <w:sz w:val="21"/>
          <w:szCs w:val="21"/>
        </w:rPr>
        <w:t>，</w:t>
      </w:r>
      <w:r w:rsidRPr="000E63D2">
        <w:rPr>
          <w:rFonts w:ascii="Times New Roman" w:eastAsia="楷体" w:hAnsi="Times New Roman" w:cs="Times New Roman"/>
          <w:sz w:val="21"/>
          <w:szCs w:val="21"/>
        </w:rPr>
        <w:t>也可</w:t>
      </w:r>
      <w:r w:rsidRPr="000D0EBE">
        <w:rPr>
          <w:rFonts w:ascii="Times New Roman" w:eastAsia="楷体" w:hAnsi="Times New Roman" w:cs="Times New Roman"/>
          <w:sz w:val="21"/>
          <w:szCs w:val="21"/>
        </w:rPr>
        <w:t>以</w:t>
      </w:r>
      <w:r w:rsidRPr="000E63D2">
        <w:rPr>
          <w:rFonts w:ascii="Times New Roman" w:eastAsia="楷体" w:hAnsi="Times New Roman" w:cs="Times New Roman"/>
          <w:sz w:val="21"/>
          <w:szCs w:val="21"/>
        </w:rPr>
        <w:t>二進制字符串的</w:t>
      </w:r>
      <w:r w:rsidRPr="000D0EBE">
        <w:rPr>
          <w:rFonts w:ascii="Times New Roman" w:eastAsia="楷体" w:hAnsi="Times New Roman" w:cs="Times New Roman"/>
          <w:sz w:val="21"/>
          <w:szCs w:val="21"/>
        </w:rPr>
        <w:t>形式写在硬盘或</w:t>
      </w:r>
      <w:r w:rsidRPr="000D0EBE">
        <w:rPr>
          <w:rFonts w:ascii="Times New Roman" w:eastAsia="楷体" w:hAnsi="Times New Roman" w:cs="Times New Roman"/>
          <w:sz w:val="21"/>
          <w:szCs w:val="21"/>
        </w:rPr>
        <w:t>MP3</w:t>
      </w:r>
      <w:r w:rsidRPr="000D0EBE">
        <w:rPr>
          <w:rFonts w:ascii="Times New Roman" w:eastAsia="楷体" w:hAnsi="Times New Roman" w:cs="Times New Roman"/>
          <w:sz w:val="21"/>
          <w:szCs w:val="21"/>
        </w:rPr>
        <w:t>播放器</w:t>
      </w:r>
      <w:r w:rsidRPr="000E63D2">
        <w:rPr>
          <w:rFonts w:ascii="Times New Roman" w:eastAsia="楷体" w:hAnsi="Times New Roman" w:cs="Times New Roman"/>
          <w:sz w:val="21"/>
          <w:szCs w:val="21"/>
        </w:rPr>
        <w:t>中</w:t>
      </w:r>
      <w:r w:rsidRPr="000D0EBE">
        <w:rPr>
          <w:rFonts w:ascii="Times New Roman" w:eastAsia="楷体" w:hAnsi="Times New Roman" w:cs="Times New Roman"/>
          <w:sz w:val="21"/>
          <w:szCs w:val="21"/>
        </w:rPr>
        <w:t>，</w:t>
      </w:r>
      <w:r w:rsidRPr="000E63D2">
        <w:rPr>
          <w:rFonts w:ascii="Times New Roman" w:eastAsia="楷体" w:hAnsi="Times New Roman" w:cs="Times New Roman"/>
          <w:sz w:val="21"/>
          <w:szCs w:val="21"/>
        </w:rPr>
        <w:t>也可以轉換成音頻的時域圖或頻域圖</w:t>
      </w:r>
      <w:r w:rsidRPr="000D0EBE">
        <w:rPr>
          <w:rFonts w:ascii="Times New Roman" w:eastAsia="楷体" w:hAnsi="Times New Roman" w:cs="Times New Roman"/>
          <w:sz w:val="21"/>
          <w:szCs w:val="21"/>
        </w:rPr>
        <w:t>，等等</w:t>
      </w:r>
      <w:r w:rsidRPr="000E63D2">
        <w:rPr>
          <w:rFonts w:ascii="Times New Roman" w:eastAsia="楷体" w:hAnsi="Times New Roman" w:cs="Times New Roman"/>
          <w:sz w:val="21"/>
          <w:szCs w:val="21"/>
        </w:rPr>
        <w:t>。雖然</w:t>
      </w:r>
      <w:r w:rsidRPr="000D0EBE">
        <w:rPr>
          <w:rFonts w:ascii="Times New Roman" w:eastAsia="楷体" w:hAnsi="Times New Roman" w:cs="Times New Roman"/>
          <w:sz w:val="21"/>
          <w:szCs w:val="21"/>
        </w:rPr>
        <w:t>我们可以有</w:t>
      </w:r>
      <w:r w:rsidRPr="000E63D2">
        <w:rPr>
          <w:rFonts w:ascii="Times New Roman" w:eastAsia="楷体" w:hAnsi="Times New Roman" w:cs="Times New Roman"/>
          <w:sz w:val="21"/>
          <w:szCs w:val="21"/>
        </w:rPr>
        <w:t>各種各樣的</w:t>
      </w:r>
      <w:r w:rsidRPr="000D0EBE">
        <w:rPr>
          <w:rFonts w:ascii="Times New Roman" w:eastAsia="楷体" w:hAnsi="Times New Roman" w:cs="Times New Roman"/>
          <w:sz w:val="21"/>
          <w:szCs w:val="21"/>
        </w:rPr>
        <w:t>记录方式</w:t>
      </w:r>
      <w:r w:rsidRPr="000E63D2">
        <w:rPr>
          <w:rFonts w:ascii="Times New Roman" w:eastAsia="楷体" w:hAnsi="Times New Roman" w:cs="Times New Roman"/>
          <w:sz w:val="21"/>
          <w:szCs w:val="21"/>
        </w:rPr>
        <w:t>，</w:t>
      </w:r>
      <w:r w:rsidRPr="000D0EBE">
        <w:rPr>
          <w:rFonts w:ascii="Times New Roman" w:eastAsia="楷体" w:hAnsi="Times New Roman" w:cs="Times New Roman"/>
          <w:sz w:val="21"/>
          <w:szCs w:val="21"/>
        </w:rPr>
        <w:t>这些记录方式</w:t>
      </w:r>
      <w:r w:rsidRPr="000E63D2">
        <w:rPr>
          <w:rFonts w:ascii="Times New Roman" w:eastAsia="楷体" w:hAnsi="Times New Roman" w:cs="Times New Roman"/>
          <w:sz w:val="21"/>
          <w:szCs w:val="21"/>
        </w:rPr>
        <w:t>在形態</w:t>
      </w:r>
      <w:r w:rsidRPr="000D0EBE">
        <w:rPr>
          <w:rFonts w:ascii="Times New Roman" w:eastAsia="楷体" w:hAnsi="Times New Roman" w:cs="Times New Roman"/>
          <w:sz w:val="21"/>
          <w:szCs w:val="21"/>
        </w:rPr>
        <w:t>上</w:t>
      </w:r>
      <w:r w:rsidRPr="000E63D2">
        <w:rPr>
          <w:rFonts w:ascii="Times New Roman" w:eastAsia="楷体" w:hAnsi="Times New Roman" w:cs="Times New Roman"/>
          <w:sz w:val="21"/>
          <w:szCs w:val="21"/>
        </w:rPr>
        <w:t>各不相同</w:t>
      </w:r>
      <w:r w:rsidRPr="000D0EBE">
        <w:rPr>
          <w:rFonts w:ascii="Times New Roman" w:eastAsia="楷体" w:hAnsi="Times New Roman" w:cs="Times New Roman"/>
          <w:sz w:val="21"/>
          <w:szCs w:val="21"/>
        </w:rPr>
        <w:t>，但是它们记录的是同一首</w:t>
      </w:r>
      <w:r w:rsidRPr="000E63D2">
        <w:rPr>
          <w:rFonts w:ascii="Times New Roman" w:eastAsia="楷体" w:hAnsi="Times New Roman" w:cs="Times New Roman"/>
          <w:sz w:val="21"/>
          <w:szCs w:val="21"/>
        </w:rPr>
        <w:t>歌曲</w:t>
      </w:r>
      <w:r w:rsidRPr="000D0EBE">
        <w:rPr>
          <w:rFonts w:ascii="Times New Roman" w:eastAsia="楷体" w:hAnsi="Times New Roman" w:cs="Times New Roman"/>
          <w:sz w:val="21"/>
          <w:szCs w:val="21"/>
        </w:rPr>
        <w:t>。</w:t>
      </w:r>
    </w:p>
    <w:p w14:paraId="76DB40C1" w14:textId="77777777" w:rsidR="002869BC" w:rsidRPr="000E63D2" w:rsidRDefault="002869BC" w:rsidP="002869B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lang w:val="en-GB"/>
        </w:rPr>
        <w:t>同样，对于水，人類将水认知为可用于饮用、清洗、灌溉、溶劑等用途，而魚鱉蝦蟹等水中生物，则将水认知为它们的住所和星球。</w:t>
      </w:r>
    </w:p>
    <w:p w14:paraId="54501E14" w14:textId="77777777" w:rsidR="002869BC" w:rsidRPr="000E63D2" w:rsidRDefault="002869BC" w:rsidP="002869B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由此可見，每個個體對於外界事物都有其獨特的編碼與解碼印象專屬於他</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她</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它自己。</w:t>
      </w:r>
    </w:p>
    <w:p w14:paraId="25725369" w14:textId="6CA2C71F" w:rsidR="00DF554A" w:rsidRPr="000E63D2" w:rsidRDefault="002869BC" w:rsidP="0029000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lang w:val="en-GB"/>
        </w:rPr>
        <w:t>因此，一方面，</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的凝聚需要觀察者的參與才能發生，另一方面，</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凝聚所形成的結果與形態也取決於觀察者效應，在不同的編碼</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解碼規則下，同樣的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凝聚顯化為截然不同的形式。</w:t>
      </w:r>
    </w:p>
    <w:p w14:paraId="45FAC057" w14:textId="3BBDED5B" w:rsidR="009B5623" w:rsidRPr="000E63D2" w:rsidRDefault="00110F97" w:rsidP="009B5623">
      <w:pPr>
        <w:pStyle w:val="a7"/>
        <w:numPr>
          <w:ilvl w:val="0"/>
          <w:numId w:val="40"/>
        </w:numPr>
        <w:jc w:val="left"/>
        <w:rPr>
          <w:rStyle w:val="a4"/>
          <w:rFonts w:ascii="Times New Roman" w:eastAsia="楷体" w:hAnsi="Times New Roman" w:cs="Times New Roman"/>
          <w:i w:val="0"/>
          <w:iCs w:val="0"/>
          <w:sz w:val="21"/>
          <w:szCs w:val="21"/>
        </w:rPr>
      </w:pPr>
      <w:r w:rsidRPr="000E63D2">
        <w:rPr>
          <w:rStyle w:val="a4"/>
          <w:rFonts w:ascii="Times New Roman" w:eastAsia="楷体" w:hAnsi="Times New Roman" w:cs="Times New Roman"/>
          <w:i w:val="0"/>
          <w:iCs w:val="0"/>
          <w:sz w:val="21"/>
          <w:szCs w:val="21"/>
        </w:rPr>
        <w:t>The one</w:t>
      </w:r>
      <w:r w:rsidRPr="000E63D2">
        <w:rPr>
          <w:rStyle w:val="a4"/>
          <w:rFonts w:ascii="Times New Roman" w:eastAsia="楷体" w:hAnsi="Times New Roman" w:cs="Times New Roman"/>
          <w:i w:val="0"/>
          <w:iCs w:val="0"/>
          <w:sz w:val="21"/>
          <w:szCs w:val="21"/>
        </w:rPr>
        <w:t>的顯化需要時間</w:t>
      </w:r>
    </w:p>
    <w:p w14:paraId="4DC59F8B" w14:textId="77777777" w:rsidR="00110F97" w:rsidRPr="000E63D2" w:rsidRDefault="00110F97" w:rsidP="00A43EAC">
      <w:pPr>
        <w:pStyle w:val="a3"/>
        <w:ind w:leftChars="0" w:left="6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」原本是極微小的，在一定空間範圍內，它的分布是均勻的，而且在一段較長的時間內，它的分布密度是不變的。任意一個</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運動是隨機的，即在任意時刻向任意方向運動的概率是相等的。它可以具體地顯化為場、波、能量、粒子、物質，需要一定的時間。比如芯片的主要原材料是硅</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地球中含量的</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元素。然後芯片需要各種合適的條件匯聚，比如合適的人、時機、環境等等，缺一不可，其中，最為關鍵的第一因則是「我要顯化它」的意識或願望產生。意願可以加速</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聚集，讓與之相關的某種特定事物加速顯化。</w:t>
      </w:r>
    </w:p>
    <w:p w14:paraId="318681BF" w14:textId="77777777" w:rsidR="00110F97" w:rsidRPr="000E63D2" w:rsidRDefault="00110F97" w:rsidP="00A43EAC">
      <w:pPr>
        <w:pStyle w:val="a3"/>
        <w:ind w:leftChars="0" w:left="6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人腦中也存在著</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，從而也包含著無窮無量的信息。因此，精神與物質的本質是一樣的，是信息和能量的承載形式。因為</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的自包含性，一個可以承載宇宙中所有的能量。所有的重大發明，無論是最初創新性的思想，還是發明所需要的技術、工具、流程等，本質上都是</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的顯化。</w:t>
      </w:r>
    </w:p>
    <w:p w14:paraId="629F1447" w14:textId="77777777" w:rsidR="00110F97" w:rsidRPr="000E63D2" w:rsidRDefault="00110F97" w:rsidP="00110F97">
      <w:pPr>
        <w:pStyle w:val="a3"/>
        <w:ind w:leftChars="0" w:left="6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意識能夠影響物理現實。改變現實比改變看法要困難，改變現實需要動態的過程。但當聚集和耦合時，思想能夠給宇宙發射信號，在其他地方聚集，在真空本身的零點能中引起變化，從而引起事件和狀況的變化。</w:t>
      </w:r>
    </w:p>
    <w:p w14:paraId="28AA01A1" w14:textId="77777777" w:rsidR="00110F97" w:rsidRPr="000E63D2" w:rsidRDefault="00110F97" w:rsidP="00110F97">
      <w:pPr>
        <w:pStyle w:val="a3"/>
        <w:ind w:leftChars="0" w:left="6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的每一種顯化形式，無論是有形的粒子，還是無形的場及波，都有它們各自所能承載能量的上限。這個最大容量可能體現為物體的內在與外在環境所能夠包含的</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數量或密度。這種能量的最大容量未必與物體的質量成正比，而更多地與這一物體所能達到的觀察者效應的性能指標有關，比如與觀察者效應的強弱（如意識的專注程度）、觀察者效應的品質（如意識的純粹程度）。質量小的物質，可能會擁有密度很高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，從而擁有比質量大的物體更高的能量。比如，一個人的氣場或影響力不一定取決於他</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她的身體重量，而是與他</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她的意識能量層級有關。愛因斯坦所說的物質內部有能量。但是能量不一定會和質量成正比。每一個人的當下就是由意念決定的。意念也包含了意識能量層級。</w:t>
      </w:r>
      <w:r w:rsidRPr="000E63D2">
        <w:rPr>
          <w:rFonts w:ascii="Times New Roman" w:eastAsia="楷体" w:hAnsi="Times New Roman" w:cs="Times New Roman"/>
          <w:sz w:val="21"/>
          <w:szCs w:val="21"/>
        </w:rPr>
        <w:t xml:space="preserve"> </w:t>
      </w:r>
    </w:p>
    <w:p w14:paraId="0D73FE97" w14:textId="32179071" w:rsidR="00274720" w:rsidRPr="000E63D2" w:rsidRDefault="00480629" w:rsidP="0029000C">
      <w:pPr>
        <w:pStyle w:val="a3"/>
        <w:ind w:leftChars="0" w:left="6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宇宙中的一切事物都是由</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构成的，一切原材料都在，关键在于如何使之组合及显化。当我们的心不安静的时候，所有的规律都是我们自己创造的。而当我们安静下来时，宇宙的规律会自己回来。心越静，就越可以感受</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，发挥</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的特性，并重新显化</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w:t>
      </w:r>
      <w:r w:rsidR="003A1306" w:rsidRPr="000E63D2">
        <w:rPr>
          <w:rFonts w:ascii="Times New Roman" w:eastAsia="楷体" w:hAnsi="Times New Roman" w:cs="Times New Roman"/>
          <w:sz w:val="21"/>
          <w:szCs w:val="21"/>
        </w:rPr>
        <w:t>越接近</w:t>
      </w:r>
      <w:r w:rsidR="00233376" w:rsidRPr="000E63D2">
        <w:rPr>
          <w:rFonts w:ascii="Times New Roman" w:eastAsia="楷体" w:hAnsi="Times New Roman" w:cs="Times New Roman"/>
          <w:sz w:val="21"/>
          <w:szCs w:val="21"/>
        </w:rPr>
        <w:t>The one</w:t>
      </w:r>
      <w:r w:rsidR="003A1306" w:rsidRPr="000E63D2">
        <w:rPr>
          <w:rFonts w:ascii="Times New Roman" w:eastAsia="楷体" w:hAnsi="Times New Roman" w:cs="Times New Roman"/>
          <w:sz w:val="21"/>
          <w:szCs w:val="21"/>
        </w:rPr>
        <w:t>，就越接近静止。安静的静不止是运动，安静下来才可以感受</w:t>
      </w:r>
      <w:r w:rsidR="00233376" w:rsidRPr="000E63D2">
        <w:rPr>
          <w:rFonts w:ascii="Times New Roman" w:eastAsia="楷体" w:hAnsi="Times New Roman" w:cs="Times New Roman"/>
          <w:sz w:val="21"/>
          <w:szCs w:val="21"/>
        </w:rPr>
        <w:t>The one</w:t>
      </w:r>
      <w:r w:rsidR="003A1306" w:rsidRPr="000E63D2">
        <w:rPr>
          <w:rFonts w:ascii="Times New Roman" w:eastAsia="楷体" w:hAnsi="Times New Roman" w:cs="Times New Roman"/>
          <w:sz w:val="21"/>
          <w:szCs w:val="21"/>
        </w:rPr>
        <w:t>并重新显化</w:t>
      </w:r>
      <w:r w:rsidR="00233376" w:rsidRPr="000E63D2">
        <w:rPr>
          <w:rFonts w:ascii="Times New Roman" w:eastAsia="楷体" w:hAnsi="Times New Roman" w:cs="Times New Roman"/>
          <w:sz w:val="21"/>
          <w:szCs w:val="21"/>
        </w:rPr>
        <w:t>The one</w:t>
      </w:r>
      <w:r w:rsidR="003A1306" w:rsidRPr="000E63D2">
        <w:rPr>
          <w:rFonts w:ascii="Times New Roman" w:eastAsia="楷体" w:hAnsi="Times New Roman" w:cs="Times New Roman"/>
          <w:sz w:val="21"/>
          <w:szCs w:val="21"/>
        </w:rPr>
        <w:t>。</w:t>
      </w:r>
    </w:p>
    <w:p w14:paraId="4D0D0A34" w14:textId="084D4DDA" w:rsidR="0029000C" w:rsidRPr="000E63D2" w:rsidRDefault="0029000C" w:rsidP="0029000C">
      <w:pPr>
        <w:pStyle w:val="a3"/>
        <w:ind w:leftChars="0" w:left="60" w:firstLineChars="200" w:firstLine="420"/>
        <w:jc w:val="both"/>
        <w:rPr>
          <w:rFonts w:ascii="Times New Roman" w:eastAsia="楷体" w:hAnsi="Times New Roman" w:cs="Times New Roman"/>
          <w:sz w:val="21"/>
          <w:szCs w:val="21"/>
        </w:rPr>
      </w:pPr>
    </w:p>
    <w:p w14:paraId="5FB3632F" w14:textId="77777777" w:rsidR="00B00C6B" w:rsidRPr="000E63D2" w:rsidRDefault="00B00C6B" w:rsidP="00B00C6B">
      <w:pPr>
        <w:ind w:firstLineChars="200" w:firstLine="420"/>
        <w:jc w:val="both"/>
        <w:rPr>
          <w:rFonts w:ascii="Times New Roman" w:eastAsia="楷体" w:hAnsi="Times New Roman" w:cs="Times New Roman"/>
          <w:sz w:val="21"/>
          <w:szCs w:val="21"/>
        </w:rPr>
      </w:pPr>
    </w:p>
    <w:p w14:paraId="5F2D1EEC" w14:textId="77777777" w:rsidR="00B00C6B" w:rsidRPr="000E63D2" w:rsidRDefault="00B00C6B" w:rsidP="00B00C6B">
      <w:pPr>
        <w:pStyle w:val="5"/>
        <w:widowControl w:val="0"/>
        <w:numPr>
          <w:ilvl w:val="0"/>
          <w:numId w:val="17"/>
        </w:numPr>
        <w:spacing w:line="240" w:lineRule="auto"/>
        <w:ind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假说</w:t>
      </w:r>
    </w:p>
    <w:p w14:paraId="61083746"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现代物理学的所有发现，可以总结为三个观察世界的角度：物质、能量、信息，以及这三个角度的融合。广义相对论本质上是从</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能量</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角度理解引力，熵力本质上是从</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信息</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角度理解引力，</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物质能量信息</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是观察这个世界三个不同的角度。</w:t>
      </w:r>
    </w:p>
    <w:p w14:paraId="133D55B8"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2009</w:t>
      </w:r>
      <w:r w:rsidRPr="000E63D2">
        <w:rPr>
          <w:rFonts w:ascii="Times New Roman" w:eastAsia="楷体" w:hAnsi="Times New Roman" w:cs="Times New Roman"/>
          <w:sz w:val="21"/>
          <w:szCs w:val="21"/>
        </w:rPr>
        <w:t>年荷兰物理学家</w:t>
      </w:r>
      <w:proofErr w:type="spellStart"/>
      <w:r w:rsidRPr="000E63D2">
        <w:rPr>
          <w:rFonts w:ascii="Times New Roman" w:eastAsia="楷体" w:hAnsi="Times New Roman" w:cs="Times New Roman"/>
          <w:sz w:val="21"/>
          <w:szCs w:val="21"/>
        </w:rPr>
        <w:t>Verlinde</w:t>
      </w:r>
      <w:proofErr w:type="spellEnd"/>
      <w:r w:rsidRPr="000E63D2">
        <w:rPr>
          <w:rFonts w:ascii="Times New Roman" w:eastAsia="楷体" w:hAnsi="Times New Roman" w:cs="Times New Roman"/>
          <w:sz w:val="21"/>
          <w:szCs w:val="21"/>
        </w:rPr>
        <w:t>根据黑洞熵理论和全息原理，提出了</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引力的熵力假说</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。引力来源于两个物体之间</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全息信息熵的改变</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导致</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系统能量的改变</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。用大白话解释一下就是，物质包含了大量的量子信息</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熵</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，离得越远信息熵的平均浓度越低，引力来源于</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信息熵的浓度差</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w:t>
      </w:r>
    </w:p>
    <w:p w14:paraId="330E2CCA"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熵力在数学上也能推导出广义相对论。很多人都听说过</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暗物质</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，就是因为对星系的观察结果显示，广义相对论的</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理论计算和实际观察结果</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不一致，所以就假设存在一种</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看不见但是能产生引力</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的东西</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暗物质；甚至还有人认为</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暗物质总量是正常物质的</w:t>
      </w:r>
      <w:r w:rsidRPr="000E63D2">
        <w:rPr>
          <w:rFonts w:ascii="Times New Roman" w:eastAsia="楷体" w:hAnsi="Times New Roman" w:cs="Times New Roman"/>
          <w:sz w:val="21"/>
          <w:szCs w:val="21"/>
        </w:rPr>
        <w:t>5</w:t>
      </w:r>
      <w:r w:rsidRPr="000E63D2">
        <w:rPr>
          <w:rFonts w:ascii="Times New Roman" w:eastAsia="楷体" w:hAnsi="Times New Roman" w:cs="Times New Roman"/>
          <w:sz w:val="21"/>
          <w:szCs w:val="21"/>
        </w:rPr>
        <w:t>倍以上</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2016</w:t>
      </w:r>
      <w:r w:rsidRPr="000E63D2">
        <w:rPr>
          <w:rFonts w:ascii="Times New Roman" w:eastAsia="楷体" w:hAnsi="Times New Roman" w:cs="Times New Roman"/>
          <w:sz w:val="21"/>
          <w:szCs w:val="21"/>
        </w:rPr>
        <w:t>年，天文学家专门对</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熵力理论</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进行了实验验证，对</w:t>
      </w:r>
      <w:r w:rsidRPr="000E63D2">
        <w:rPr>
          <w:rFonts w:ascii="Times New Roman" w:eastAsia="楷体" w:hAnsi="Times New Roman" w:cs="Times New Roman"/>
          <w:sz w:val="21"/>
          <w:szCs w:val="21"/>
        </w:rPr>
        <w:t>32000</w:t>
      </w:r>
      <w:r w:rsidRPr="000E63D2">
        <w:rPr>
          <w:rFonts w:ascii="Times New Roman" w:eastAsia="楷体" w:hAnsi="Times New Roman" w:cs="Times New Roman"/>
          <w:sz w:val="21"/>
          <w:szCs w:val="21"/>
        </w:rPr>
        <w:t>多个星系的物质分布进行了研究，发现</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熵力的理论计算</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不再需要暗物质，就能跟</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实际观察结果</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比较符合。</w:t>
      </w:r>
    </w:p>
    <w:p w14:paraId="41D91D05"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广义相对论到目前为止，还是最靠谱、最精确、解释力最广泛的引力理论；但是对黑洞、大尺度星系的计算，广义相对论经常误差很大，误差经常差几倍。而熵力正好在计算</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黑洞、大尺度天体方面</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精度不错，所以熵力未来可能是</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修正</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广义相对论的不错方向。</w:t>
      </w:r>
    </w:p>
    <w:p w14:paraId="413B2846"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我们认为物质是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的凝固态，质量是物质在</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的凝固态下，产生的作用物</w:t>
      </w:r>
    </w:p>
    <w:p w14:paraId="1584EF02"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牛顿力学表明两个质量中间存在著引力</w:t>
      </w:r>
    </w:p>
    <w:p w14:paraId="27D1D095"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在无阻力的情况之下，太阳的质量产生多少引力</w:t>
      </w:r>
      <w:r w:rsidRPr="000E63D2">
        <w:rPr>
          <w:rFonts w:ascii="Times New Roman" w:eastAsia="楷体" w:hAnsi="Times New Roman" w:cs="Times New Roman"/>
          <w:sz w:val="21"/>
          <w:szCs w:val="21"/>
        </w:rPr>
        <w:t>A</w:t>
      </w:r>
      <w:r w:rsidRPr="000E63D2">
        <w:rPr>
          <w:rFonts w:ascii="Times New Roman" w:eastAsia="楷体" w:hAnsi="Times New Roman" w:cs="Times New Roman"/>
          <w:sz w:val="21"/>
          <w:szCs w:val="21"/>
        </w:rPr>
        <w:t>，太阳系其他天体的质量产生多少引力</w:t>
      </w:r>
      <w:r w:rsidRPr="000E63D2">
        <w:rPr>
          <w:rFonts w:ascii="Times New Roman" w:eastAsia="楷体" w:hAnsi="Times New Roman" w:cs="Times New Roman"/>
          <w:sz w:val="21"/>
          <w:szCs w:val="21"/>
        </w:rPr>
        <w:t>B</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A-B</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 xml:space="preserve">A-B </w:t>
      </w:r>
      <w:r w:rsidRPr="000E63D2">
        <w:rPr>
          <w:rFonts w:ascii="Times New Roman" w:eastAsia="楷体" w:hAnsi="Times New Roman" w:cs="Times New Roman"/>
          <w:sz w:val="21"/>
          <w:szCs w:val="21"/>
        </w:rPr>
        <w:t>就是</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产生的作用，我们把这种力定义为</w:t>
      </w:r>
      <w:r w:rsidRPr="000E63D2">
        <w:rPr>
          <w:rFonts w:ascii="Times New Roman" w:eastAsia="楷体" w:hAnsi="Times New Roman" w:cs="Times New Roman"/>
          <w:sz w:val="21"/>
          <w:szCs w:val="21"/>
        </w:rPr>
        <w:t xml:space="preserve"> The one </w:t>
      </w:r>
      <w:r w:rsidRPr="000E63D2">
        <w:rPr>
          <w:rFonts w:ascii="Times New Roman" w:eastAsia="楷体" w:hAnsi="Times New Roman" w:cs="Times New Roman"/>
          <w:sz w:val="21"/>
          <w:szCs w:val="21"/>
        </w:rPr>
        <w:t>作用力</w:t>
      </w:r>
      <w:r w:rsidRPr="000E63D2">
        <w:rPr>
          <w:rFonts w:ascii="Times New Roman" w:eastAsia="楷体" w:hAnsi="Times New Roman" w:cs="Times New Roman"/>
          <w:sz w:val="21"/>
          <w:szCs w:val="21"/>
        </w:rPr>
        <w:t>.</w:t>
      </w:r>
    </w:p>
    <w:p w14:paraId="373BA817"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地球跟月球间的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作用力，理论上也是可以被计算的</w:t>
      </w:r>
    </w:p>
    <w:p w14:paraId="06AC4A88"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每个</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成载的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作用力</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会根据</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两个物体间条件</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不同而变化，就像是太阳跟水星间的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作用力</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就跟太阳跟地球间的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作用力</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略有不同，</w:t>
      </w:r>
    </w:p>
    <w:p w14:paraId="1AB40486"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不同的</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作用力，交互作用下，也会产生新的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合力效应</w:t>
      </w:r>
      <w:r w:rsidRPr="000E63D2">
        <w:rPr>
          <w:rFonts w:ascii="Times New Roman" w:eastAsia="楷体" w:hAnsi="Times New Roman" w:cs="Times New Roman"/>
          <w:sz w:val="21"/>
          <w:szCs w:val="21"/>
        </w:rPr>
        <w:t>.</w:t>
      </w:r>
    </w:p>
    <w:p w14:paraId="071E363D"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要用</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说明相对论在某些条件下也是适用的。</w:t>
      </w:r>
    </w:p>
    <w:p w14:paraId="2D13866C"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基于牛顿跟特斯拉的学说，来看太阳系的其他天体。</w:t>
      </w:r>
    </w:p>
    <w:p w14:paraId="6118A2EA" w14:textId="77777777" w:rsidR="00B00C6B" w:rsidRPr="000E63D2" w:rsidRDefault="00B00C6B" w:rsidP="00B00C6B">
      <w:pPr>
        <w:pStyle w:val="a3"/>
        <w:ind w:leftChars="0" w:left="6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太阳的质量占太阳系总质量的</w:t>
      </w:r>
      <w:r w:rsidRPr="000E63D2">
        <w:rPr>
          <w:rFonts w:ascii="Times New Roman" w:eastAsia="楷体" w:hAnsi="Times New Roman" w:cs="Times New Roman"/>
          <w:sz w:val="21"/>
          <w:szCs w:val="21"/>
        </w:rPr>
        <w:t>99.86%</w:t>
      </w:r>
      <w:r w:rsidRPr="000E63D2">
        <w:rPr>
          <w:rFonts w:ascii="Times New Roman" w:eastAsia="楷体" w:hAnsi="Times New Roman" w:cs="Times New Roman"/>
          <w:sz w:val="21"/>
          <w:szCs w:val="21"/>
        </w:rPr>
        <w:t>，太阳系中其他的天体</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只占</w:t>
      </w:r>
      <w:r w:rsidRPr="000E63D2">
        <w:rPr>
          <w:rFonts w:ascii="Times New Roman" w:eastAsia="楷体" w:hAnsi="Times New Roman" w:cs="Times New Roman"/>
          <w:sz w:val="21"/>
          <w:szCs w:val="21"/>
        </w:rPr>
        <w:t>0.14%</w:t>
      </w:r>
      <w:r w:rsidRPr="000E63D2">
        <w:rPr>
          <w:rFonts w:ascii="Times New Roman" w:eastAsia="楷体" w:hAnsi="Times New Roman" w:cs="Times New Roman"/>
          <w:sz w:val="21"/>
          <w:szCs w:val="21"/>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0E63D2">
        <w:rPr>
          <w:rFonts w:ascii="Times New Roman" w:eastAsia="楷体" w:hAnsi="Times New Roman" w:cs="Times New Roman"/>
          <w:sz w:val="21"/>
          <w:szCs w:val="21"/>
        </w:rPr>
        <w:t>…</w:t>
      </w:r>
    </w:p>
    <w:p w14:paraId="092EE85E" w14:textId="77777777" w:rsidR="00B00C6B" w:rsidRPr="000E63D2" w:rsidRDefault="00B00C6B" w:rsidP="00B00C6B">
      <w:pPr>
        <w:pStyle w:val="a3"/>
        <w:ind w:leftChars="0" w:left="6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透过吸引力效应，宇宙中</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质量大的（引力大的）会吸引质量小的（引力小的）。</w:t>
      </w:r>
    </w:p>
    <w:p w14:paraId="67950D34"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这个现象并未发生，那就代表在宇宙中，存在某种现代科技不可见、不可测的物质，介于太阳系的天体跟太阳中，降低了太阳的引力，这个物质我们称为</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。地球跟太阳之间，存在高密度</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，虽然物质、波、光这些可以通过，但是高密度</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形成阻力，阻止地球被太阳吸过去</w:t>
      </w:r>
      <w:r w:rsidRPr="000E63D2">
        <w:rPr>
          <w:rFonts w:ascii="Times New Roman" w:eastAsia="微软雅黑" w:hAnsi="Times New Roman" w:cs="Times New Roman"/>
          <w:sz w:val="21"/>
          <w:szCs w:val="21"/>
        </w:rPr>
        <w:t>〭</w:t>
      </w:r>
    </w:p>
    <w:p w14:paraId="5C28606D" w14:textId="77777777" w:rsidR="00B00C6B" w:rsidRPr="000E63D2" w:rsidRDefault="00B00C6B" w:rsidP="00B00C6B">
      <w:pPr>
        <w:pStyle w:val="a3"/>
        <w:widowControl w:val="0"/>
        <w:numPr>
          <w:ilvl w:val="0"/>
          <w:numId w:val="2"/>
        </w:numPr>
        <w:ind w:left="480"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14081BF4" w14:textId="77777777" w:rsidR="00B00C6B" w:rsidRPr="000E63D2" w:rsidRDefault="00B00C6B" w:rsidP="00B00C6B">
      <w:pPr>
        <w:ind w:left="36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从以下三点看太阳系，从而看宇宙：</w:t>
      </w:r>
    </w:p>
    <w:p w14:paraId="162517C4" w14:textId="77777777" w:rsidR="00B00C6B" w:rsidRPr="000E63D2" w:rsidRDefault="00B00C6B" w:rsidP="00B00C6B">
      <w:pPr>
        <w:pStyle w:val="a3"/>
        <w:widowControl w:val="0"/>
        <w:numPr>
          <w:ilvl w:val="0"/>
          <w:numId w:val="15"/>
        </w:numPr>
        <w:ind w:leftChars="0" w:left="48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太阳系中，太阳拥有最多的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w:t>
      </w:r>
    </w:p>
    <w:p w14:paraId="280D6F8E" w14:textId="77777777" w:rsidR="00B00C6B" w:rsidRPr="000E63D2" w:rsidRDefault="00B00C6B" w:rsidP="00B00C6B">
      <w:pPr>
        <w:pStyle w:val="a3"/>
        <w:widowControl w:val="0"/>
        <w:numPr>
          <w:ilvl w:val="0"/>
          <w:numId w:val="15"/>
        </w:numPr>
        <w:ind w:leftChars="0" w:left="48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地球所拥有的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的质量虽然没有太阳大，但数量极多，从而造成了丰富的地球。</w:t>
      </w:r>
    </w:p>
    <w:p w14:paraId="267D5AA7" w14:textId="77777777" w:rsidR="00B00C6B" w:rsidRPr="000E63D2" w:rsidRDefault="00B00C6B" w:rsidP="00B00C6B">
      <w:pPr>
        <w:pStyle w:val="a3"/>
        <w:widowControl w:val="0"/>
        <w:numPr>
          <w:ilvl w:val="0"/>
          <w:numId w:val="15"/>
        </w:numPr>
        <w:ind w:leftChars="0" w:left="480"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月亮里的</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没有这么活跃。</w:t>
      </w:r>
    </w:p>
    <w:p w14:paraId="320B77C2" w14:textId="77777777" w:rsidR="00B00C6B" w:rsidRPr="000E63D2" w:rsidRDefault="00B00C6B" w:rsidP="00B00C6B">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宇宙中的所有事物，无论是量子还是星系，都存在于量子真空的能量海中。</w:t>
      </w:r>
    </w:p>
    <w:p w14:paraId="7CFE2510" w14:textId="77777777" w:rsidR="00B00C6B" w:rsidRPr="000E63D2" w:rsidRDefault="00B00C6B" w:rsidP="00B00C6B">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真空中充满着各种复杂的能量海，能量海的最小单位就是</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w:t>
      </w:r>
    </w:p>
    <w:p w14:paraId="3CE0E3FA" w14:textId="77777777" w:rsidR="00B00C6B" w:rsidRPr="000E63D2" w:rsidRDefault="00B00C6B" w:rsidP="00B00C6B">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空间的某一区域可能没有物质（有形的物质）存在，但决不可能没有</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存在。</w:t>
      </w:r>
    </w:p>
    <w:p w14:paraId="1A96CFC1" w14:textId="77777777" w:rsidR="00B00C6B" w:rsidRPr="000E63D2" w:rsidRDefault="00B00C6B" w:rsidP="00B00C6B">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如果没有物质，量子真空就处于基态，不被扰动。</w:t>
      </w:r>
    </w:p>
    <w:p w14:paraId="26ACE21A" w14:textId="77777777" w:rsidR="00B00C6B" w:rsidRPr="000E63D2" w:rsidRDefault="00B00C6B" w:rsidP="00B00C6B">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一旦有了能量的搅动，比如有了观察者，就有了</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观察者效应</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：量子基态场被扰动，这种扰动在真空能量海中</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制造波浪</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，这些波浪从产生的起点向外扩散，从而与其他波相互作用。基态场受到激发产生了基本粒子，真空能量海</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坍塌为物质。</w:t>
      </w:r>
    </w:p>
    <w:p w14:paraId="2B07A40C" w14:textId="0797FFCE" w:rsidR="00B00C6B" w:rsidRPr="000E63D2" w:rsidRDefault="00B00C6B" w:rsidP="00B00C6B">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在物质的形成过程中，有粒子的碰撞，能量的摩擦，也会产生光、电、热等表层的显现。</w:t>
      </w:r>
    </w:p>
    <w:p w14:paraId="7FF0E846" w14:textId="2C6147AE" w:rsidR="00B00C6B" w:rsidRPr="000E63D2" w:rsidRDefault="00B00C6B" w:rsidP="00B00C6B">
      <w:pPr>
        <w:pStyle w:val="5"/>
        <w:widowControl w:val="0"/>
        <w:numPr>
          <w:ilvl w:val="0"/>
          <w:numId w:val="17"/>
        </w:numPr>
        <w:spacing w:line="240" w:lineRule="auto"/>
        <w:ind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海绵理论</w:t>
      </w:r>
    </w:p>
    <w:p w14:paraId="580BBC57" w14:textId="77777777" w:rsidR="00B00C6B" w:rsidRPr="000E63D2" w:rsidRDefault="00B00C6B" w:rsidP="00B00C6B">
      <w:pPr>
        <w:widowControl w:val="0"/>
        <w:numPr>
          <w:ilvl w:val="0"/>
          <w:numId w:val="25"/>
        </w:num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海绵的图：海绵中最小的粒子称作</w:t>
      </w:r>
      <w:r w:rsidRPr="000E63D2">
        <w:rPr>
          <w:rFonts w:ascii="Times New Roman" w:eastAsia="楷体" w:hAnsi="Times New Roman" w:cs="Times New Roman"/>
          <w:sz w:val="21"/>
          <w:szCs w:val="21"/>
        </w:rPr>
        <w:t xml:space="preserve"> The one. </w:t>
      </w:r>
    </w:p>
    <w:p w14:paraId="554539A2" w14:textId="77777777" w:rsidR="00B00C6B" w:rsidRPr="000E63D2" w:rsidRDefault="00B00C6B" w:rsidP="00B00C6B">
      <w:pPr>
        <w:widowControl w:val="0"/>
        <w:numPr>
          <w:ilvl w:val="0"/>
          <w:numId w:val="25"/>
        </w:num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在一个长</w:t>
      </w:r>
      <w:r w:rsidRPr="000E63D2">
        <w:rPr>
          <w:rFonts w:ascii="Times New Roman" w:eastAsia="楷体" w:hAnsi="Times New Roman" w:cs="Times New Roman"/>
          <w:sz w:val="21"/>
          <w:szCs w:val="21"/>
        </w:rPr>
        <w:t>xx</w:t>
      </w:r>
      <w:r w:rsidRPr="000E63D2">
        <w:rPr>
          <w:rFonts w:ascii="Times New Roman" w:eastAsia="楷体" w:hAnsi="Times New Roman" w:cs="Times New Roman"/>
          <w:sz w:val="21"/>
          <w:szCs w:val="21"/>
        </w:rPr>
        <w:t>宽</w:t>
      </w:r>
      <w:r w:rsidRPr="000E63D2">
        <w:rPr>
          <w:rFonts w:ascii="Times New Roman" w:eastAsia="楷体" w:hAnsi="Times New Roman" w:cs="Times New Roman"/>
          <w:sz w:val="21"/>
          <w:szCs w:val="21"/>
        </w:rPr>
        <w:t>xx</w:t>
      </w:r>
      <w:r w:rsidRPr="000E63D2">
        <w:rPr>
          <w:rFonts w:ascii="Times New Roman" w:eastAsia="楷体" w:hAnsi="Times New Roman" w:cs="Times New Roman"/>
          <w:sz w:val="21"/>
          <w:szCs w:val="21"/>
        </w:rPr>
        <w:t>高</w:t>
      </w:r>
      <w:r w:rsidRPr="000E63D2">
        <w:rPr>
          <w:rFonts w:ascii="Times New Roman" w:eastAsia="楷体" w:hAnsi="Times New Roman" w:cs="Times New Roman"/>
          <w:sz w:val="21"/>
          <w:szCs w:val="21"/>
        </w:rPr>
        <w:t>xx</w:t>
      </w:r>
      <w:r w:rsidRPr="000E63D2">
        <w:rPr>
          <w:rFonts w:ascii="Times New Roman" w:eastAsia="楷体" w:hAnsi="Times New Roman" w:cs="Times New Roman"/>
          <w:sz w:val="21"/>
          <w:szCs w:val="21"/>
        </w:rPr>
        <w:t>正方形箱子中（代表太阳系），放上一颗</w:t>
      </w:r>
      <w:r w:rsidRPr="000E63D2">
        <w:rPr>
          <w:rFonts w:ascii="Times New Roman" w:eastAsia="楷体" w:hAnsi="Times New Roman" w:cs="Times New Roman"/>
          <w:sz w:val="21"/>
          <w:szCs w:val="21"/>
        </w:rPr>
        <w:t>1</w:t>
      </w:r>
      <w:r w:rsidRPr="000E63D2">
        <w:rPr>
          <w:rFonts w:ascii="Times New Roman" w:eastAsia="楷体" w:hAnsi="Times New Roman" w:cs="Times New Roman"/>
          <w:sz w:val="21"/>
          <w:szCs w:val="21"/>
        </w:rPr>
        <w:t>公斤太阳大小的正极强磁铁，在比太阳跟地球等比例缩小的距离更远一些的地方，同时放上一颗</w:t>
      </w:r>
      <w:r w:rsidRPr="000E63D2">
        <w:rPr>
          <w:rFonts w:ascii="Times New Roman" w:eastAsia="楷体" w:hAnsi="Times New Roman" w:cs="Times New Roman"/>
          <w:sz w:val="21"/>
          <w:szCs w:val="21"/>
        </w:rPr>
        <w:t>0.14</w:t>
      </w:r>
      <w:r w:rsidRPr="000E63D2">
        <w:rPr>
          <w:rFonts w:ascii="Times New Roman" w:eastAsia="楷体" w:hAnsi="Times New Roman" w:cs="Times New Roman"/>
          <w:sz w:val="21"/>
          <w:szCs w:val="21"/>
        </w:rPr>
        <w:t>公斤的负极强磁铁代表地球，这个代表地球的负极强磁铁，会瞬间被代表太阳的正极强磁铁所吸引</w:t>
      </w:r>
    </w:p>
    <w:p w14:paraId="5BC0E87F" w14:textId="77777777" w:rsidR="00B00C6B" w:rsidRPr="000E63D2" w:rsidRDefault="00B00C6B" w:rsidP="00B00C6B">
      <w:pPr>
        <w:widowControl w:val="0"/>
        <w:numPr>
          <w:ilvl w:val="0"/>
          <w:numId w:val="25"/>
        </w:num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接下来在正方形箱子中装上海绵，在代表太阳的地方一样放上</w:t>
      </w:r>
      <w:r w:rsidRPr="000E63D2">
        <w:rPr>
          <w:rFonts w:ascii="Times New Roman" w:eastAsia="楷体" w:hAnsi="Times New Roman" w:cs="Times New Roman"/>
          <w:sz w:val="21"/>
          <w:szCs w:val="21"/>
        </w:rPr>
        <w:t>1</w:t>
      </w:r>
      <w:r w:rsidRPr="000E63D2">
        <w:rPr>
          <w:rFonts w:ascii="Times New Roman" w:eastAsia="楷体" w:hAnsi="Times New Roman" w:cs="Times New Roman"/>
          <w:sz w:val="21"/>
          <w:szCs w:val="21"/>
        </w:rPr>
        <w:t>公斤太阳大小的正极强磁铁，另外在刚刚代表地球的地方放上</w:t>
      </w:r>
      <w:r w:rsidRPr="000E63D2">
        <w:rPr>
          <w:rFonts w:ascii="Times New Roman" w:eastAsia="楷体" w:hAnsi="Times New Roman" w:cs="Times New Roman"/>
          <w:sz w:val="21"/>
          <w:szCs w:val="21"/>
        </w:rPr>
        <w:t>0.14</w:t>
      </w:r>
      <w:r w:rsidRPr="000E63D2">
        <w:rPr>
          <w:rFonts w:ascii="Times New Roman" w:eastAsia="楷体" w:hAnsi="Times New Roman" w:cs="Times New Roman"/>
          <w:sz w:val="21"/>
          <w:szCs w:val="21"/>
        </w:rPr>
        <w:t>公斤的负极强磁铁，会发现地球会被太阳吸引到现在地球跟太阳相对位置，其中地球跟太阳中间的海绵会因为太阳的吸力而被压缩，这个压缩我们称为</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密度，因</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密度造成的阻力，让地球不被太阳吸引</w:t>
      </w:r>
      <w:r w:rsidRPr="000E63D2">
        <w:rPr>
          <w:rFonts w:ascii="Times New Roman" w:eastAsia="微软雅黑" w:hAnsi="Times New Roman" w:cs="Times New Roman"/>
          <w:sz w:val="21"/>
          <w:szCs w:val="21"/>
        </w:rPr>
        <w:t>〭</w:t>
      </w:r>
    </w:p>
    <w:p w14:paraId="12A43884" w14:textId="77777777" w:rsidR="00B00C6B" w:rsidRPr="000E63D2" w:rsidRDefault="00B00C6B" w:rsidP="00B00C6B">
      <w:pPr>
        <w:widowControl w:val="0"/>
        <w:numPr>
          <w:ilvl w:val="0"/>
          <w:numId w:val="25"/>
        </w:numPr>
        <w:ind w:firstLineChars="200" w:firstLine="420"/>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通过吸引力效应，宇宙中质量大的（引力大的）会吸引质量小的（引力小的）。</w:t>
      </w:r>
      <w:r w:rsidRPr="000E63D2">
        <w:rPr>
          <w:rFonts w:ascii="Times New Roman" w:eastAsia="楷体" w:hAnsi="Times New Roman" w:cs="Times New Roman"/>
          <w:sz w:val="21"/>
          <w:szCs w:val="21"/>
        </w:rPr>
        <w:t xml:space="preserve">     </w:t>
      </w:r>
    </w:p>
    <w:p w14:paraId="4118D467" w14:textId="77777777" w:rsidR="00B00C6B" w:rsidRPr="000E63D2" w:rsidRDefault="00B00C6B" w:rsidP="00B00C6B">
      <w:pPr>
        <w:widowControl w:val="0"/>
        <w:numPr>
          <w:ilvl w:val="0"/>
          <w:numId w:val="25"/>
        </w:num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太阳的质量占太阳系总质量的</w:t>
      </w:r>
      <w:r w:rsidRPr="000E63D2">
        <w:rPr>
          <w:rFonts w:ascii="Times New Roman" w:eastAsia="楷体" w:hAnsi="Times New Roman" w:cs="Times New Roman"/>
          <w:sz w:val="21"/>
          <w:szCs w:val="21"/>
        </w:rPr>
        <w:t>99.86%</w:t>
      </w:r>
      <w:r w:rsidRPr="000E63D2">
        <w:rPr>
          <w:rFonts w:ascii="Times New Roman" w:eastAsia="楷体" w:hAnsi="Times New Roman" w:cs="Times New Roman"/>
          <w:sz w:val="21"/>
          <w:szCs w:val="21"/>
        </w:rPr>
        <w:t>，太阳系中其他的天体</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行星等</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只占</w:t>
      </w:r>
      <w:r w:rsidRPr="000E63D2">
        <w:rPr>
          <w:rFonts w:ascii="Times New Roman" w:eastAsia="楷体" w:hAnsi="Times New Roman" w:cs="Times New Roman"/>
          <w:sz w:val="21"/>
          <w:szCs w:val="21"/>
        </w:rPr>
        <w:t>0.14%</w:t>
      </w:r>
      <w:r w:rsidRPr="000E63D2">
        <w:rPr>
          <w:rFonts w:ascii="Times New Roman" w:eastAsia="楷体" w:hAnsi="Times New Roman" w:cs="Times New Roman"/>
          <w:sz w:val="21"/>
          <w:szCs w:val="21"/>
        </w:rPr>
        <w:t>，如果宇宙是真空，没有任何阻力，</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根据引力效应，太阳系中的所有行星会被太阳吸引到跟太阳靠拢，太阳系将只剩一个太阳。</w:t>
      </w:r>
    </w:p>
    <w:p w14:paraId="709952F3" w14:textId="77777777" w:rsidR="00B00C6B" w:rsidRPr="000E63D2" w:rsidRDefault="00B00C6B" w:rsidP="00B00C6B">
      <w:pPr>
        <w:widowControl w:val="0"/>
        <w:numPr>
          <w:ilvl w:val="0"/>
          <w:numId w:val="25"/>
        </w:num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以此类推到地球、月亮、银河系等。</w:t>
      </w:r>
    </w:p>
    <w:p w14:paraId="451024D2" w14:textId="77777777" w:rsidR="00B00C6B" w:rsidRPr="000E63D2" w:rsidRDefault="00B00C6B" w:rsidP="00B00C6B">
      <w:pPr>
        <w:widowControl w:val="0"/>
        <w:numPr>
          <w:ilvl w:val="0"/>
          <w:numId w:val="25"/>
        </w:num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这个现象并未发生，那就代表在宇宙中，存在某种现代科技不可见，不可测的物质，介于太阳系的天体跟太阳中，降低了太阳的引力，这个物质我们称为</w:t>
      </w:r>
      <w:r w:rsidRPr="000E63D2">
        <w:rPr>
          <w:rFonts w:ascii="Times New Roman" w:eastAsia="楷体" w:hAnsi="Times New Roman" w:cs="Times New Roman"/>
          <w:sz w:val="21"/>
          <w:szCs w:val="21"/>
        </w:rPr>
        <w:t>The one</w:t>
      </w:r>
    </w:p>
    <w:p w14:paraId="17615F8A" w14:textId="77777777" w:rsidR="00B00C6B" w:rsidRPr="000E63D2" w:rsidRDefault="00B00C6B" w:rsidP="00B00C6B">
      <w:pPr>
        <w:ind w:firstLineChars="200" w:firstLine="452"/>
        <w:jc w:val="both"/>
        <w:rPr>
          <w:rFonts w:ascii="Times New Roman" w:eastAsia="楷体" w:hAnsi="Times New Roman" w:cs="Times New Roman"/>
          <w:sz w:val="21"/>
          <w:szCs w:val="21"/>
        </w:rPr>
      </w:pPr>
      <w:r w:rsidRPr="000E63D2">
        <w:rPr>
          <w:rFonts w:ascii="Times New Roman" w:eastAsia="楷体" w:hAnsi="Times New Roman" w:cs="Times New Roman"/>
          <w:spacing w:val="8"/>
          <w:sz w:val="21"/>
          <w:szCs w:val="21"/>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0E63D2">
        <w:rPr>
          <w:rFonts w:ascii="Times New Roman" w:eastAsia="楷体" w:hAnsi="Times New Roman" w:cs="Times New Roman"/>
          <w:spacing w:val="8"/>
          <w:sz w:val="21"/>
          <w:szCs w:val="21"/>
        </w:rPr>
        <w:t>，并且它是安全易控的，宇宙能量网中的每个网格细胞就如同我们的神经突触那样彼此并不相触，因此不会产生核子反应那样的连锁反应。</w:t>
      </w:r>
    </w:p>
    <w:p w14:paraId="0D9ADD0B" w14:textId="77777777" w:rsidR="00B00C6B" w:rsidRPr="000E63D2" w:rsidRDefault="00B00C6B" w:rsidP="00B00C6B">
      <w:pPr>
        <w:ind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t>另一个在宇宙中的大问题是暗物质。从引力我们知道有暗物质存在，可是用光看不见，红外、紫外、</w:t>
      </w:r>
      <w:r w:rsidRPr="000E63D2">
        <w:rPr>
          <w:rFonts w:ascii="Times New Roman" w:eastAsia="楷体" w:hAnsi="Times New Roman" w:cs="Times New Roman"/>
          <w:sz w:val="21"/>
          <w:szCs w:val="21"/>
        </w:rPr>
        <w:t>X-</w:t>
      </w:r>
      <w:r w:rsidRPr="000E63D2">
        <w:rPr>
          <w:rFonts w:ascii="Times New Roman" w:eastAsia="楷体" w:hAnsi="Times New Roman" w:cs="Times New Roman"/>
          <w:sz w:val="21"/>
          <w:szCs w:val="21"/>
        </w:rPr>
        <w:t>光都看不见。宇宙里</w:t>
      </w:r>
      <w:r w:rsidRPr="000E63D2">
        <w:rPr>
          <w:rFonts w:ascii="Times New Roman" w:eastAsia="楷体" w:hAnsi="Times New Roman" w:cs="Times New Roman"/>
          <w:sz w:val="21"/>
          <w:szCs w:val="21"/>
        </w:rPr>
        <w:t xml:space="preserve"> 90% </w:t>
      </w:r>
      <w:r w:rsidRPr="000E63D2">
        <w:rPr>
          <w:rFonts w:ascii="Times New Roman" w:eastAsia="楷体" w:hAnsi="Times New Roman" w:cs="Times New Roman"/>
          <w:sz w:val="21"/>
          <w:szCs w:val="21"/>
        </w:rPr>
        <w:t>以上是暗物质。暗物质存在的证明很简单，拿一个星系（</w:t>
      </w:r>
      <w:r w:rsidRPr="000E63D2">
        <w:rPr>
          <w:rFonts w:ascii="Times New Roman" w:eastAsia="楷体" w:hAnsi="Times New Roman" w:cs="Times New Roman"/>
          <w:sz w:val="21"/>
          <w:szCs w:val="21"/>
        </w:rPr>
        <w:t>galaxy</w:t>
      </w:r>
      <w:r w:rsidRPr="000E63D2">
        <w:rPr>
          <w:rFonts w:ascii="Times New Roman" w:eastAsia="楷体" w:hAnsi="Times New Roman" w:cs="Times New Roman"/>
          <w:sz w:val="21"/>
          <w:szCs w:val="21"/>
        </w:rPr>
        <w:t>），在距离这星系中心</w:t>
      </w:r>
      <w:r w:rsidRPr="000E63D2">
        <w:rPr>
          <w:rFonts w:ascii="Times New Roman" w:eastAsia="楷体" w:hAnsi="Times New Roman" w:cs="Times New Roman"/>
          <w:sz w:val="21"/>
          <w:szCs w:val="21"/>
        </w:rPr>
        <w:t xml:space="preserve"> r </w:t>
      </w:r>
      <w:r w:rsidRPr="000E63D2">
        <w:rPr>
          <w:rFonts w:ascii="Times New Roman" w:eastAsia="楷体" w:hAnsi="Times New Roman" w:cs="Times New Roman"/>
          <w:sz w:val="21"/>
          <w:szCs w:val="21"/>
        </w:rPr>
        <w:t>处，量任何星或星际尘埃（</w:t>
      </w:r>
      <w:r w:rsidRPr="000E63D2">
        <w:rPr>
          <w:rFonts w:ascii="Times New Roman" w:eastAsia="楷体" w:hAnsi="Times New Roman" w:cs="Times New Roman"/>
          <w:sz w:val="21"/>
          <w:szCs w:val="21"/>
        </w:rPr>
        <w:t>dust</w:t>
      </w:r>
      <w:r w:rsidRPr="000E63D2">
        <w:rPr>
          <w:rFonts w:ascii="Times New Roman" w:eastAsia="楷体" w:hAnsi="Times New Roman" w:cs="Times New Roman"/>
          <w:sz w:val="21"/>
          <w:szCs w:val="21"/>
        </w:rPr>
        <w:t>）、粒子等的速度</w:t>
      </w:r>
      <w:r w:rsidRPr="000E63D2">
        <w:rPr>
          <w:rFonts w:ascii="Times New Roman" w:eastAsia="楷体" w:hAnsi="Times New Roman" w:cs="Times New Roman"/>
          <w:sz w:val="21"/>
          <w:szCs w:val="21"/>
        </w:rPr>
        <w:t xml:space="preserve"> u</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 xml:space="preserve">M(r) </w:t>
      </w:r>
      <w:r w:rsidRPr="000E63D2">
        <w:rPr>
          <w:rFonts w:ascii="Times New Roman" w:eastAsia="楷体" w:hAnsi="Times New Roman" w:cs="Times New Roman"/>
          <w:sz w:val="21"/>
          <w:szCs w:val="21"/>
        </w:rPr>
        <w:t>是从星系中心至</w:t>
      </w:r>
      <w:r w:rsidRPr="000E63D2">
        <w:rPr>
          <w:rFonts w:ascii="Times New Roman" w:eastAsia="楷体" w:hAnsi="Times New Roman" w:cs="Times New Roman"/>
          <w:sz w:val="21"/>
          <w:szCs w:val="21"/>
        </w:rPr>
        <w:t xml:space="preserve"> r </w:t>
      </w:r>
      <w:r w:rsidRPr="000E63D2">
        <w:rPr>
          <w:rFonts w:ascii="Times New Roman" w:eastAsia="楷体" w:hAnsi="Times New Roman" w:cs="Times New Roman"/>
          <w:sz w:val="21"/>
          <w:szCs w:val="21"/>
        </w:rPr>
        <w:t>间的引力质量。从牛顿定理，离</w:t>
      </w:r>
      <w:r w:rsidRPr="000E63D2">
        <w:rPr>
          <w:rFonts w:ascii="Times New Roman" w:eastAsia="楷体" w:hAnsi="Times New Roman" w:cs="Times New Roman"/>
          <w:sz w:val="21"/>
          <w:szCs w:val="21"/>
        </w:rPr>
        <w:t xml:space="preserve"> galaxy </w:t>
      </w:r>
      <w:r w:rsidRPr="000E63D2">
        <w:rPr>
          <w:rFonts w:ascii="Times New Roman" w:eastAsia="楷体" w:hAnsi="Times New Roman" w:cs="Times New Roman"/>
          <w:sz w:val="21"/>
          <w:szCs w:val="21"/>
        </w:rPr>
        <w:t>向非常远，如果</w:t>
      </w:r>
      <w:r w:rsidRPr="000E63D2">
        <w:rPr>
          <w:rFonts w:ascii="Times New Roman" w:eastAsia="楷体" w:hAnsi="Times New Roman" w:cs="Times New Roman"/>
          <w:sz w:val="21"/>
          <w:szCs w:val="21"/>
        </w:rPr>
        <w:t xml:space="preserve"> M(r) </w:t>
      </w:r>
      <w:r w:rsidRPr="000E63D2">
        <w:rPr>
          <w:rFonts w:ascii="Times New Roman" w:eastAsia="楷体" w:hAnsi="Times New Roman" w:cs="Times New Roman"/>
          <w:sz w:val="21"/>
          <w:szCs w:val="21"/>
        </w:rPr>
        <w:t>不继续增加，</w:t>
      </w:r>
      <w:r w:rsidRPr="000E63D2">
        <w:rPr>
          <w:rFonts w:ascii="Times New Roman" w:eastAsia="楷体" w:hAnsi="Times New Roman" w:cs="Times New Roman"/>
          <w:sz w:val="21"/>
          <w:szCs w:val="21"/>
        </w:rPr>
        <w:t xml:space="preserve">u </w:t>
      </w:r>
      <w:r w:rsidRPr="000E63D2">
        <w:rPr>
          <w:rFonts w:ascii="Times New Roman" w:eastAsia="楷体" w:hAnsi="Times New Roman" w:cs="Times New Roman"/>
          <w:sz w:val="21"/>
          <w:szCs w:val="21"/>
        </w:rPr>
        <w:t>应该越来越小，可是事实上不然。拿任何一个星系，</w:t>
      </w:r>
      <w:r w:rsidRPr="000E63D2">
        <w:rPr>
          <w:rFonts w:ascii="Times New Roman" w:eastAsia="楷体" w:hAnsi="Times New Roman" w:cs="Times New Roman"/>
          <w:sz w:val="21"/>
          <w:szCs w:val="21"/>
        </w:rPr>
        <w:t xml:space="preserve">u </w:t>
      </w:r>
      <w:r w:rsidRPr="000E63D2">
        <w:rPr>
          <w:rFonts w:ascii="Times New Roman" w:eastAsia="楷体" w:hAnsi="Times New Roman" w:cs="Times New Roman"/>
          <w:sz w:val="21"/>
          <w:szCs w:val="21"/>
        </w:rPr>
        <w:t>并不减小，就说明有很多引力质量在里面。</w:t>
      </w:r>
      <w:r w:rsidRPr="000E63D2">
        <w:rPr>
          <w:rFonts w:ascii="Times New Roman" w:eastAsia="楷体" w:hAnsi="Times New Roman" w:cs="Times New Roman"/>
          <w:sz w:val="21"/>
          <w:szCs w:val="21"/>
        </w:rPr>
        <w:t xml:space="preserve">NGC3192 </w:t>
      </w:r>
      <w:r w:rsidRPr="000E63D2">
        <w:rPr>
          <w:rFonts w:ascii="Times New Roman" w:eastAsia="楷体" w:hAnsi="Times New Roman" w:cs="Times New Roman"/>
          <w:sz w:val="21"/>
          <w:szCs w:val="21"/>
        </w:rPr>
        <w:t>不是单独的一个例子，现在已测量的有</w:t>
      </w:r>
      <w:r w:rsidRPr="000E63D2">
        <w:rPr>
          <w:rFonts w:ascii="Times New Roman" w:eastAsia="楷体" w:hAnsi="Times New Roman" w:cs="Times New Roman"/>
          <w:sz w:val="21"/>
          <w:szCs w:val="21"/>
        </w:rPr>
        <w:t xml:space="preserve"> 967 </w:t>
      </w:r>
      <w:r w:rsidRPr="000E63D2">
        <w:rPr>
          <w:rFonts w:ascii="Times New Roman" w:eastAsia="楷体" w:hAnsi="Times New Roman" w:cs="Times New Roman"/>
          <w:sz w:val="21"/>
          <w:szCs w:val="21"/>
        </w:rPr>
        <w:t>个星系，所有的都是这样，没有一个例外。这些暗物质是什么我们不知道。所以在宇宙中有</w:t>
      </w:r>
      <w:r w:rsidRPr="000E63D2">
        <w:rPr>
          <w:rFonts w:ascii="Times New Roman" w:eastAsia="楷体" w:hAnsi="Times New Roman" w:cs="Times New Roman"/>
          <w:sz w:val="21"/>
          <w:szCs w:val="21"/>
        </w:rPr>
        <w:t xml:space="preserve"> 90% </w:t>
      </w:r>
      <w:r w:rsidRPr="000E63D2">
        <w:rPr>
          <w:rFonts w:ascii="Times New Roman" w:eastAsia="楷体" w:hAnsi="Times New Roman" w:cs="Times New Roman"/>
          <w:sz w:val="21"/>
          <w:szCs w:val="21"/>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091EB369"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最基本的宇宙法则是，整个宇宙一直处于运动状态。宇宙中的天体为什么会转动呢？那就是万有引力的作用。牛顿</w:t>
      </w:r>
      <w:r w:rsidRPr="000E63D2">
        <w:rPr>
          <w:rFonts w:ascii="Times New Roman" w:eastAsia="楷体" w:hAnsi="Times New Roman" w:cs="Times New Roman"/>
          <w:sz w:val="21"/>
          <w:szCs w:val="21"/>
        </w:rPr>
        <w:t>→</w:t>
      </w:r>
      <w:r w:rsidRPr="000E63D2">
        <w:rPr>
          <w:rFonts w:ascii="Times New Roman" w:eastAsia="楷体" w:hAnsi="Times New Roman" w:cs="Times New Roman"/>
          <w:sz w:val="21"/>
          <w:szCs w:val="21"/>
        </w:rPr>
        <w:t>英国的物理学家在</w:t>
      </w:r>
      <w:r w:rsidRPr="000E63D2">
        <w:rPr>
          <w:rFonts w:ascii="Times New Roman" w:eastAsia="楷体" w:hAnsi="Times New Roman" w:cs="Times New Roman"/>
          <w:sz w:val="21"/>
          <w:szCs w:val="21"/>
        </w:rPr>
        <w:t>1687</w:t>
      </w:r>
      <w:r w:rsidRPr="000E63D2">
        <w:rPr>
          <w:rFonts w:ascii="Times New Roman" w:eastAsia="楷体" w:hAnsi="Times New Roman" w:cs="Times New Roman"/>
          <w:sz w:val="21"/>
          <w:szCs w:val="21"/>
        </w:rPr>
        <w:t>年发表的《自然定律》里，对万有引力和三大运动定律进行的理论描述，奠定了至今仍然引用的物理科学与工程力学的基础。在力学上，牛顿阐明了动量和角动量守恒的原理，提出牛顿运动定律</w:t>
      </w:r>
      <w:r w:rsidRPr="000E63D2">
        <w:rPr>
          <w:rFonts w:ascii="Times New Roman" w:eastAsia="楷体" w:hAnsi="Times New Roman" w:cs="Times New Roman"/>
          <w:sz w:val="21"/>
          <w:szCs w:val="21"/>
        </w:rPr>
        <w:t xml:space="preserve"> </w:t>
      </w:r>
      <w:r w:rsidRPr="000E63D2">
        <w:rPr>
          <w:rFonts w:ascii="Times New Roman" w:eastAsia="楷体" w:hAnsi="Times New Roman" w:cs="Times New Roman"/>
          <w:sz w:val="21"/>
          <w:szCs w:val="21"/>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79D57066"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0C45EE2C" w14:textId="77777777"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银河系有上千亿的恒星星系，这些恒星系都在运动，如果它们不运动要么相互靠近撞击在一起，要么对银河中心强大引力拉扯，最终被引力超群绝伦的黑洞吞噬掉。</w:t>
      </w:r>
    </w:p>
    <w:p w14:paraId="13CD58C6" w14:textId="6D3D2A85" w:rsidR="00B00C6B" w:rsidRPr="000E63D2" w:rsidRDefault="00B00C6B" w:rsidP="00B00C6B">
      <w:pPr>
        <w:ind w:firstLine="200"/>
        <w:rPr>
          <w:rFonts w:ascii="Times New Roman" w:eastAsia="楷体" w:hAnsi="Times New Roman" w:cs="Times New Roman"/>
          <w:sz w:val="21"/>
          <w:szCs w:val="21"/>
        </w:rPr>
      </w:pPr>
      <w:r w:rsidRPr="000E63D2">
        <w:rPr>
          <w:rFonts w:ascii="Times New Roman" w:eastAsia="楷体" w:hAnsi="Times New Roman" w:cs="Times New Roman"/>
          <w:sz w:val="21"/>
          <w:szCs w:val="21"/>
        </w:rPr>
        <w:t>    </w:t>
      </w:r>
      <w:r w:rsidRPr="000E63D2">
        <w:rPr>
          <w:rFonts w:ascii="Times New Roman" w:eastAsia="楷体" w:hAnsi="Times New Roman" w:cs="Times New Roman"/>
          <w:sz w:val="21"/>
          <w:szCs w:val="21"/>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405F7050" w14:textId="1F62290B" w:rsidR="0029000C" w:rsidRPr="000E63D2" w:rsidRDefault="0029000C" w:rsidP="0029000C">
      <w:pPr>
        <w:pStyle w:val="5"/>
        <w:widowControl w:val="0"/>
        <w:numPr>
          <w:ilvl w:val="0"/>
          <w:numId w:val="17"/>
        </w:numPr>
        <w:spacing w:line="240" w:lineRule="auto"/>
        <w:ind w:firstLine="200"/>
        <w:jc w:val="both"/>
        <w:rPr>
          <w:rFonts w:ascii="Times New Roman" w:eastAsia="楷体" w:hAnsi="Times New Roman" w:cs="Times New Roman"/>
          <w:sz w:val="21"/>
          <w:szCs w:val="21"/>
        </w:rPr>
      </w:pPr>
      <w:r w:rsidRPr="000E63D2">
        <w:rPr>
          <w:rFonts w:ascii="Times New Roman" w:eastAsia="楷体" w:hAnsi="Times New Roman" w:cs="Times New Roman"/>
          <w:sz w:val="21"/>
          <w:szCs w:val="21"/>
        </w:rPr>
        <w:lastRenderedPageBreak/>
        <w:t>结束语</w:t>
      </w:r>
    </w:p>
    <w:p w14:paraId="28647884" w14:textId="77777777" w:rsidR="0029000C" w:rsidRPr="000E63D2" w:rsidRDefault="0029000C" w:rsidP="0029000C">
      <w:pPr>
        <w:ind w:firstLineChars="200" w:firstLine="420"/>
        <w:jc w:val="both"/>
        <w:rPr>
          <w:rFonts w:ascii="Times New Roman" w:eastAsia="楷体" w:hAnsi="Times New Roman" w:cs="Times New Roman"/>
          <w:sz w:val="21"/>
          <w:szCs w:val="21"/>
        </w:rPr>
      </w:pPr>
      <w:r w:rsidRPr="000E63D2">
        <w:rPr>
          <w:rFonts w:ascii="Times New Roman" w:eastAsia="楷体" w:hAnsi="Times New Roman" w:cs="Times New Roman"/>
          <w:kern w:val="2"/>
          <w:sz w:val="21"/>
          <w:szCs w:val="21"/>
        </w:rPr>
        <w:t>在本文中，</w:t>
      </w:r>
      <w:r w:rsidRPr="000E63D2">
        <w:rPr>
          <w:rFonts w:ascii="Times New Roman" w:eastAsia="楷体" w:hAnsi="Times New Roman" w:cs="Times New Roman"/>
          <w:kern w:val="2"/>
          <w:sz w:val="21"/>
          <w:szCs w:val="21"/>
        </w:rPr>
        <w:t>我们提出</w:t>
      </w:r>
      <w:r w:rsidRPr="000E63D2">
        <w:rPr>
          <w:rFonts w:ascii="Times New Roman" w:eastAsia="楷体" w:hAnsi="Times New Roman" w:cs="Times New Roman"/>
          <w:sz w:val="21"/>
          <w:szCs w:val="21"/>
        </w:rPr>
        <w:t>了</w:t>
      </w:r>
      <w:r w:rsidRPr="000E63D2">
        <w:rPr>
          <w:rFonts w:ascii="Times New Roman" w:eastAsia="楷体" w:hAnsi="Times New Roman" w:cs="Times New Roman"/>
          <w:kern w:val="2"/>
          <w:sz w:val="21"/>
          <w:szCs w:val="21"/>
        </w:rPr>
        <w:t>“The one”</w:t>
      </w:r>
      <w:r w:rsidRPr="000E63D2">
        <w:rPr>
          <w:rFonts w:ascii="Times New Roman" w:eastAsia="楷体" w:hAnsi="Times New Roman" w:cs="Times New Roman"/>
          <w:sz w:val="21"/>
          <w:szCs w:val="21"/>
        </w:rPr>
        <w:t>理论，即</w:t>
      </w:r>
      <w:r w:rsidRPr="000E63D2">
        <w:rPr>
          <w:rFonts w:ascii="Times New Roman" w:eastAsia="楷体" w:hAnsi="Times New Roman" w:cs="Times New Roman"/>
          <w:sz w:val="21"/>
          <w:szCs w:val="21"/>
        </w:rPr>
        <w:t>The one</w:t>
      </w:r>
      <w:r w:rsidRPr="000E63D2">
        <w:rPr>
          <w:rFonts w:ascii="Times New Roman" w:eastAsia="楷体" w:hAnsi="Times New Roman" w:cs="Times New Roman"/>
          <w:sz w:val="21"/>
          <w:szCs w:val="21"/>
        </w:rPr>
        <w:t>是引力的最小单位，是物质构成的最小单位。我们详细描述了</w:t>
      </w:r>
      <w:r w:rsidRPr="000E63D2">
        <w:rPr>
          <w:rFonts w:ascii="Times New Roman" w:eastAsia="楷体" w:hAnsi="Times New Roman" w:cs="Times New Roman"/>
          <w:sz w:val="21"/>
          <w:szCs w:val="21"/>
        </w:rPr>
        <w:t xml:space="preserve">The one </w:t>
      </w:r>
      <w:r w:rsidRPr="000E63D2">
        <w:rPr>
          <w:rFonts w:ascii="Times New Roman" w:eastAsia="楷体" w:hAnsi="Times New Roman" w:cs="Times New Roman"/>
          <w:sz w:val="21"/>
          <w:szCs w:val="21"/>
        </w:rPr>
        <w:t>的特性以及它与现代物理学理论的关联。</w:t>
      </w:r>
      <w:r w:rsidRPr="000E63D2">
        <w:rPr>
          <w:rFonts w:ascii="Times New Roman" w:eastAsia="楷体" w:hAnsi="Times New Roman" w:cs="Times New Roman"/>
          <w:kern w:val="2"/>
          <w:sz w:val="21"/>
          <w:szCs w:val="21"/>
        </w:rPr>
        <w:t>但假说的证实，有待后续更深入的物理学实验来推动。</w:t>
      </w:r>
    </w:p>
    <w:p w14:paraId="18B05952" w14:textId="77777777" w:rsidR="0029000C" w:rsidRPr="000E63D2" w:rsidRDefault="0029000C" w:rsidP="0029000C">
      <w:pPr>
        <w:pStyle w:val="a3"/>
        <w:ind w:leftChars="0" w:left="60" w:firstLineChars="200" w:firstLine="420"/>
        <w:jc w:val="both"/>
        <w:rPr>
          <w:rFonts w:ascii="Times New Roman" w:eastAsia="楷体" w:hAnsi="Times New Roman" w:cs="Times New Roman"/>
          <w:sz w:val="21"/>
          <w:szCs w:val="21"/>
        </w:rPr>
      </w:pPr>
    </w:p>
    <w:sectPr w:rsidR="0029000C" w:rsidRPr="000E63D2"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2029AC"/>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4"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9"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10"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1"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2"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3"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7"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20"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2"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5"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A1AD3"/>
    <w:multiLevelType w:val="hybridMultilevel"/>
    <w:tmpl w:val="96DC18F4"/>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9"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1"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3"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5"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6"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7"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abstractNum w:abstractNumId="40" w15:restartNumberingAfterBreak="0">
    <w:nsid w:val="7FFE1864"/>
    <w:multiLevelType w:val="hybridMultilevel"/>
    <w:tmpl w:val="08DAD568"/>
    <w:lvl w:ilvl="0" w:tplc="31DC10A6">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7"/>
  </w:num>
  <w:num w:numId="2">
    <w:abstractNumId w:val="0"/>
  </w:num>
  <w:num w:numId="3">
    <w:abstractNumId w:val="14"/>
  </w:num>
  <w:num w:numId="4">
    <w:abstractNumId w:val="12"/>
  </w:num>
  <w:num w:numId="5">
    <w:abstractNumId w:val="33"/>
  </w:num>
  <w:num w:numId="6">
    <w:abstractNumId w:val="31"/>
  </w:num>
  <w:num w:numId="7">
    <w:abstractNumId w:val="13"/>
  </w:num>
  <w:num w:numId="8">
    <w:abstractNumId w:val="9"/>
  </w:num>
  <w:num w:numId="9">
    <w:abstractNumId w:val="28"/>
  </w:num>
  <w:num w:numId="10">
    <w:abstractNumId w:val="6"/>
  </w:num>
  <w:num w:numId="11">
    <w:abstractNumId w:val="11"/>
  </w:num>
  <w:num w:numId="12">
    <w:abstractNumId w:val="32"/>
  </w:num>
  <w:num w:numId="13">
    <w:abstractNumId w:val="7"/>
  </w:num>
  <w:num w:numId="14">
    <w:abstractNumId w:val="18"/>
  </w:num>
  <w:num w:numId="15">
    <w:abstractNumId w:val="17"/>
  </w:num>
  <w:num w:numId="16">
    <w:abstractNumId w:val="10"/>
  </w:num>
  <w:num w:numId="17">
    <w:abstractNumId w:val="35"/>
  </w:num>
  <w:num w:numId="18">
    <w:abstractNumId w:val="23"/>
  </w:num>
  <w:num w:numId="19">
    <w:abstractNumId w:val="36"/>
  </w:num>
  <w:num w:numId="20">
    <w:abstractNumId w:val="39"/>
  </w:num>
  <w:num w:numId="21">
    <w:abstractNumId w:val="20"/>
  </w:num>
  <w:num w:numId="22">
    <w:abstractNumId w:val="15"/>
  </w:num>
  <w:num w:numId="23">
    <w:abstractNumId w:val="24"/>
  </w:num>
  <w:num w:numId="24">
    <w:abstractNumId w:val="4"/>
  </w:num>
  <w:num w:numId="25">
    <w:abstractNumId w:val="3"/>
  </w:num>
  <w:num w:numId="26">
    <w:abstractNumId w:val="5"/>
  </w:num>
  <w:num w:numId="27">
    <w:abstractNumId w:val="21"/>
  </w:num>
  <w:num w:numId="28">
    <w:abstractNumId w:val="19"/>
  </w:num>
  <w:num w:numId="29">
    <w:abstractNumId w:val="34"/>
  </w:num>
  <w:num w:numId="30">
    <w:abstractNumId w:val="38"/>
  </w:num>
  <w:num w:numId="31">
    <w:abstractNumId w:val="22"/>
  </w:num>
  <w:num w:numId="32">
    <w:abstractNumId w:val="27"/>
  </w:num>
  <w:num w:numId="33">
    <w:abstractNumId w:val="30"/>
  </w:num>
  <w:num w:numId="34">
    <w:abstractNumId w:val="16"/>
  </w:num>
  <w:num w:numId="35">
    <w:abstractNumId w:val="25"/>
  </w:num>
  <w:num w:numId="36">
    <w:abstractNumId w:val="26"/>
  </w:num>
  <w:num w:numId="37">
    <w:abstractNumId w:val="29"/>
  </w:num>
  <w:num w:numId="38">
    <w:abstractNumId w:val="2"/>
  </w:num>
  <w:num w:numId="39">
    <w:abstractNumId w:val="8"/>
  </w:num>
  <w:num w:numId="40">
    <w:abstractNumId w:val="1"/>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32457"/>
    <w:rsid w:val="00046843"/>
    <w:rsid w:val="00052BCC"/>
    <w:rsid w:val="00056FAD"/>
    <w:rsid w:val="000664C1"/>
    <w:rsid w:val="00070B39"/>
    <w:rsid w:val="00070C05"/>
    <w:rsid w:val="00071B60"/>
    <w:rsid w:val="00072AB6"/>
    <w:rsid w:val="0007466B"/>
    <w:rsid w:val="00077FB7"/>
    <w:rsid w:val="000832AB"/>
    <w:rsid w:val="000B136E"/>
    <w:rsid w:val="000B1641"/>
    <w:rsid w:val="000B180E"/>
    <w:rsid w:val="000B3037"/>
    <w:rsid w:val="000B60E8"/>
    <w:rsid w:val="000C2B81"/>
    <w:rsid w:val="000D0EBE"/>
    <w:rsid w:val="000E2C5B"/>
    <w:rsid w:val="000E63D2"/>
    <w:rsid w:val="000F32FC"/>
    <w:rsid w:val="00110F97"/>
    <w:rsid w:val="0011357E"/>
    <w:rsid w:val="001135F7"/>
    <w:rsid w:val="00116858"/>
    <w:rsid w:val="00124220"/>
    <w:rsid w:val="00127974"/>
    <w:rsid w:val="0013469D"/>
    <w:rsid w:val="001355E9"/>
    <w:rsid w:val="00136FDB"/>
    <w:rsid w:val="00144802"/>
    <w:rsid w:val="001507A0"/>
    <w:rsid w:val="00160632"/>
    <w:rsid w:val="00173235"/>
    <w:rsid w:val="00192989"/>
    <w:rsid w:val="001949B8"/>
    <w:rsid w:val="001A0C47"/>
    <w:rsid w:val="001B743C"/>
    <w:rsid w:val="001C4D23"/>
    <w:rsid w:val="001C750D"/>
    <w:rsid w:val="001D1CC6"/>
    <w:rsid w:val="001D5282"/>
    <w:rsid w:val="001E4DEE"/>
    <w:rsid w:val="001F239A"/>
    <w:rsid w:val="001F2735"/>
    <w:rsid w:val="00214A08"/>
    <w:rsid w:val="002210A0"/>
    <w:rsid w:val="002253C6"/>
    <w:rsid w:val="00233376"/>
    <w:rsid w:val="00236874"/>
    <w:rsid w:val="00244B78"/>
    <w:rsid w:val="002451B7"/>
    <w:rsid w:val="00250A01"/>
    <w:rsid w:val="00267571"/>
    <w:rsid w:val="00274720"/>
    <w:rsid w:val="00277AB1"/>
    <w:rsid w:val="00280BC5"/>
    <w:rsid w:val="002869BC"/>
    <w:rsid w:val="0029000C"/>
    <w:rsid w:val="0029657E"/>
    <w:rsid w:val="002A0433"/>
    <w:rsid w:val="002A33AD"/>
    <w:rsid w:val="002A7A75"/>
    <w:rsid w:val="002B73FF"/>
    <w:rsid w:val="002D1F7C"/>
    <w:rsid w:val="00312A43"/>
    <w:rsid w:val="0032485A"/>
    <w:rsid w:val="00341A5E"/>
    <w:rsid w:val="00347F05"/>
    <w:rsid w:val="0035616A"/>
    <w:rsid w:val="003767D0"/>
    <w:rsid w:val="00393AB5"/>
    <w:rsid w:val="003A1306"/>
    <w:rsid w:val="003A7D44"/>
    <w:rsid w:val="003D22E4"/>
    <w:rsid w:val="003D28CD"/>
    <w:rsid w:val="003E19D6"/>
    <w:rsid w:val="003F5921"/>
    <w:rsid w:val="00400E91"/>
    <w:rsid w:val="00401645"/>
    <w:rsid w:val="00411CE0"/>
    <w:rsid w:val="00431B91"/>
    <w:rsid w:val="004524AE"/>
    <w:rsid w:val="00453FB4"/>
    <w:rsid w:val="00460DD3"/>
    <w:rsid w:val="004641EE"/>
    <w:rsid w:val="00467053"/>
    <w:rsid w:val="004728A0"/>
    <w:rsid w:val="00480629"/>
    <w:rsid w:val="00483A4A"/>
    <w:rsid w:val="0049001B"/>
    <w:rsid w:val="00496D6C"/>
    <w:rsid w:val="004E1460"/>
    <w:rsid w:val="0050461C"/>
    <w:rsid w:val="00506D04"/>
    <w:rsid w:val="00520FD0"/>
    <w:rsid w:val="0053719D"/>
    <w:rsid w:val="00547678"/>
    <w:rsid w:val="00563FC1"/>
    <w:rsid w:val="005706C8"/>
    <w:rsid w:val="00580A9E"/>
    <w:rsid w:val="005A00C9"/>
    <w:rsid w:val="005B0D1D"/>
    <w:rsid w:val="005B530C"/>
    <w:rsid w:val="005B54D0"/>
    <w:rsid w:val="005D2C40"/>
    <w:rsid w:val="005D58A4"/>
    <w:rsid w:val="005E706A"/>
    <w:rsid w:val="005E71BF"/>
    <w:rsid w:val="005F7B36"/>
    <w:rsid w:val="00615CD9"/>
    <w:rsid w:val="00630792"/>
    <w:rsid w:val="00632FFC"/>
    <w:rsid w:val="00642DCE"/>
    <w:rsid w:val="006539FD"/>
    <w:rsid w:val="00654878"/>
    <w:rsid w:val="00673DE6"/>
    <w:rsid w:val="0067568E"/>
    <w:rsid w:val="0068703D"/>
    <w:rsid w:val="006A4E42"/>
    <w:rsid w:val="006C7C03"/>
    <w:rsid w:val="006F7470"/>
    <w:rsid w:val="006F7A33"/>
    <w:rsid w:val="007005BF"/>
    <w:rsid w:val="007006A1"/>
    <w:rsid w:val="00705079"/>
    <w:rsid w:val="0071787F"/>
    <w:rsid w:val="00720082"/>
    <w:rsid w:val="00721E24"/>
    <w:rsid w:val="007438A1"/>
    <w:rsid w:val="0076543C"/>
    <w:rsid w:val="00765456"/>
    <w:rsid w:val="00766DA2"/>
    <w:rsid w:val="00784DCD"/>
    <w:rsid w:val="007969D3"/>
    <w:rsid w:val="007A4E89"/>
    <w:rsid w:val="007B1334"/>
    <w:rsid w:val="007B7FE9"/>
    <w:rsid w:val="007C0BAC"/>
    <w:rsid w:val="007D14FB"/>
    <w:rsid w:val="007D4D27"/>
    <w:rsid w:val="007D6AC3"/>
    <w:rsid w:val="007F228F"/>
    <w:rsid w:val="007F40D6"/>
    <w:rsid w:val="00815A6B"/>
    <w:rsid w:val="0083365D"/>
    <w:rsid w:val="008402B2"/>
    <w:rsid w:val="00856AE8"/>
    <w:rsid w:val="00871394"/>
    <w:rsid w:val="00873D35"/>
    <w:rsid w:val="008909E7"/>
    <w:rsid w:val="00893FF2"/>
    <w:rsid w:val="00896BB8"/>
    <w:rsid w:val="008B221E"/>
    <w:rsid w:val="008C422D"/>
    <w:rsid w:val="008D10F7"/>
    <w:rsid w:val="008D1568"/>
    <w:rsid w:val="008E6527"/>
    <w:rsid w:val="0090286F"/>
    <w:rsid w:val="0090589C"/>
    <w:rsid w:val="00916B5E"/>
    <w:rsid w:val="00916BC3"/>
    <w:rsid w:val="00924373"/>
    <w:rsid w:val="0093025F"/>
    <w:rsid w:val="00960DDE"/>
    <w:rsid w:val="00961639"/>
    <w:rsid w:val="00963169"/>
    <w:rsid w:val="009738C2"/>
    <w:rsid w:val="009848FC"/>
    <w:rsid w:val="00987703"/>
    <w:rsid w:val="00994C76"/>
    <w:rsid w:val="009A2C89"/>
    <w:rsid w:val="009B0578"/>
    <w:rsid w:val="009B0674"/>
    <w:rsid w:val="009B2E8E"/>
    <w:rsid w:val="009B5623"/>
    <w:rsid w:val="009D40C9"/>
    <w:rsid w:val="009D5517"/>
    <w:rsid w:val="009E2245"/>
    <w:rsid w:val="009E55C6"/>
    <w:rsid w:val="009E79B6"/>
    <w:rsid w:val="009F52A3"/>
    <w:rsid w:val="009F7077"/>
    <w:rsid w:val="00A10EC3"/>
    <w:rsid w:val="00A12EB9"/>
    <w:rsid w:val="00A142D8"/>
    <w:rsid w:val="00A209D2"/>
    <w:rsid w:val="00A4095F"/>
    <w:rsid w:val="00A43EAC"/>
    <w:rsid w:val="00A452BF"/>
    <w:rsid w:val="00A618F9"/>
    <w:rsid w:val="00A645A9"/>
    <w:rsid w:val="00A7468A"/>
    <w:rsid w:val="00A81352"/>
    <w:rsid w:val="00A826F0"/>
    <w:rsid w:val="00A935AC"/>
    <w:rsid w:val="00AC07DA"/>
    <w:rsid w:val="00AE4079"/>
    <w:rsid w:val="00AF2090"/>
    <w:rsid w:val="00AF5C13"/>
    <w:rsid w:val="00B00C6B"/>
    <w:rsid w:val="00B03168"/>
    <w:rsid w:val="00B06B55"/>
    <w:rsid w:val="00B21029"/>
    <w:rsid w:val="00B32080"/>
    <w:rsid w:val="00B32772"/>
    <w:rsid w:val="00B421D0"/>
    <w:rsid w:val="00B42311"/>
    <w:rsid w:val="00B43615"/>
    <w:rsid w:val="00B51BB8"/>
    <w:rsid w:val="00B63A67"/>
    <w:rsid w:val="00B6564A"/>
    <w:rsid w:val="00B77F66"/>
    <w:rsid w:val="00BB37CF"/>
    <w:rsid w:val="00BB5D08"/>
    <w:rsid w:val="00BC2160"/>
    <w:rsid w:val="00BC2B9D"/>
    <w:rsid w:val="00BC3241"/>
    <w:rsid w:val="00BC4D23"/>
    <w:rsid w:val="00BD51B4"/>
    <w:rsid w:val="00BD5B93"/>
    <w:rsid w:val="00BF37F6"/>
    <w:rsid w:val="00BF38AC"/>
    <w:rsid w:val="00BF71C3"/>
    <w:rsid w:val="00C037C5"/>
    <w:rsid w:val="00C06756"/>
    <w:rsid w:val="00C41745"/>
    <w:rsid w:val="00C55324"/>
    <w:rsid w:val="00C63A79"/>
    <w:rsid w:val="00C648B0"/>
    <w:rsid w:val="00C755B2"/>
    <w:rsid w:val="00C76AB2"/>
    <w:rsid w:val="00C8435F"/>
    <w:rsid w:val="00CB3465"/>
    <w:rsid w:val="00CC7104"/>
    <w:rsid w:val="00CC7C3E"/>
    <w:rsid w:val="00CF20E0"/>
    <w:rsid w:val="00D31DF5"/>
    <w:rsid w:val="00D35901"/>
    <w:rsid w:val="00D51C2B"/>
    <w:rsid w:val="00D52792"/>
    <w:rsid w:val="00D53A7D"/>
    <w:rsid w:val="00D628E8"/>
    <w:rsid w:val="00D84383"/>
    <w:rsid w:val="00D8474C"/>
    <w:rsid w:val="00D85F70"/>
    <w:rsid w:val="00D9716A"/>
    <w:rsid w:val="00DA47E0"/>
    <w:rsid w:val="00DA519C"/>
    <w:rsid w:val="00DB2F4A"/>
    <w:rsid w:val="00DB61A2"/>
    <w:rsid w:val="00DB7F3D"/>
    <w:rsid w:val="00DE0656"/>
    <w:rsid w:val="00DE39E7"/>
    <w:rsid w:val="00DF1C55"/>
    <w:rsid w:val="00DF554A"/>
    <w:rsid w:val="00E03EAD"/>
    <w:rsid w:val="00E0508E"/>
    <w:rsid w:val="00E21F4D"/>
    <w:rsid w:val="00E25C05"/>
    <w:rsid w:val="00E34072"/>
    <w:rsid w:val="00E40A83"/>
    <w:rsid w:val="00E424A9"/>
    <w:rsid w:val="00E60C26"/>
    <w:rsid w:val="00E7112F"/>
    <w:rsid w:val="00E9389A"/>
    <w:rsid w:val="00EB22C3"/>
    <w:rsid w:val="00EB7CBD"/>
    <w:rsid w:val="00ED1FBA"/>
    <w:rsid w:val="00ED2CE0"/>
    <w:rsid w:val="00F0047B"/>
    <w:rsid w:val="00F01472"/>
    <w:rsid w:val="00F02C9D"/>
    <w:rsid w:val="00F22BC0"/>
    <w:rsid w:val="00F3016E"/>
    <w:rsid w:val="00F30DD5"/>
    <w:rsid w:val="00F35639"/>
    <w:rsid w:val="00F46148"/>
    <w:rsid w:val="00F52247"/>
    <w:rsid w:val="00F5500B"/>
    <w:rsid w:val="00F56C05"/>
    <w:rsid w:val="00F64DFE"/>
    <w:rsid w:val="00F67B23"/>
    <w:rsid w:val="00F67F9B"/>
    <w:rsid w:val="00F715B2"/>
    <w:rsid w:val="00F76BD0"/>
    <w:rsid w:val="00F77795"/>
    <w:rsid w:val="00F815A0"/>
    <w:rsid w:val="00F82243"/>
    <w:rsid w:val="00F84692"/>
    <w:rsid w:val="00F86B99"/>
    <w:rsid w:val="00F93CC4"/>
    <w:rsid w:val="00F9692B"/>
    <w:rsid w:val="00F9749F"/>
    <w:rsid w:val="00FA3942"/>
    <w:rsid w:val="00FA3DA6"/>
    <w:rsid w:val="00FB0FA6"/>
    <w:rsid w:val="00FB2455"/>
    <w:rsid w:val="00FB4D21"/>
    <w:rsid w:val="00FF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07059906">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16</Pages>
  <Words>3332</Words>
  <Characters>18997</Characters>
  <Application>Microsoft Office Word</Application>
  <DocSecurity>0</DocSecurity>
  <Lines>158</Lines>
  <Paragraphs>44</Paragraphs>
  <ScaleCrop>false</ScaleCrop>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34</cp:revision>
  <dcterms:created xsi:type="dcterms:W3CDTF">2023-05-23T01:31:00Z</dcterms:created>
  <dcterms:modified xsi:type="dcterms:W3CDTF">2023-05-28T12:03:00Z</dcterms:modified>
</cp:coreProperties>
</file>