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C5FA5" w14:textId="77777777" w:rsidR="000F3C21" w:rsidRPr="000F3C21" w:rsidRDefault="000F3C21" w:rsidP="000F3C21">
      <w:pPr>
        <w:spacing w:after="0"/>
        <w:jc w:val="center"/>
        <w:rPr>
          <w:rFonts w:ascii="Palatino Linotype" w:hAnsi="Palatino Linotype"/>
          <w:b/>
          <w:sz w:val="24"/>
          <w:szCs w:val="24"/>
        </w:rPr>
      </w:pPr>
      <w:r w:rsidRPr="000F3C21">
        <w:rPr>
          <w:rFonts w:ascii="Palatino Linotype" w:hAnsi="Palatino Linotype"/>
          <w:b/>
          <w:sz w:val="24"/>
          <w:szCs w:val="24"/>
        </w:rPr>
        <w:t>Justice: Player’s Guide</w:t>
      </w:r>
    </w:p>
    <w:p w14:paraId="574E04DF" w14:textId="77777777" w:rsidR="000F3C21" w:rsidRPr="000F3C21" w:rsidRDefault="000F3C21" w:rsidP="000F3C21">
      <w:pPr>
        <w:spacing w:after="0"/>
        <w:rPr>
          <w:rFonts w:ascii="Palatino Linotype" w:hAnsi="Palatino Linotype"/>
          <w:sz w:val="24"/>
          <w:szCs w:val="24"/>
        </w:rPr>
      </w:pPr>
    </w:p>
    <w:p w14:paraId="7C713C09" w14:textId="22D9703F" w:rsidR="000F3C21" w:rsidRDefault="000F3C21" w:rsidP="000F3C21">
      <w:pPr>
        <w:spacing w:after="0"/>
        <w:rPr>
          <w:rFonts w:ascii="Palatino Linotype" w:hAnsi="Palatino Linotype"/>
          <w:i/>
          <w:sz w:val="24"/>
          <w:szCs w:val="24"/>
        </w:rPr>
      </w:pPr>
      <w:r w:rsidRPr="000F3C21">
        <w:rPr>
          <w:rFonts w:ascii="Palatino Linotype" w:hAnsi="Palatino Linotype"/>
          <w:i/>
          <w:sz w:val="24"/>
          <w:szCs w:val="24"/>
        </w:rPr>
        <w:t>Description</w:t>
      </w:r>
    </w:p>
    <w:p w14:paraId="0AB3D7BD" w14:textId="77777777" w:rsidR="000F3C21" w:rsidRPr="000F3C21" w:rsidRDefault="000F3C21" w:rsidP="000F3C21">
      <w:pPr>
        <w:spacing w:after="0"/>
        <w:rPr>
          <w:rFonts w:ascii="Palatino Linotype" w:hAnsi="Palatino Linotype"/>
          <w:sz w:val="24"/>
          <w:szCs w:val="24"/>
        </w:rPr>
      </w:pPr>
    </w:p>
    <w:p w14:paraId="1F190D0C" w14:textId="30681FA3" w:rsidR="000F3C21" w:rsidRDefault="000F3C21" w:rsidP="000F3C21">
      <w:pPr>
        <w:spacing w:after="0"/>
        <w:rPr>
          <w:rFonts w:ascii="Palatino Linotype" w:hAnsi="Palatino Linotype"/>
          <w:sz w:val="24"/>
          <w:szCs w:val="24"/>
        </w:rPr>
      </w:pPr>
      <w:r w:rsidRPr="000F3C21">
        <w:rPr>
          <w:rFonts w:ascii="Palatino Linotype" w:hAnsi="Palatino Linotype"/>
          <w:sz w:val="24"/>
          <w:szCs w:val="24"/>
        </w:rPr>
        <w:t xml:space="preserve">You are a </w:t>
      </w:r>
      <w:r w:rsidRPr="000F3C21">
        <w:rPr>
          <w:rFonts w:ascii="Palatino Linotype" w:hAnsi="Palatino Linotype"/>
          <w:b/>
          <w:bCs/>
          <w:sz w:val="24"/>
          <w:szCs w:val="24"/>
        </w:rPr>
        <w:t>representative</w:t>
      </w:r>
      <w:r w:rsidRPr="000F3C21">
        <w:rPr>
          <w:rFonts w:ascii="Palatino Linotype" w:hAnsi="Palatino Linotype"/>
          <w:sz w:val="24"/>
          <w:szCs w:val="24"/>
        </w:rPr>
        <w:t xml:space="preserve"> in a democratic national assembly, set in an alternative universe exactly like ours, in a country identical to the one we currently inhabit, except for specific differences that will be outlined in the course of the game. You will be assigned the </w:t>
      </w:r>
      <w:r w:rsidRPr="000F3C21">
        <w:rPr>
          <w:rFonts w:ascii="Palatino Linotype" w:hAnsi="Palatino Linotype"/>
          <w:b/>
          <w:bCs/>
          <w:sz w:val="24"/>
          <w:szCs w:val="24"/>
        </w:rPr>
        <w:t>role</w:t>
      </w:r>
      <w:r w:rsidRPr="000F3C21">
        <w:rPr>
          <w:rFonts w:ascii="Palatino Linotype" w:hAnsi="Palatino Linotype"/>
          <w:sz w:val="24"/>
          <w:szCs w:val="24"/>
        </w:rPr>
        <w:t xml:space="preserve"> of a particular political philosopher, and your goal will be to </w:t>
      </w:r>
      <w:r w:rsidRPr="000F3C21">
        <w:rPr>
          <w:rFonts w:ascii="Palatino Linotype" w:hAnsi="Palatino Linotype"/>
          <w:b/>
          <w:bCs/>
          <w:sz w:val="24"/>
          <w:szCs w:val="24"/>
        </w:rPr>
        <w:t>implement policies</w:t>
      </w:r>
      <w:r w:rsidRPr="000F3C21">
        <w:rPr>
          <w:rFonts w:ascii="Palatino Linotype" w:hAnsi="Palatino Linotype"/>
          <w:sz w:val="24"/>
          <w:szCs w:val="24"/>
        </w:rPr>
        <w:t xml:space="preserve"> that accord with that philosopher’s perspective and objectives.</w:t>
      </w:r>
    </w:p>
    <w:p w14:paraId="25928FFA" w14:textId="77777777" w:rsidR="000F3C21" w:rsidRPr="000F3C21" w:rsidRDefault="000F3C21" w:rsidP="000F3C21">
      <w:pPr>
        <w:spacing w:after="0"/>
        <w:rPr>
          <w:rFonts w:ascii="Palatino Linotype" w:hAnsi="Palatino Linotype"/>
          <w:sz w:val="24"/>
          <w:szCs w:val="24"/>
        </w:rPr>
      </w:pPr>
    </w:p>
    <w:p w14:paraId="35DC5565" w14:textId="3D37195C" w:rsidR="000F3C21" w:rsidRDefault="000F3C21" w:rsidP="000F3C21">
      <w:pPr>
        <w:spacing w:after="0"/>
        <w:rPr>
          <w:rFonts w:ascii="Palatino Linotype" w:hAnsi="Palatino Linotype"/>
          <w:sz w:val="24"/>
          <w:szCs w:val="24"/>
        </w:rPr>
      </w:pPr>
      <w:r w:rsidRPr="000F3C21">
        <w:rPr>
          <w:rFonts w:ascii="Palatino Linotype" w:hAnsi="Palatino Linotype"/>
          <w:sz w:val="24"/>
          <w:szCs w:val="24"/>
        </w:rPr>
        <w:t xml:space="preserve">While acting in character, you will give </w:t>
      </w:r>
      <w:r w:rsidRPr="00D12743">
        <w:rPr>
          <w:rFonts w:ascii="Palatino Linotype" w:hAnsi="Palatino Linotype"/>
          <w:b/>
          <w:bCs/>
          <w:sz w:val="24"/>
          <w:szCs w:val="24"/>
        </w:rPr>
        <w:t>speeches</w:t>
      </w:r>
      <w:r w:rsidRPr="000F3C21">
        <w:rPr>
          <w:rFonts w:ascii="Palatino Linotype" w:hAnsi="Palatino Linotype"/>
          <w:sz w:val="24"/>
          <w:szCs w:val="24"/>
        </w:rPr>
        <w:t xml:space="preserve">, vote on </w:t>
      </w:r>
      <w:r w:rsidRPr="00D12743">
        <w:rPr>
          <w:rFonts w:ascii="Palatino Linotype" w:hAnsi="Palatino Linotype"/>
          <w:b/>
          <w:bCs/>
          <w:sz w:val="24"/>
          <w:szCs w:val="24"/>
        </w:rPr>
        <w:t>resolutions</w:t>
      </w:r>
      <w:r w:rsidRPr="000F3C21">
        <w:rPr>
          <w:rFonts w:ascii="Palatino Linotype" w:hAnsi="Palatino Linotype"/>
          <w:sz w:val="24"/>
          <w:szCs w:val="24"/>
        </w:rPr>
        <w:t>, negotiate with colleagues and write a</w:t>
      </w:r>
      <w:r>
        <w:rPr>
          <w:rFonts w:ascii="Palatino Linotype" w:hAnsi="Palatino Linotype"/>
          <w:sz w:val="24"/>
          <w:szCs w:val="24"/>
        </w:rPr>
        <w:t xml:space="preserve"> </w:t>
      </w:r>
      <w:r w:rsidRPr="000F3C21">
        <w:rPr>
          <w:rFonts w:ascii="Palatino Linotype" w:hAnsi="Palatino Linotype"/>
          <w:b/>
          <w:bCs/>
          <w:sz w:val="24"/>
          <w:szCs w:val="24"/>
        </w:rPr>
        <w:t>game narrative essay</w:t>
      </w:r>
      <w:r w:rsidRPr="000F3C21">
        <w:rPr>
          <w:rFonts w:ascii="Palatino Linotype" w:hAnsi="Palatino Linotype"/>
          <w:sz w:val="24"/>
          <w:szCs w:val="24"/>
        </w:rPr>
        <w:t xml:space="preserve"> justifying the choices that you made. At all times, your choices will be guided by the principles outlined on your philosopher’s </w:t>
      </w:r>
      <w:r w:rsidRPr="000F3C21">
        <w:rPr>
          <w:rFonts w:ascii="Palatino Linotype" w:hAnsi="Palatino Linotype"/>
          <w:b/>
          <w:bCs/>
          <w:sz w:val="24"/>
          <w:szCs w:val="24"/>
        </w:rPr>
        <w:t>role sheet</w:t>
      </w:r>
      <w:r w:rsidRPr="000F3C21">
        <w:rPr>
          <w:rFonts w:ascii="Palatino Linotype" w:hAnsi="Palatino Linotype"/>
          <w:sz w:val="24"/>
          <w:szCs w:val="24"/>
        </w:rPr>
        <w:t>, which also contains references to background readings that set out these principles in greater detail.</w:t>
      </w:r>
      <w:r>
        <w:rPr>
          <w:rFonts w:ascii="Palatino Linotype" w:hAnsi="Palatino Linotype"/>
          <w:sz w:val="24"/>
          <w:szCs w:val="24"/>
        </w:rPr>
        <w:t xml:space="preserve"> The Assembly contains three broad </w:t>
      </w:r>
      <w:r w:rsidRPr="000F3C21">
        <w:rPr>
          <w:rFonts w:ascii="Palatino Linotype" w:hAnsi="Palatino Linotype"/>
          <w:b/>
          <w:bCs/>
          <w:sz w:val="24"/>
          <w:szCs w:val="24"/>
        </w:rPr>
        <w:t>factions</w:t>
      </w:r>
      <w:r>
        <w:rPr>
          <w:rFonts w:ascii="Palatino Linotype" w:hAnsi="Palatino Linotype"/>
          <w:sz w:val="24"/>
          <w:szCs w:val="24"/>
        </w:rPr>
        <w:t xml:space="preserve"> (uniform liberalism, difference liberalism, libertarian) and numerous “indeterminate” positions between (and beyond) the factions. If you are assigned to a faction, you will begin the game with allies who share your goals. If you are assigned an indeterminate role, you will need to spend more time </w:t>
      </w:r>
      <w:r w:rsidRPr="000F3C21">
        <w:rPr>
          <w:rFonts w:ascii="Palatino Linotype" w:hAnsi="Palatino Linotype"/>
          <w:b/>
          <w:bCs/>
          <w:sz w:val="24"/>
          <w:szCs w:val="24"/>
        </w:rPr>
        <w:t>cultivating alliances</w:t>
      </w:r>
      <w:r>
        <w:rPr>
          <w:rFonts w:ascii="Palatino Linotype" w:hAnsi="Palatino Linotype"/>
          <w:sz w:val="24"/>
          <w:szCs w:val="24"/>
        </w:rPr>
        <w:t xml:space="preserve"> with other factions and indeterminates.</w:t>
      </w:r>
    </w:p>
    <w:p w14:paraId="53FBF53A" w14:textId="77777777" w:rsidR="000F3C21" w:rsidRPr="000F3C21" w:rsidRDefault="000F3C21" w:rsidP="000F3C21">
      <w:pPr>
        <w:spacing w:after="0"/>
        <w:rPr>
          <w:rFonts w:ascii="Palatino Linotype" w:hAnsi="Palatino Linotype"/>
          <w:sz w:val="24"/>
          <w:szCs w:val="24"/>
        </w:rPr>
      </w:pPr>
    </w:p>
    <w:p w14:paraId="24CE25E5" w14:textId="60A463DA" w:rsidR="000F3C21" w:rsidRDefault="000F3C21" w:rsidP="000F3C21">
      <w:pPr>
        <w:spacing w:after="0"/>
        <w:rPr>
          <w:rFonts w:ascii="Palatino Linotype" w:hAnsi="Palatino Linotype"/>
          <w:sz w:val="24"/>
          <w:szCs w:val="24"/>
        </w:rPr>
      </w:pPr>
      <w:r w:rsidRPr="000F3C21">
        <w:rPr>
          <w:rFonts w:ascii="Palatino Linotype" w:hAnsi="Palatino Linotype"/>
          <w:sz w:val="24"/>
          <w:szCs w:val="24"/>
        </w:rPr>
        <w:t xml:space="preserve">You and your colleagues will run the game sessions. This includes </w:t>
      </w:r>
      <w:r w:rsidRPr="000F3C21">
        <w:rPr>
          <w:rFonts w:ascii="Palatino Linotype" w:hAnsi="Palatino Linotype"/>
          <w:b/>
          <w:bCs/>
          <w:sz w:val="24"/>
          <w:szCs w:val="24"/>
        </w:rPr>
        <w:t>setting the agenda</w:t>
      </w:r>
      <w:r w:rsidRPr="000F3C21">
        <w:rPr>
          <w:rFonts w:ascii="Palatino Linotype" w:hAnsi="Palatino Linotype"/>
          <w:sz w:val="24"/>
          <w:szCs w:val="24"/>
        </w:rPr>
        <w:t xml:space="preserve">, </w:t>
      </w:r>
      <w:r w:rsidRPr="000F3C21">
        <w:rPr>
          <w:rFonts w:ascii="Palatino Linotype" w:hAnsi="Palatino Linotype"/>
          <w:b/>
          <w:bCs/>
          <w:sz w:val="24"/>
          <w:szCs w:val="24"/>
        </w:rPr>
        <w:t>making</w:t>
      </w:r>
      <w:r w:rsidRPr="000F3C21">
        <w:rPr>
          <w:rFonts w:ascii="Palatino Linotype" w:hAnsi="Palatino Linotype"/>
          <w:sz w:val="24"/>
          <w:szCs w:val="24"/>
        </w:rPr>
        <w:t xml:space="preserve"> </w:t>
      </w:r>
      <w:r w:rsidRPr="000F3C21">
        <w:rPr>
          <w:rFonts w:ascii="Palatino Linotype" w:hAnsi="Palatino Linotype"/>
          <w:b/>
          <w:bCs/>
          <w:sz w:val="24"/>
          <w:szCs w:val="24"/>
        </w:rPr>
        <w:t>speeches</w:t>
      </w:r>
      <w:r w:rsidRPr="000F3C21">
        <w:rPr>
          <w:rFonts w:ascii="Palatino Linotype" w:hAnsi="Palatino Linotype"/>
          <w:sz w:val="24"/>
          <w:szCs w:val="24"/>
        </w:rPr>
        <w:t xml:space="preserve"> in support of various proposals, </w:t>
      </w:r>
      <w:r w:rsidRPr="000F3C21">
        <w:rPr>
          <w:rFonts w:ascii="Palatino Linotype" w:hAnsi="Palatino Linotype"/>
          <w:b/>
          <w:bCs/>
          <w:sz w:val="24"/>
          <w:szCs w:val="24"/>
        </w:rPr>
        <w:t>negotiating</w:t>
      </w:r>
      <w:r w:rsidRPr="000F3C21">
        <w:rPr>
          <w:rFonts w:ascii="Palatino Linotype" w:hAnsi="Palatino Linotype"/>
          <w:sz w:val="24"/>
          <w:szCs w:val="24"/>
        </w:rPr>
        <w:t xml:space="preserve"> with colleagues and </w:t>
      </w:r>
      <w:r w:rsidRPr="000F3C21">
        <w:rPr>
          <w:rFonts w:ascii="Palatino Linotype" w:hAnsi="Palatino Linotype"/>
          <w:b/>
          <w:bCs/>
          <w:sz w:val="24"/>
          <w:szCs w:val="24"/>
        </w:rPr>
        <w:t>voting</w:t>
      </w:r>
      <w:r w:rsidRPr="000F3C21">
        <w:rPr>
          <w:rFonts w:ascii="Palatino Linotype" w:hAnsi="Palatino Linotype"/>
          <w:sz w:val="24"/>
          <w:szCs w:val="24"/>
        </w:rPr>
        <w:t xml:space="preserve"> to determine the outcome. While the starting agenda calls for votes on policies relating to welfare, immigration and minority rights, this is only a starting point, and you should feel free to </w:t>
      </w:r>
      <w:r w:rsidRPr="00D12743">
        <w:rPr>
          <w:rFonts w:ascii="Palatino Linotype" w:hAnsi="Palatino Linotype"/>
          <w:b/>
          <w:bCs/>
          <w:sz w:val="24"/>
          <w:szCs w:val="24"/>
        </w:rPr>
        <w:t>propose changes</w:t>
      </w:r>
      <w:r w:rsidRPr="000F3C21">
        <w:rPr>
          <w:rFonts w:ascii="Palatino Linotype" w:hAnsi="Palatino Linotype"/>
          <w:sz w:val="24"/>
          <w:szCs w:val="24"/>
        </w:rPr>
        <w:t xml:space="preserve"> to the agenda. Because these changes must be approved by majority vote, it is important to frame your proposal in terms that other players will be able to get behind. This will mean understanding their roles and the philosophical princip</w:t>
      </w:r>
      <w:r>
        <w:rPr>
          <w:rFonts w:ascii="Palatino Linotype" w:hAnsi="Palatino Linotype"/>
          <w:sz w:val="24"/>
          <w:szCs w:val="24"/>
        </w:rPr>
        <w:t>le</w:t>
      </w:r>
      <w:r w:rsidRPr="000F3C21">
        <w:rPr>
          <w:rFonts w:ascii="Palatino Linotype" w:hAnsi="Palatino Linotype"/>
          <w:sz w:val="24"/>
          <w:szCs w:val="24"/>
        </w:rPr>
        <w:t xml:space="preserve">s motivating their </w:t>
      </w:r>
      <w:bookmarkStart w:id="0" w:name="_Hlk43800549"/>
      <w:r w:rsidRPr="000F3C21">
        <w:rPr>
          <w:rFonts w:ascii="Palatino Linotype" w:hAnsi="Palatino Linotype"/>
          <w:sz w:val="24"/>
          <w:szCs w:val="24"/>
        </w:rPr>
        <w:t>behavior</w:t>
      </w:r>
      <w:bookmarkEnd w:id="0"/>
      <w:r w:rsidRPr="000F3C21">
        <w:rPr>
          <w:rFonts w:ascii="Palatino Linotype" w:hAnsi="Palatino Linotype"/>
          <w:sz w:val="24"/>
          <w:szCs w:val="24"/>
        </w:rPr>
        <w:t>.</w:t>
      </w:r>
    </w:p>
    <w:p w14:paraId="66E53347" w14:textId="77777777" w:rsidR="000F3C21" w:rsidRPr="000F3C21" w:rsidRDefault="000F3C21" w:rsidP="000F3C21">
      <w:pPr>
        <w:spacing w:after="0"/>
        <w:rPr>
          <w:rFonts w:ascii="Palatino Linotype" w:hAnsi="Palatino Linotype"/>
          <w:sz w:val="24"/>
          <w:szCs w:val="24"/>
        </w:rPr>
      </w:pPr>
    </w:p>
    <w:p w14:paraId="139091B2" w14:textId="03D2E524" w:rsidR="000F3C21" w:rsidRPr="000F3C21" w:rsidRDefault="000F3C21" w:rsidP="000F3C21">
      <w:pPr>
        <w:spacing w:after="0"/>
        <w:rPr>
          <w:rFonts w:ascii="Palatino Linotype" w:hAnsi="Palatino Linotype"/>
          <w:sz w:val="24"/>
          <w:szCs w:val="24"/>
        </w:rPr>
      </w:pPr>
      <w:r w:rsidRPr="000F3C21">
        <w:rPr>
          <w:rFonts w:ascii="Palatino Linotype" w:hAnsi="Palatino Linotype"/>
          <w:sz w:val="24"/>
          <w:szCs w:val="24"/>
        </w:rPr>
        <w:t xml:space="preserve">The object of the game is to </w:t>
      </w:r>
      <w:r w:rsidRPr="000F3C21">
        <w:rPr>
          <w:rFonts w:ascii="Palatino Linotype" w:hAnsi="Palatino Linotype"/>
          <w:b/>
          <w:bCs/>
          <w:sz w:val="24"/>
          <w:szCs w:val="24"/>
        </w:rPr>
        <w:t>implement as much of your philosopher’s position into legislation as possible</w:t>
      </w:r>
      <w:r w:rsidRPr="000F3C21">
        <w:rPr>
          <w:rFonts w:ascii="Palatino Linotype" w:hAnsi="Palatino Linotype"/>
          <w:sz w:val="24"/>
          <w:szCs w:val="24"/>
        </w:rPr>
        <w:t>. At the conclusion of play, you will be asked to write a</w:t>
      </w:r>
      <w:r w:rsidR="00D12743">
        <w:rPr>
          <w:rFonts w:ascii="Palatino Linotype" w:hAnsi="Palatino Linotype"/>
          <w:sz w:val="24"/>
          <w:szCs w:val="24"/>
        </w:rPr>
        <w:t xml:space="preserve"> game narrative</w:t>
      </w:r>
      <w:r w:rsidRPr="000F3C21">
        <w:rPr>
          <w:rFonts w:ascii="Palatino Linotype" w:hAnsi="Palatino Linotype"/>
          <w:sz w:val="24"/>
          <w:szCs w:val="24"/>
        </w:rPr>
        <w:t xml:space="preserve"> essay justifying the choices that you made in terms of your assigned philosopher’s principles.</w:t>
      </w:r>
      <w:r>
        <w:rPr>
          <w:rFonts w:ascii="Palatino Linotype" w:hAnsi="Palatino Linotype"/>
          <w:sz w:val="24"/>
          <w:szCs w:val="24"/>
        </w:rPr>
        <w:t xml:space="preserve"> It may be the case that the views you are asked to implement differ substantially from your own. </w:t>
      </w:r>
      <w:r w:rsidRPr="005B403A">
        <w:rPr>
          <w:rFonts w:ascii="Palatino Linotype" w:hAnsi="Palatino Linotype"/>
          <w:b/>
          <w:bCs/>
          <w:sz w:val="24"/>
          <w:szCs w:val="24"/>
        </w:rPr>
        <w:t>This is normal</w:t>
      </w:r>
      <w:r>
        <w:rPr>
          <w:rFonts w:ascii="Palatino Linotype" w:hAnsi="Palatino Linotype"/>
          <w:sz w:val="24"/>
          <w:szCs w:val="24"/>
        </w:rPr>
        <w:t xml:space="preserve">. </w:t>
      </w:r>
      <w:r>
        <w:rPr>
          <w:rFonts w:ascii="Palatino Linotype" w:hAnsi="Palatino Linotype"/>
          <w:sz w:val="24"/>
          <w:szCs w:val="24"/>
        </w:rPr>
        <w:lastRenderedPageBreak/>
        <w:t xml:space="preserve">Although a wide variety of views will emerge over the course of the game, they are all defensible and should be engaged with </w:t>
      </w:r>
      <w:r w:rsidRPr="00D12743">
        <w:rPr>
          <w:rFonts w:ascii="Palatino Linotype" w:hAnsi="Palatino Linotype"/>
          <w:b/>
          <w:bCs/>
          <w:sz w:val="24"/>
          <w:szCs w:val="24"/>
        </w:rPr>
        <w:t>charitably</w:t>
      </w:r>
      <w:r w:rsidR="00561B8C">
        <w:rPr>
          <w:rFonts w:ascii="Palatino Linotype" w:hAnsi="Palatino Linotype"/>
          <w:sz w:val="24"/>
          <w:szCs w:val="24"/>
        </w:rPr>
        <w:t>, particularly because other students may similarly be portraying views that they in fact do not share</w:t>
      </w:r>
      <w:r>
        <w:rPr>
          <w:rFonts w:ascii="Palatino Linotype" w:hAnsi="Palatino Linotype"/>
          <w:sz w:val="24"/>
          <w:szCs w:val="24"/>
        </w:rPr>
        <w:t xml:space="preserve">. No particular faction or group is likely to achieve total victory, and the course of the game may require you to </w:t>
      </w:r>
      <w:r w:rsidRPr="005B403A">
        <w:rPr>
          <w:rFonts w:ascii="Palatino Linotype" w:hAnsi="Palatino Linotype"/>
          <w:b/>
          <w:bCs/>
          <w:sz w:val="24"/>
          <w:szCs w:val="24"/>
        </w:rPr>
        <w:t>compromise</w:t>
      </w:r>
      <w:r>
        <w:rPr>
          <w:rFonts w:ascii="Palatino Linotype" w:hAnsi="Palatino Linotype"/>
          <w:sz w:val="24"/>
          <w:szCs w:val="24"/>
        </w:rPr>
        <w:t xml:space="preserve"> on peripheral objectives to achieve your philosopher’s core goals.</w:t>
      </w:r>
    </w:p>
    <w:p w14:paraId="589D3F46" w14:textId="23913793" w:rsidR="000F3C21" w:rsidRDefault="000F3C21" w:rsidP="000F3C21">
      <w:pPr>
        <w:spacing w:after="0"/>
        <w:rPr>
          <w:rFonts w:ascii="Palatino Linotype" w:hAnsi="Palatino Linotype"/>
          <w:sz w:val="24"/>
          <w:szCs w:val="24"/>
        </w:rPr>
      </w:pPr>
    </w:p>
    <w:p w14:paraId="150DBF66" w14:textId="0E3D4BB3" w:rsidR="000F3C21" w:rsidRDefault="000F3C21" w:rsidP="000F3C21">
      <w:pPr>
        <w:spacing w:after="0"/>
        <w:rPr>
          <w:rFonts w:ascii="Palatino Linotype" w:hAnsi="Palatino Linotype"/>
          <w:i/>
          <w:iCs/>
          <w:sz w:val="24"/>
          <w:szCs w:val="24"/>
        </w:rPr>
      </w:pPr>
      <w:r>
        <w:rPr>
          <w:rFonts w:ascii="Palatino Linotype" w:hAnsi="Palatino Linotype"/>
          <w:i/>
          <w:iCs/>
          <w:sz w:val="24"/>
          <w:szCs w:val="24"/>
        </w:rPr>
        <w:t>Game Mechanics</w:t>
      </w:r>
    </w:p>
    <w:p w14:paraId="608DC880" w14:textId="3A51B25D" w:rsidR="000F3C21" w:rsidRDefault="000F3C21" w:rsidP="000F3C21">
      <w:pPr>
        <w:spacing w:after="0"/>
        <w:rPr>
          <w:rFonts w:ascii="Palatino Linotype" w:hAnsi="Palatino Linotype"/>
          <w:sz w:val="24"/>
          <w:szCs w:val="24"/>
        </w:rPr>
      </w:pPr>
    </w:p>
    <w:p w14:paraId="76BC23CB" w14:textId="7FB0D347" w:rsidR="000F3C21" w:rsidRPr="000F3C21" w:rsidRDefault="000F3C21" w:rsidP="000F3C21">
      <w:pPr>
        <w:spacing w:after="0"/>
        <w:rPr>
          <w:rFonts w:ascii="Palatino Linotype" w:hAnsi="Palatino Linotype"/>
          <w:sz w:val="24"/>
          <w:szCs w:val="24"/>
        </w:rPr>
      </w:pPr>
      <w:r>
        <w:rPr>
          <w:rFonts w:ascii="Palatino Linotype" w:hAnsi="Palatino Linotype"/>
          <w:sz w:val="24"/>
          <w:szCs w:val="24"/>
        </w:rPr>
        <w:t xml:space="preserve">One of your first actions will be to elect a </w:t>
      </w:r>
      <w:r w:rsidRPr="000F3C21">
        <w:rPr>
          <w:rFonts w:ascii="Palatino Linotype" w:hAnsi="Palatino Linotype"/>
          <w:b/>
          <w:bCs/>
          <w:sz w:val="24"/>
          <w:szCs w:val="24"/>
        </w:rPr>
        <w:t>Speaker of the Assembly</w:t>
      </w:r>
      <w:r>
        <w:rPr>
          <w:rFonts w:ascii="Palatino Linotype" w:hAnsi="Palatino Linotype"/>
          <w:sz w:val="24"/>
          <w:szCs w:val="24"/>
        </w:rPr>
        <w:t xml:space="preserve">. This speaker will manage the agenda and speaker’s list, and will be empowered to end debate and call for a vote. The Assembly may expand or contract these powers as it sees fit. A separate set of </w:t>
      </w:r>
      <w:r w:rsidR="00D12743">
        <w:rPr>
          <w:rFonts w:ascii="Palatino Linotype" w:hAnsi="Palatino Linotype"/>
          <w:b/>
          <w:bCs/>
          <w:sz w:val="24"/>
          <w:szCs w:val="24"/>
        </w:rPr>
        <w:t>S</w:t>
      </w:r>
      <w:r w:rsidRPr="000F3C21">
        <w:rPr>
          <w:rFonts w:ascii="Palatino Linotype" w:hAnsi="Palatino Linotype"/>
          <w:b/>
          <w:bCs/>
          <w:sz w:val="24"/>
          <w:szCs w:val="24"/>
        </w:rPr>
        <w:t xml:space="preserve">peaker’s </w:t>
      </w:r>
      <w:r w:rsidR="00D12743">
        <w:rPr>
          <w:rFonts w:ascii="Palatino Linotype" w:hAnsi="Palatino Linotype"/>
          <w:b/>
          <w:bCs/>
          <w:sz w:val="24"/>
          <w:szCs w:val="24"/>
        </w:rPr>
        <w:t>R</w:t>
      </w:r>
      <w:r w:rsidRPr="000F3C21">
        <w:rPr>
          <w:rFonts w:ascii="Palatino Linotype" w:hAnsi="Palatino Linotype"/>
          <w:b/>
          <w:bCs/>
          <w:sz w:val="24"/>
          <w:szCs w:val="24"/>
        </w:rPr>
        <w:t>ules</w:t>
      </w:r>
      <w:r>
        <w:rPr>
          <w:rFonts w:ascii="Palatino Linotype" w:hAnsi="Palatino Linotype"/>
          <w:sz w:val="24"/>
          <w:szCs w:val="24"/>
        </w:rPr>
        <w:t xml:space="preserve"> will be provided to the Speaker after election. Before play begins, you will also create a game plan setting out your proposed actions during the game based on your assigned role. If time permits, you will receive instructor feedback on this proposed course of action.</w:t>
      </w:r>
    </w:p>
    <w:p w14:paraId="2F92429A" w14:textId="35460C59" w:rsidR="000F3C21" w:rsidRDefault="000F3C21" w:rsidP="000F3C21">
      <w:pPr>
        <w:spacing w:after="0"/>
        <w:rPr>
          <w:rFonts w:ascii="Palatino Linotype" w:hAnsi="Palatino Linotype"/>
          <w:sz w:val="24"/>
          <w:szCs w:val="24"/>
        </w:rPr>
      </w:pPr>
    </w:p>
    <w:p w14:paraId="07A3BC71" w14:textId="77777777" w:rsidR="00561B8C" w:rsidRDefault="005B403A" w:rsidP="000F3C21">
      <w:pPr>
        <w:spacing w:after="0"/>
        <w:rPr>
          <w:rFonts w:ascii="Palatino Linotype" w:hAnsi="Palatino Linotype"/>
          <w:sz w:val="24"/>
          <w:szCs w:val="24"/>
        </w:rPr>
      </w:pPr>
      <w:r>
        <w:rPr>
          <w:rFonts w:ascii="Palatino Linotype" w:hAnsi="Palatino Linotype"/>
          <w:sz w:val="24"/>
          <w:szCs w:val="24"/>
        </w:rPr>
        <w:t>During the game sessions, you will make proposals, propose modifications to your colleagues’ proposals,</w:t>
      </w:r>
      <w:r w:rsidR="00561B8C">
        <w:rPr>
          <w:rFonts w:ascii="Palatino Linotype" w:hAnsi="Palatino Linotype"/>
          <w:sz w:val="24"/>
          <w:szCs w:val="24"/>
        </w:rPr>
        <w:t xml:space="preserve"> and vote on proposals for adoption. As in all legislatures, much of the action is </w:t>
      </w:r>
      <w:r w:rsidR="00561B8C" w:rsidRPr="00561B8C">
        <w:rPr>
          <w:rFonts w:ascii="Palatino Linotype" w:hAnsi="Palatino Linotype"/>
          <w:b/>
          <w:bCs/>
          <w:sz w:val="24"/>
          <w:szCs w:val="24"/>
        </w:rPr>
        <w:t>informal</w:t>
      </w:r>
      <w:r w:rsidR="00561B8C">
        <w:rPr>
          <w:rFonts w:ascii="Palatino Linotype" w:hAnsi="Palatino Linotype"/>
          <w:sz w:val="24"/>
          <w:szCs w:val="24"/>
        </w:rPr>
        <w:t>, and will require a wide variety of contacts across a broad range of philosophical positions. Students attuned to the dynamics of play should have a fairly good idea whether or not a resolution has sufficient support before bringing it to the floor for a vote, because you will know the roles assigned to other players and be able to talk to them before voting on a particular proposal.</w:t>
      </w:r>
    </w:p>
    <w:p w14:paraId="7B2DB56A" w14:textId="77777777" w:rsidR="00561B8C" w:rsidRDefault="00561B8C" w:rsidP="000F3C21">
      <w:pPr>
        <w:spacing w:after="0"/>
        <w:rPr>
          <w:rFonts w:ascii="Palatino Linotype" w:hAnsi="Palatino Linotype"/>
          <w:sz w:val="24"/>
          <w:szCs w:val="24"/>
        </w:rPr>
      </w:pPr>
    </w:p>
    <w:p w14:paraId="5B547445" w14:textId="03D01A27" w:rsidR="000F3C21" w:rsidRPr="000F3C21" w:rsidRDefault="00561B8C" w:rsidP="000F3C21">
      <w:pPr>
        <w:spacing w:after="0"/>
        <w:rPr>
          <w:rFonts w:ascii="Palatino Linotype" w:hAnsi="Palatino Linotype"/>
          <w:sz w:val="24"/>
          <w:szCs w:val="24"/>
        </w:rPr>
      </w:pPr>
      <w:r>
        <w:rPr>
          <w:rFonts w:ascii="Palatino Linotype" w:hAnsi="Palatino Linotype"/>
          <w:sz w:val="24"/>
          <w:szCs w:val="24"/>
        </w:rPr>
        <w:t xml:space="preserve">At the conclusion of play, you will have an opportunity to provide the instructor with </w:t>
      </w:r>
      <w:r w:rsidRPr="00561B8C">
        <w:rPr>
          <w:rFonts w:ascii="Palatino Linotype" w:hAnsi="Palatino Linotype"/>
          <w:b/>
          <w:bCs/>
          <w:sz w:val="24"/>
          <w:szCs w:val="24"/>
        </w:rPr>
        <w:t>feedback</w:t>
      </w:r>
      <w:r>
        <w:rPr>
          <w:rFonts w:ascii="Palatino Linotype" w:hAnsi="Palatino Linotype"/>
          <w:sz w:val="24"/>
          <w:szCs w:val="24"/>
        </w:rPr>
        <w:t xml:space="preserve"> on the process of play, as well as your own </w:t>
      </w:r>
      <w:r w:rsidRPr="00561B8C">
        <w:rPr>
          <w:rFonts w:ascii="Palatino Linotype" w:hAnsi="Palatino Linotype"/>
          <w:b/>
          <w:bCs/>
          <w:sz w:val="24"/>
          <w:szCs w:val="24"/>
        </w:rPr>
        <w:t>reactions</w:t>
      </w:r>
      <w:r>
        <w:rPr>
          <w:rFonts w:ascii="Palatino Linotype" w:hAnsi="Palatino Linotype"/>
          <w:sz w:val="24"/>
          <w:szCs w:val="24"/>
        </w:rPr>
        <w:t xml:space="preserve"> to the (sometimes surprising) developments over the course of the game sessions. Philosophical positions are often extremely abstract, and the game will allow you to see and evaluate some of the </w:t>
      </w:r>
      <w:r w:rsidRPr="00561B8C">
        <w:rPr>
          <w:rFonts w:ascii="Palatino Linotype" w:hAnsi="Palatino Linotype"/>
          <w:b/>
          <w:bCs/>
          <w:sz w:val="24"/>
          <w:szCs w:val="24"/>
        </w:rPr>
        <w:t xml:space="preserve">practical implications </w:t>
      </w:r>
      <w:r>
        <w:rPr>
          <w:rFonts w:ascii="Palatino Linotype" w:hAnsi="Palatino Linotype"/>
          <w:sz w:val="24"/>
          <w:szCs w:val="24"/>
        </w:rPr>
        <w:t xml:space="preserve">of actually implementing these theoretical views. In the process, you may find that your own views develop in unexpected ways. </w:t>
      </w:r>
      <w:r w:rsidRPr="00561B8C">
        <w:rPr>
          <w:rFonts w:ascii="Palatino Linotype" w:hAnsi="Palatino Linotype"/>
          <w:b/>
          <w:bCs/>
          <w:sz w:val="24"/>
          <w:szCs w:val="24"/>
        </w:rPr>
        <w:t>This is also normal</w:t>
      </w:r>
      <w:r>
        <w:rPr>
          <w:rFonts w:ascii="Palatino Linotype" w:hAnsi="Palatino Linotype"/>
          <w:sz w:val="24"/>
          <w:szCs w:val="24"/>
        </w:rPr>
        <w:t xml:space="preserve">. We’re conducting an exciting experiment to try </w:t>
      </w:r>
      <w:r w:rsidR="00D12743">
        <w:rPr>
          <w:rFonts w:ascii="Palatino Linotype" w:hAnsi="Palatino Linotype"/>
          <w:sz w:val="24"/>
          <w:szCs w:val="24"/>
        </w:rPr>
        <w:t>to</w:t>
      </w:r>
      <w:r>
        <w:rPr>
          <w:rFonts w:ascii="Palatino Linotype" w:hAnsi="Palatino Linotype"/>
          <w:sz w:val="24"/>
          <w:szCs w:val="24"/>
        </w:rPr>
        <w:t xml:space="preserve"> understand what the political theory we</w:t>
      </w:r>
      <w:r w:rsidR="003B5A14">
        <w:rPr>
          <w:rFonts w:ascii="Palatino Linotype" w:hAnsi="Palatino Linotype"/>
          <w:sz w:val="24"/>
          <w:szCs w:val="24"/>
        </w:rPr>
        <w:t xml:space="preserve">’ve </w:t>
      </w:r>
      <w:r>
        <w:rPr>
          <w:rFonts w:ascii="Palatino Linotype" w:hAnsi="Palatino Linotype"/>
          <w:sz w:val="24"/>
          <w:szCs w:val="24"/>
        </w:rPr>
        <w:t xml:space="preserve">been studying would look like if it were put into practice, and your reactions and opinions </w:t>
      </w:r>
      <w:r w:rsidR="003B5A14">
        <w:rPr>
          <w:rFonts w:ascii="Palatino Linotype" w:hAnsi="Palatino Linotype"/>
          <w:sz w:val="24"/>
          <w:szCs w:val="24"/>
        </w:rPr>
        <w:t xml:space="preserve">are crucial. </w:t>
      </w:r>
      <w:r w:rsidR="003B5A14" w:rsidRPr="003B5A14">
        <w:rPr>
          <w:rFonts w:ascii="Palatino Linotype" w:hAnsi="Palatino Linotype"/>
          <w:b/>
          <w:bCs/>
          <w:sz w:val="24"/>
          <w:szCs w:val="24"/>
        </w:rPr>
        <w:t>Have fun!</w:t>
      </w:r>
      <w:bookmarkStart w:id="1" w:name="_GoBack"/>
      <w:bookmarkEnd w:id="1"/>
    </w:p>
    <w:sectPr w:rsidR="000F3C21" w:rsidRPr="000F3C21" w:rsidSect="000F3C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21"/>
    <w:rsid w:val="000F3C21"/>
    <w:rsid w:val="000F40DB"/>
    <w:rsid w:val="003B5A14"/>
    <w:rsid w:val="00561B8C"/>
    <w:rsid w:val="005B403A"/>
    <w:rsid w:val="00D12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38AF"/>
  <w15:chartTrackingRefBased/>
  <w15:docId w15:val="{221DD826-F52C-4287-90C9-DB916492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mwdrap@gmail.com</dc:creator>
  <cp:keywords/>
  <dc:description/>
  <cp:lastModifiedBy>mwdrap@gmail.com</cp:lastModifiedBy>
  <cp:revision>3</cp:revision>
  <dcterms:created xsi:type="dcterms:W3CDTF">2020-06-23T17:28:00Z</dcterms:created>
  <dcterms:modified xsi:type="dcterms:W3CDTF">2020-06-23T18:04:00Z</dcterms:modified>
</cp:coreProperties>
</file>