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3BC0" w:rsidRDefault="005D3BC0" w:rsidP="00BD5C38">
      <w:pPr>
        <w:spacing w:line="480" w:lineRule="auto"/>
        <w:contextualSpacing/>
        <w:jc w:val="center"/>
        <w:rPr>
          <w:rFonts w:ascii="Times New Roman" w:hAnsi="Times New Roman" w:cs="Times New Roman"/>
          <w:sz w:val="24"/>
          <w:szCs w:val="24"/>
        </w:rPr>
      </w:pPr>
    </w:p>
    <w:p w:rsidR="00BD5C38" w:rsidRDefault="00BD5C38" w:rsidP="00BD5C38">
      <w:pPr>
        <w:spacing w:line="480" w:lineRule="auto"/>
        <w:contextualSpacing/>
        <w:jc w:val="center"/>
        <w:rPr>
          <w:rFonts w:ascii="Times New Roman" w:hAnsi="Times New Roman" w:cs="Times New Roman"/>
          <w:sz w:val="24"/>
          <w:szCs w:val="24"/>
        </w:rPr>
      </w:pPr>
    </w:p>
    <w:p w:rsidR="00BD5C38" w:rsidRDefault="00BD5C38" w:rsidP="00BD5C38">
      <w:pPr>
        <w:spacing w:line="480" w:lineRule="auto"/>
        <w:contextualSpacing/>
        <w:jc w:val="center"/>
        <w:rPr>
          <w:rFonts w:ascii="Times New Roman" w:hAnsi="Times New Roman" w:cs="Times New Roman"/>
          <w:sz w:val="24"/>
          <w:szCs w:val="24"/>
        </w:rPr>
      </w:pPr>
    </w:p>
    <w:p w:rsidR="00BD5C38" w:rsidRDefault="00BD5C38" w:rsidP="00BD5C38">
      <w:pPr>
        <w:spacing w:line="480" w:lineRule="auto"/>
        <w:contextualSpacing/>
        <w:jc w:val="center"/>
        <w:rPr>
          <w:rFonts w:ascii="Times New Roman" w:hAnsi="Times New Roman" w:cs="Times New Roman"/>
          <w:sz w:val="24"/>
          <w:szCs w:val="24"/>
        </w:rPr>
      </w:pPr>
    </w:p>
    <w:p w:rsidR="00BD5C38" w:rsidRDefault="00BD5C38" w:rsidP="00BD5C38">
      <w:pPr>
        <w:spacing w:line="480" w:lineRule="auto"/>
        <w:contextualSpacing/>
        <w:jc w:val="center"/>
        <w:rPr>
          <w:rFonts w:ascii="Times New Roman" w:hAnsi="Times New Roman" w:cs="Times New Roman"/>
          <w:sz w:val="24"/>
          <w:szCs w:val="24"/>
        </w:rPr>
      </w:pPr>
    </w:p>
    <w:p w:rsidR="00BD5C38" w:rsidRDefault="00BD5C38" w:rsidP="00BD5C38">
      <w:pPr>
        <w:spacing w:line="480" w:lineRule="auto"/>
        <w:contextualSpacing/>
        <w:jc w:val="center"/>
        <w:rPr>
          <w:rFonts w:ascii="Times New Roman" w:hAnsi="Times New Roman" w:cs="Times New Roman"/>
          <w:sz w:val="24"/>
          <w:szCs w:val="24"/>
        </w:rPr>
      </w:pPr>
    </w:p>
    <w:p w:rsidR="00BD5C38" w:rsidRDefault="00BD5C38" w:rsidP="00BD5C38">
      <w:pPr>
        <w:spacing w:line="480" w:lineRule="auto"/>
        <w:contextualSpacing/>
        <w:jc w:val="center"/>
        <w:rPr>
          <w:rFonts w:ascii="Times New Roman" w:hAnsi="Times New Roman" w:cs="Times New Roman"/>
          <w:sz w:val="24"/>
          <w:szCs w:val="24"/>
        </w:rPr>
      </w:pPr>
    </w:p>
    <w:p w:rsidR="00BD5C38" w:rsidRDefault="00BD5C38" w:rsidP="00BD5C38">
      <w:pPr>
        <w:spacing w:line="480" w:lineRule="auto"/>
        <w:contextualSpacing/>
        <w:jc w:val="center"/>
        <w:rPr>
          <w:rFonts w:ascii="Times New Roman" w:hAnsi="Times New Roman" w:cs="Times New Roman"/>
          <w:sz w:val="24"/>
          <w:szCs w:val="24"/>
        </w:rPr>
      </w:pPr>
    </w:p>
    <w:p w:rsidR="00BD5C38" w:rsidRDefault="00BD5C38" w:rsidP="00BD5C38">
      <w:pPr>
        <w:spacing w:line="480" w:lineRule="auto"/>
        <w:contextualSpacing/>
        <w:jc w:val="center"/>
        <w:rPr>
          <w:rFonts w:ascii="Times New Roman" w:hAnsi="Times New Roman" w:cs="Times New Roman"/>
          <w:sz w:val="24"/>
          <w:szCs w:val="24"/>
        </w:rPr>
      </w:pPr>
    </w:p>
    <w:p w:rsidR="00BD5C38" w:rsidRDefault="00BD5C38" w:rsidP="00BD5C38">
      <w:pPr>
        <w:spacing w:line="480" w:lineRule="auto"/>
        <w:contextualSpacing/>
        <w:jc w:val="center"/>
        <w:rPr>
          <w:rFonts w:ascii="Times New Roman" w:hAnsi="Times New Roman" w:cs="Times New Roman"/>
          <w:sz w:val="24"/>
          <w:szCs w:val="24"/>
        </w:rPr>
      </w:pPr>
    </w:p>
    <w:p w:rsidR="00BD5C38" w:rsidRDefault="00BD5C38" w:rsidP="00BD5C3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Deep Learning: The Basic Concepts and how the Networks are Organized and Trained</w:t>
      </w:r>
    </w:p>
    <w:p w:rsidR="00BD5C38" w:rsidRDefault="00BD5C38" w:rsidP="00BD5C3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Course: 4800 Senior Seminar</w:t>
      </w:r>
    </w:p>
    <w:p w:rsidR="00BD5C38" w:rsidRPr="00223517" w:rsidRDefault="00BD5C38" w:rsidP="00BD5C3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Author: Mikayla Webber</w:t>
      </w:r>
    </w:p>
    <w:p w:rsidR="00BD5C38" w:rsidRDefault="009F3A6A" w:rsidP="00BD5C38">
      <w:pPr>
        <w:jc w:val="both"/>
        <w:rPr>
          <w:rFonts w:ascii="Times New Roman" w:hAnsi="Times New Roman" w:cs="Times New Roman"/>
          <w:sz w:val="24"/>
          <w:szCs w:val="24"/>
        </w:rPr>
      </w:pPr>
      <w:r w:rsidRPr="00223517">
        <w:rPr>
          <w:rFonts w:ascii="Times New Roman" w:hAnsi="Times New Roman" w:cs="Times New Roman"/>
          <w:sz w:val="24"/>
          <w:szCs w:val="24"/>
        </w:rPr>
        <w:br w:type="page"/>
      </w:r>
    </w:p>
    <w:p w:rsidR="00DD44A1" w:rsidRDefault="00DD44A1" w:rsidP="00BA4FA3">
      <w:pPr>
        <w:spacing w:line="480" w:lineRule="auto"/>
        <w:ind w:firstLine="720"/>
        <w:contextualSpacing/>
        <w:rPr>
          <w:rFonts w:ascii="Times New Roman" w:hAnsi="Times New Roman" w:cs="Times New Roman"/>
          <w:sz w:val="24"/>
          <w:szCs w:val="24"/>
        </w:rPr>
      </w:pPr>
      <w:bookmarkStart w:id="0" w:name="_Hlk512523311"/>
      <w:r>
        <w:rPr>
          <w:rFonts w:ascii="Times New Roman" w:hAnsi="Times New Roman" w:cs="Times New Roman"/>
          <w:sz w:val="24"/>
          <w:szCs w:val="24"/>
        </w:rPr>
        <w:lastRenderedPageBreak/>
        <w:t xml:space="preserve">Deep learning, which is a subdivision of machine learning and subsequently a subdivision of artificial intelligence, was first introduced by Rina Dechter in 1986 although it was noted to have first been theorized in the early 1980’s. Recently, there has been a great deal of progress made within the deep learning field. This is partially due to the </w:t>
      </w:r>
      <w:r>
        <w:rPr>
          <w:rFonts w:ascii="Times New Roman" w:hAnsi="Times New Roman" w:cs="Times New Roman"/>
          <w:sz w:val="24"/>
          <w:szCs w:val="24"/>
        </w:rPr>
        <w:t>recent advancements in machine learning and information processing, the increase in chip processing abilities, and the increase in the size of data used for training</w:t>
      </w:r>
      <w:r>
        <w:rPr>
          <w:rFonts w:ascii="Times New Roman" w:hAnsi="Times New Roman" w:cs="Times New Roman"/>
          <w:sz w:val="24"/>
          <w:szCs w:val="24"/>
        </w:rPr>
        <w:t xml:space="preserve">. </w:t>
      </w:r>
    </w:p>
    <w:p w:rsidR="00DD44A1" w:rsidRDefault="00DD44A1" w:rsidP="00BA4FA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 understand deep learning, it is first important to gain background knowledge on artificial intelligence and machine learning, which deep learning was derived from</w:t>
      </w:r>
      <w:r>
        <w:rPr>
          <w:rFonts w:ascii="Times New Roman" w:hAnsi="Times New Roman" w:cs="Times New Roman"/>
          <w:sz w:val="24"/>
          <w:szCs w:val="24"/>
        </w:rPr>
        <w:t>. Artificial intelligence is a specialized area of computer science with the goal to create intelligence machines. Research in artifici</w:t>
      </w:r>
      <w:r w:rsidR="00F7441F">
        <w:rPr>
          <w:rFonts w:ascii="Times New Roman" w:hAnsi="Times New Roman" w:cs="Times New Roman"/>
          <w:sz w:val="24"/>
          <w:szCs w:val="24"/>
        </w:rPr>
        <w:t xml:space="preserve">al intelligence is dependent on two main parts: knowledge engineering and machine learning. </w:t>
      </w:r>
    </w:p>
    <w:p w:rsidR="00DD44A1" w:rsidRDefault="00F7441F" w:rsidP="00BA4FA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Machine learning is a branch of artificial intelligence that uses statistical techniques to help give computer systems the ability to learn with data but without being explicitly programmed. Machine learning tasks can be classified into three main categories: supervised learning, semi-supervised learning, or unsupervised learning. </w:t>
      </w:r>
    </w:p>
    <w:bookmarkEnd w:id="0"/>
    <w:p w:rsidR="002F15A1" w:rsidRDefault="002F15A1" w:rsidP="00DD44A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Feature engineering, a core concept of deep learning, contributes to making the algorithms used in machine learning work and is not a single thing but an encompassment of many things. Some of which include feature importance, feature selection, feature extraction, feature construction, and feature learning. </w:t>
      </w:r>
    </w:p>
    <w:p w:rsidR="002D4439" w:rsidRDefault="002D4439" w:rsidP="00DD44A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Deep learning uses a model of computing that was inspired by the structure of the brain called artificial neural networks. </w:t>
      </w:r>
      <w:r>
        <w:rPr>
          <w:rFonts w:ascii="Times New Roman" w:hAnsi="Times New Roman" w:cs="Times New Roman"/>
          <w:sz w:val="24"/>
          <w:szCs w:val="24"/>
        </w:rPr>
        <w:t>Artificial neural networks, in general, contain many nodes that are connected and each one of these nodes perform a simple mathematical operation</w:t>
      </w:r>
      <w:r>
        <w:rPr>
          <w:rFonts w:ascii="Times New Roman" w:hAnsi="Times New Roman" w:cs="Times New Roman"/>
          <w:sz w:val="24"/>
          <w:szCs w:val="24"/>
        </w:rPr>
        <w:t xml:space="preserve">. Artificial neural networks depend on neurons. Neurons have a set of inputs which are given a weight and </w:t>
      </w:r>
      <w:r>
        <w:rPr>
          <w:rFonts w:ascii="Times New Roman" w:hAnsi="Times New Roman" w:cs="Times New Roman"/>
          <w:sz w:val="24"/>
          <w:szCs w:val="24"/>
        </w:rPr>
        <w:lastRenderedPageBreak/>
        <w:t>using some function they perform a calculation on those inputs. A neuron can be either linear or sigmoidal. If it is a sigmoidal neuron then it uses a specific logistic function which will return a value between zero and one. After performing the calculation, the neuron will then transmit the value to other neurons. Neurons are organized into layers, the first being the input layer, the last being the output layer, and the layers in between are known as hidden layers.</w:t>
      </w:r>
      <w:r w:rsidR="000F3084">
        <w:rPr>
          <w:rFonts w:ascii="Times New Roman" w:hAnsi="Times New Roman" w:cs="Times New Roman"/>
          <w:sz w:val="24"/>
          <w:szCs w:val="24"/>
        </w:rPr>
        <w:t xml:space="preserve"> When the information travels in only a single </w:t>
      </w:r>
      <w:r w:rsidR="00550C00">
        <w:rPr>
          <w:rFonts w:ascii="Times New Roman" w:hAnsi="Times New Roman" w:cs="Times New Roman"/>
          <w:sz w:val="24"/>
          <w:szCs w:val="24"/>
        </w:rPr>
        <w:t xml:space="preserve">direction it is known as a feedforward neural network. However, with recurrent neural networks, the information can travel in both directions. </w:t>
      </w:r>
    </w:p>
    <w:p w:rsidR="00DD44A1" w:rsidRDefault="00550C00" w:rsidP="0047537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Regression analysis, or more specifically logistic regression, is important when it comes to neural networks. </w:t>
      </w:r>
      <w:r w:rsidR="00575571">
        <w:rPr>
          <w:rFonts w:ascii="Times New Roman" w:hAnsi="Times New Roman" w:cs="Times New Roman"/>
          <w:sz w:val="24"/>
          <w:szCs w:val="24"/>
        </w:rPr>
        <w:t xml:space="preserve">Regression analysis can estimate a relationship between input variables to predict the outcome variable. </w:t>
      </w:r>
      <w:r w:rsidR="00575571">
        <w:rPr>
          <w:rFonts w:ascii="Times New Roman" w:hAnsi="Times New Roman" w:cs="Times New Roman"/>
          <w:sz w:val="24"/>
          <w:szCs w:val="24"/>
        </w:rPr>
        <w:t>Logistic regression is like this neural network; however, it does not have any hidden layers, so it is easier to interpret and considered more reliable.</w:t>
      </w:r>
      <w:bookmarkStart w:id="1" w:name="_GoBack"/>
      <w:bookmarkEnd w:id="1"/>
    </w:p>
    <w:p w:rsidR="009F3A6A" w:rsidRPr="00BA4FA3" w:rsidRDefault="00BD5C38" w:rsidP="00BA4FA3">
      <w:pPr>
        <w:spacing w:line="480" w:lineRule="auto"/>
        <w:ind w:firstLine="720"/>
        <w:contextualSpacing/>
        <w:rPr>
          <w:rFonts w:ascii="Times New Roman" w:hAnsi="Times New Roman" w:cs="Times New Roman"/>
          <w:sz w:val="24"/>
          <w:szCs w:val="24"/>
        </w:rPr>
      </w:pPr>
      <w:r w:rsidRPr="00BA4FA3">
        <w:rPr>
          <w:rFonts w:ascii="Times New Roman" w:hAnsi="Times New Roman" w:cs="Times New Roman"/>
          <w:sz w:val="24"/>
          <w:szCs w:val="24"/>
        </w:rPr>
        <w:br w:type="page"/>
      </w:r>
    </w:p>
    <w:p w:rsidR="009F3A6A" w:rsidRPr="00223517" w:rsidRDefault="00605425" w:rsidP="009F3A6A">
      <w:pPr>
        <w:spacing w:line="480" w:lineRule="auto"/>
        <w:contextualSpacing/>
        <w:jc w:val="center"/>
        <w:rPr>
          <w:rFonts w:ascii="Times New Roman" w:hAnsi="Times New Roman" w:cs="Times New Roman"/>
          <w:sz w:val="24"/>
          <w:szCs w:val="24"/>
        </w:rPr>
      </w:pPr>
      <w:r w:rsidRPr="00223517">
        <w:rPr>
          <w:rFonts w:ascii="Times New Roman" w:hAnsi="Times New Roman" w:cs="Times New Roman"/>
          <w:sz w:val="24"/>
          <w:szCs w:val="24"/>
        </w:rPr>
        <w:lastRenderedPageBreak/>
        <w:t>References</w:t>
      </w:r>
    </w:p>
    <w:p w:rsidR="00223517" w:rsidRDefault="00234598" w:rsidP="00223517">
      <w:pPr>
        <w:spacing w:line="480" w:lineRule="auto"/>
        <w:contextualSpacing/>
        <w:rPr>
          <w:rFonts w:ascii="Times New Roman" w:hAnsi="Times New Roman" w:cs="Times New Roman"/>
          <w:sz w:val="24"/>
          <w:szCs w:val="24"/>
        </w:rPr>
      </w:pPr>
      <w:r w:rsidRPr="00223517">
        <w:rPr>
          <w:rFonts w:ascii="Times New Roman" w:hAnsi="Times New Roman" w:cs="Times New Roman"/>
          <w:sz w:val="24"/>
          <w:szCs w:val="24"/>
        </w:rPr>
        <w:t xml:space="preserve">Chandra, B., and Rajesh K. Sharma. “Fast learning in Deep Neural Networks.” </w:t>
      </w:r>
      <w:r w:rsidRPr="00223517">
        <w:rPr>
          <w:rFonts w:ascii="Times New Roman" w:hAnsi="Times New Roman" w:cs="Times New Roman"/>
          <w:i/>
          <w:iCs/>
          <w:sz w:val="24"/>
          <w:szCs w:val="24"/>
        </w:rPr>
        <w:t>Elsevier</w:t>
      </w:r>
      <w:r w:rsidRPr="00223517">
        <w:rPr>
          <w:rFonts w:ascii="Times New Roman" w:hAnsi="Times New Roman" w:cs="Times New Roman"/>
          <w:sz w:val="24"/>
          <w:szCs w:val="24"/>
        </w:rPr>
        <w:t xml:space="preserve">, </w:t>
      </w:r>
    </w:p>
    <w:p w:rsidR="00234598" w:rsidRPr="00223517" w:rsidRDefault="00234598" w:rsidP="00223517">
      <w:pPr>
        <w:spacing w:line="480" w:lineRule="auto"/>
        <w:ind w:firstLine="720"/>
        <w:contextualSpacing/>
        <w:rPr>
          <w:rFonts w:ascii="Times New Roman" w:hAnsi="Times New Roman" w:cs="Times New Roman"/>
          <w:sz w:val="24"/>
          <w:szCs w:val="24"/>
        </w:rPr>
      </w:pPr>
      <w:r w:rsidRPr="00223517">
        <w:rPr>
          <w:rFonts w:ascii="Times New Roman" w:hAnsi="Times New Roman" w:cs="Times New Roman"/>
          <w:sz w:val="24"/>
          <w:szCs w:val="24"/>
        </w:rPr>
        <w:t>vol.</w:t>
      </w:r>
      <w:r w:rsidR="00223517">
        <w:rPr>
          <w:rFonts w:ascii="Times New Roman" w:hAnsi="Times New Roman" w:cs="Times New Roman"/>
          <w:sz w:val="24"/>
          <w:szCs w:val="24"/>
        </w:rPr>
        <w:t xml:space="preserve"> </w:t>
      </w:r>
      <w:r w:rsidRPr="00223517">
        <w:rPr>
          <w:rFonts w:ascii="Times New Roman" w:hAnsi="Times New Roman" w:cs="Times New Roman"/>
          <w:sz w:val="24"/>
          <w:szCs w:val="24"/>
        </w:rPr>
        <w:t>171, 2 Dec. 2014, pp. 1205–1215., doi:10.1016/j.neucom.2015.07.093.</w:t>
      </w:r>
    </w:p>
    <w:p w:rsidR="00223517" w:rsidRDefault="00223517" w:rsidP="00223517">
      <w:pPr>
        <w:spacing w:line="480" w:lineRule="auto"/>
        <w:contextualSpacing/>
        <w:rPr>
          <w:rFonts w:ascii="Times New Roman" w:hAnsi="Times New Roman" w:cs="Times New Roman"/>
          <w:sz w:val="24"/>
          <w:szCs w:val="24"/>
        </w:rPr>
      </w:pPr>
      <w:r w:rsidRPr="00223517">
        <w:rPr>
          <w:rFonts w:ascii="Times New Roman" w:hAnsi="Times New Roman" w:cs="Times New Roman"/>
          <w:sz w:val="24"/>
          <w:szCs w:val="24"/>
        </w:rPr>
        <w:t xml:space="preserve">Hinton, Geoffrey E., et al. “A Fast Learning Algorithm for Deep Belief Nets.” </w:t>
      </w:r>
    </w:p>
    <w:p w:rsidR="004B2549" w:rsidRPr="00223517" w:rsidRDefault="00223517" w:rsidP="00223517">
      <w:pPr>
        <w:spacing w:line="480" w:lineRule="auto"/>
        <w:ind w:left="720"/>
        <w:contextualSpacing/>
        <w:rPr>
          <w:rFonts w:ascii="Times New Roman" w:hAnsi="Times New Roman" w:cs="Times New Roman"/>
          <w:sz w:val="24"/>
          <w:szCs w:val="24"/>
        </w:rPr>
      </w:pPr>
      <w:r>
        <w:rPr>
          <w:rFonts w:ascii="Times New Roman" w:hAnsi="Times New Roman" w:cs="Times New Roman"/>
          <w:i/>
          <w:iCs/>
          <w:sz w:val="24"/>
          <w:szCs w:val="24"/>
        </w:rPr>
        <w:t xml:space="preserve">Neural </w:t>
      </w:r>
      <w:r w:rsidRPr="00223517">
        <w:rPr>
          <w:rFonts w:ascii="Times New Roman" w:hAnsi="Times New Roman" w:cs="Times New Roman"/>
          <w:i/>
          <w:iCs/>
          <w:sz w:val="24"/>
          <w:szCs w:val="24"/>
        </w:rPr>
        <w:t>Computation</w:t>
      </w:r>
      <w:r w:rsidRPr="00223517">
        <w:rPr>
          <w:rFonts w:ascii="Times New Roman" w:hAnsi="Times New Roman" w:cs="Times New Roman"/>
          <w:sz w:val="24"/>
          <w:szCs w:val="24"/>
        </w:rPr>
        <w:t>, vol. 18, no</w:t>
      </w:r>
      <w:r>
        <w:rPr>
          <w:rFonts w:ascii="Times New Roman" w:hAnsi="Times New Roman" w:cs="Times New Roman"/>
          <w:sz w:val="24"/>
          <w:szCs w:val="24"/>
        </w:rPr>
        <w:t xml:space="preserve">. 7, July 2006, pp. 1527–1554., </w:t>
      </w:r>
      <w:r w:rsidRPr="00223517">
        <w:rPr>
          <w:rFonts w:ascii="Times New Roman" w:hAnsi="Times New Roman" w:cs="Times New Roman"/>
          <w:sz w:val="24"/>
          <w:szCs w:val="24"/>
        </w:rPr>
        <w:t>doi:10.1162/neco.2006.18.7.1527.</w:t>
      </w:r>
    </w:p>
    <w:p w:rsidR="00223517" w:rsidRDefault="00130FBA" w:rsidP="003A4AB0">
      <w:pPr>
        <w:spacing w:line="480" w:lineRule="auto"/>
        <w:contextualSpacing/>
        <w:rPr>
          <w:rFonts w:ascii="Times New Roman" w:hAnsi="Times New Roman" w:cs="Times New Roman"/>
          <w:sz w:val="24"/>
          <w:szCs w:val="24"/>
        </w:rPr>
      </w:pPr>
      <w:r w:rsidRPr="00223517">
        <w:rPr>
          <w:rFonts w:ascii="Times New Roman" w:hAnsi="Times New Roman" w:cs="Times New Roman"/>
          <w:sz w:val="24"/>
          <w:szCs w:val="24"/>
        </w:rPr>
        <w:t xml:space="preserve">Schmidhuber, Jürgen. “Deep learning in neural networks: An overview.” </w:t>
      </w:r>
      <w:r w:rsidRPr="00223517">
        <w:rPr>
          <w:rFonts w:ascii="Times New Roman" w:hAnsi="Times New Roman" w:cs="Times New Roman"/>
          <w:i/>
          <w:iCs/>
          <w:sz w:val="24"/>
          <w:szCs w:val="24"/>
        </w:rPr>
        <w:t>Neural Networks</w:t>
      </w:r>
      <w:r w:rsidRPr="00223517">
        <w:rPr>
          <w:rFonts w:ascii="Times New Roman" w:hAnsi="Times New Roman" w:cs="Times New Roman"/>
          <w:sz w:val="24"/>
          <w:szCs w:val="24"/>
        </w:rPr>
        <w:t xml:space="preserve">, </w:t>
      </w:r>
    </w:p>
    <w:p w:rsidR="00130FBA" w:rsidRPr="00223517" w:rsidRDefault="00130FBA" w:rsidP="003A4AB0">
      <w:pPr>
        <w:spacing w:line="480" w:lineRule="auto"/>
        <w:ind w:firstLine="720"/>
        <w:contextualSpacing/>
        <w:rPr>
          <w:rFonts w:ascii="Times New Roman" w:hAnsi="Times New Roman" w:cs="Times New Roman"/>
          <w:sz w:val="24"/>
          <w:szCs w:val="24"/>
        </w:rPr>
      </w:pPr>
      <w:r w:rsidRPr="00223517">
        <w:rPr>
          <w:rFonts w:ascii="Times New Roman" w:hAnsi="Times New Roman" w:cs="Times New Roman"/>
          <w:sz w:val="24"/>
          <w:szCs w:val="24"/>
        </w:rPr>
        <w:t>vol.</w:t>
      </w:r>
      <w:r w:rsidR="00223517">
        <w:rPr>
          <w:rFonts w:ascii="Times New Roman" w:hAnsi="Times New Roman" w:cs="Times New Roman"/>
          <w:sz w:val="24"/>
          <w:szCs w:val="24"/>
        </w:rPr>
        <w:t xml:space="preserve"> </w:t>
      </w:r>
      <w:r w:rsidRPr="00223517">
        <w:rPr>
          <w:rFonts w:ascii="Times New Roman" w:hAnsi="Times New Roman" w:cs="Times New Roman"/>
          <w:sz w:val="24"/>
          <w:szCs w:val="24"/>
        </w:rPr>
        <w:t>61, Jan. 2015, pp. 85–117., doi:</w:t>
      </w:r>
      <w:r w:rsidR="00223517" w:rsidRPr="00223517">
        <w:rPr>
          <w:rFonts w:ascii="Times New Roman" w:hAnsi="Times New Roman" w:cs="Times New Roman"/>
          <w:sz w:val="24"/>
          <w:szCs w:val="24"/>
        </w:rPr>
        <w:t xml:space="preserve"> </w:t>
      </w:r>
      <w:r w:rsidRPr="00223517">
        <w:rPr>
          <w:rFonts w:ascii="Times New Roman" w:hAnsi="Times New Roman" w:cs="Times New Roman"/>
          <w:sz w:val="24"/>
          <w:szCs w:val="24"/>
        </w:rPr>
        <w:t>10.1016/j.neunet.2014.09.003.</w:t>
      </w:r>
    </w:p>
    <w:p w:rsidR="003A4AB0" w:rsidRPr="00223517" w:rsidRDefault="003A4AB0" w:rsidP="003A4AB0">
      <w:pPr>
        <w:spacing w:after="0" w:line="480" w:lineRule="auto"/>
        <w:contextualSpacing/>
        <w:rPr>
          <w:rFonts w:ascii="Times New Roman" w:eastAsia="Times New Roman" w:hAnsi="Times New Roman" w:cs="Times New Roman"/>
          <w:sz w:val="24"/>
          <w:szCs w:val="24"/>
        </w:rPr>
      </w:pPr>
      <w:r w:rsidRPr="003A4AB0">
        <w:rPr>
          <w:rFonts w:ascii="Times New Roman" w:eastAsia="Times New Roman" w:hAnsi="Times New Roman" w:cs="Times New Roman"/>
          <w:sz w:val="24"/>
          <w:szCs w:val="24"/>
        </w:rPr>
        <w:t xml:space="preserve">Schmidhuber, Jürgen, et al. “Deep Learning.” </w:t>
      </w:r>
      <w:r w:rsidRPr="003A4AB0">
        <w:rPr>
          <w:rFonts w:ascii="Times New Roman" w:eastAsia="Times New Roman" w:hAnsi="Times New Roman" w:cs="Times New Roman"/>
          <w:i/>
          <w:iCs/>
          <w:sz w:val="24"/>
          <w:szCs w:val="24"/>
        </w:rPr>
        <w:t>Scholarpedia</w:t>
      </w:r>
      <w:r w:rsidRPr="003A4AB0">
        <w:rPr>
          <w:rFonts w:ascii="Times New Roman" w:eastAsia="Times New Roman" w:hAnsi="Times New Roman" w:cs="Times New Roman"/>
          <w:sz w:val="24"/>
          <w:szCs w:val="24"/>
        </w:rPr>
        <w:t xml:space="preserve">, vol. 10, no. 11, </w:t>
      </w:r>
      <w:r w:rsidRPr="00223517">
        <w:rPr>
          <w:rFonts w:ascii="Times New Roman" w:eastAsia="Times New Roman" w:hAnsi="Times New Roman" w:cs="Times New Roman"/>
          <w:sz w:val="24"/>
          <w:szCs w:val="24"/>
        </w:rPr>
        <w:t>2015,</w:t>
      </w:r>
    </w:p>
    <w:p w:rsidR="003A4AB0" w:rsidRPr="00223517" w:rsidRDefault="003A4AB0" w:rsidP="003A4AB0">
      <w:pPr>
        <w:spacing w:after="0" w:line="480" w:lineRule="auto"/>
        <w:ind w:firstLine="720"/>
        <w:contextualSpacing/>
        <w:rPr>
          <w:rFonts w:ascii="Times New Roman" w:eastAsia="Times New Roman" w:hAnsi="Times New Roman" w:cs="Times New Roman"/>
          <w:sz w:val="24"/>
          <w:szCs w:val="24"/>
        </w:rPr>
      </w:pPr>
      <w:r w:rsidRPr="003A4AB0">
        <w:rPr>
          <w:rFonts w:ascii="Times New Roman" w:eastAsia="Times New Roman" w:hAnsi="Times New Roman" w:cs="Times New Roman"/>
          <w:sz w:val="24"/>
          <w:szCs w:val="24"/>
        </w:rPr>
        <w:t xml:space="preserve">doi:10.4249/scholarpedia.32832. </w:t>
      </w:r>
    </w:p>
    <w:p w:rsidR="006F713F" w:rsidRPr="00223517" w:rsidRDefault="006F713F" w:rsidP="0068210C">
      <w:pPr>
        <w:spacing w:after="0" w:line="480" w:lineRule="auto"/>
        <w:contextualSpacing/>
        <w:rPr>
          <w:rFonts w:ascii="Times New Roman" w:hAnsi="Times New Roman" w:cs="Times New Roman"/>
          <w:sz w:val="24"/>
          <w:szCs w:val="24"/>
        </w:rPr>
      </w:pPr>
      <w:r w:rsidRPr="00223517">
        <w:rPr>
          <w:rFonts w:ascii="Times New Roman" w:hAnsi="Times New Roman" w:cs="Times New Roman"/>
          <w:sz w:val="24"/>
          <w:szCs w:val="24"/>
        </w:rPr>
        <w:t>Sutskever, Ilya, et al. “On the Importance of Initialization and Momentum in Deep Learning.”</w:t>
      </w:r>
    </w:p>
    <w:p w:rsidR="006F713F" w:rsidRPr="00223517" w:rsidRDefault="006F713F" w:rsidP="006F713F">
      <w:pPr>
        <w:spacing w:after="0" w:line="480" w:lineRule="auto"/>
        <w:ind w:firstLine="720"/>
        <w:contextualSpacing/>
        <w:rPr>
          <w:rFonts w:ascii="Times New Roman" w:hAnsi="Times New Roman" w:cs="Times New Roman"/>
          <w:sz w:val="24"/>
          <w:szCs w:val="24"/>
        </w:rPr>
      </w:pPr>
      <w:r w:rsidRPr="00223517">
        <w:rPr>
          <w:rFonts w:ascii="Times New Roman" w:hAnsi="Times New Roman" w:cs="Times New Roman"/>
          <w:i/>
          <w:iCs/>
          <w:sz w:val="24"/>
          <w:szCs w:val="24"/>
        </w:rPr>
        <w:t>Proceedings of the 30th International Conference on Machine Learning</w:t>
      </w:r>
      <w:r w:rsidRPr="00223517">
        <w:rPr>
          <w:rFonts w:ascii="Times New Roman" w:hAnsi="Times New Roman" w:cs="Times New Roman"/>
          <w:sz w:val="24"/>
          <w:szCs w:val="24"/>
        </w:rPr>
        <w:t>, Edited by</w:t>
      </w:r>
    </w:p>
    <w:p w:rsidR="0068210C" w:rsidRPr="003A4AB0" w:rsidRDefault="006F713F" w:rsidP="006F713F">
      <w:pPr>
        <w:spacing w:after="0" w:line="480" w:lineRule="auto"/>
        <w:ind w:left="720"/>
        <w:contextualSpacing/>
        <w:rPr>
          <w:rFonts w:ascii="Times New Roman" w:eastAsia="Times New Roman" w:hAnsi="Times New Roman" w:cs="Times New Roman"/>
          <w:sz w:val="24"/>
          <w:szCs w:val="24"/>
        </w:rPr>
      </w:pPr>
      <w:r w:rsidRPr="00223517">
        <w:rPr>
          <w:rFonts w:ascii="Times New Roman" w:hAnsi="Times New Roman" w:cs="Times New Roman"/>
          <w:sz w:val="24"/>
          <w:szCs w:val="24"/>
        </w:rPr>
        <w:t xml:space="preserve">Sanjoy Dasgupta and David McAllester, vol. 28, no. 3, 17 June 2013, pp. 1139–1147. </w:t>
      </w:r>
      <w:r w:rsidRPr="00223517">
        <w:rPr>
          <w:rFonts w:ascii="Times New Roman" w:hAnsi="Times New Roman" w:cs="Times New Roman"/>
          <w:i/>
          <w:iCs/>
          <w:sz w:val="24"/>
          <w:szCs w:val="24"/>
        </w:rPr>
        <w:t>Proceedings of Machine Learning Research</w:t>
      </w:r>
      <w:r w:rsidRPr="00223517">
        <w:rPr>
          <w:rFonts w:ascii="Times New Roman" w:hAnsi="Times New Roman" w:cs="Times New Roman"/>
          <w:sz w:val="24"/>
          <w:szCs w:val="24"/>
        </w:rPr>
        <w:t>, proceedings.mlr.press/v28/sutskever13.html.</w:t>
      </w:r>
    </w:p>
    <w:p w:rsidR="00130FBA" w:rsidRPr="00223517" w:rsidRDefault="00130FBA" w:rsidP="00130FBA">
      <w:pPr>
        <w:spacing w:line="480" w:lineRule="auto"/>
        <w:contextualSpacing/>
        <w:rPr>
          <w:rFonts w:ascii="Times New Roman" w:hAnsi="Times New Roman" w:cs="Times New Roman"/>
          <w:sz w:val="24"/>
          <w:szCs w:val="24"/>
        </w:rPr>
      </w:pPr>
    </w:p>
    <w:sectPr w:rsidR="00130FBA" w:rsidRPr="00223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92E71"/>
    <w:multiLevelType w:val="hybridMultilevel"/>
    <w:tmpl w:val="0B98211E"/>
    <w:lvl w:ilvl="0" w:tplc="066CA74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A6A"/>
    <w:rsid w:val="000F3084"/>
    <w:rsid w:val="00130FBA"/>
    <w:rsid w:val="001644FC"/>
    <w:rsid w:val="00180795"/>
    <w:rsid w:val="00223517"/>
    <w:rsid w:val="00234598"/>
    <w:rsid w:val="002512A0"/>
    <w:rsid w:val="00270035"/>
    <w:rsid w:val="002D4439"/>
    <w:rsid w:val="002F15A1"/>
    <w:rsid w:val="003A4AB0"/>
    <w:rsid w:val="00475373"/>
    <w:rsid w:val="004B2549"/>
    <w:rsid w:val="00550C00"/>
    <w:rsid w:val="00575571"/>
    <w:rsid w:val="005D3BC0"/>
    <w:rsid w:val="00605425"/>
    <w:rsid w:val="0068210C"/>
    <w:rsid w:val="006F713F"/>
    <w:rsid w:val="00764665"/>
    <w:rsid w:val="007847CB"/>
    <w:rsid w:val="00856E7E"/>
    <w:rsid w:val="00953094"/>
    <w:rsid w:val="009A40D8"/>
    <w:rsid w:val="009D193A"/>
    <w:rsid w:val="009F3A6A"/>
    <w:rsid w:val="00B5301F"/>
    <w:rsid w:val="00BA4FA3"/>
    <w:rsid w:val="00BC1024"/>
    <w:rsid w:val="00BD5C38"/>
    <w:rsid w:val="00CA3FDF"/>
    <w:rsid w:val="00D14A4B"/>
    <w:rsid w:val="00DD44A1"/>
    <w:rsid w:val="00E45F94"/>
    <w:rsid w:val="00E9087D"/>
    <w:rsid w:val="00EB21BA"/>
    <w:rsid w:val="00EB3484"/>
    <w:rsid w:val="00EC1857"/>
    <w:rsid w:val="00F66D45"/>
    <w:rsid w:val="00F74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063B9"/>
  <w15:chartTrackingRefBased/>
  <w15:docId w15:val="{27F9181C-6139-4B6B-B08D-C0F5F2CB6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8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510261">
      <w:bodyDiv w:val="1"/>
      <w:marLeft w:val="0"/>
      <w:marRight w:val="0"/>
      <w:marTop w:val="0"/>
      <w:marBottom w:val="0"/>
      <w:divBdr>
        <w:top w:val="none" w:sz="0" w:space="0" w:color="auto"/>
        <w:left w:val="none" w:sz="0" w:space="0" w:color="auto"/>
        <w:bottom w:val="none" w:sz="0" w:space="0" w:color="auto"/>
        <w:right w:val="none" w:sz="0" w:space="0" w:color="auto"/>
      </w:divBdr>
      <w:divsChild>
        <w:div w:id="1794401812">
          <w:marLeft w:val="0"/>
          <w:marRight w:val="0"/>
          <w:marTop w:val="0"/>
          <w:marBottom w:val="0"/>
          <w:divBdr>
            <w:top w:val="none" w:sz="0" w:space="0" w:color="auto"/>
            <w:left w:val="none" w:sz="0" w:space="0" w:color="auto"/>
            <w:bottom w:val="none" w:sz="0" w:space="0" w:color="auto"/>
            <w:right w:val="none" w:sz="0" w:space="0" w:color="auto"/>
          </w:divBdr>
        </w:div>
      </w:divsChild>
    </w:div>
    <w:div w:id="863247898">
      <w:bodyDiv w:val="1"/>
      <w:marLeft w:val="0"/>
      <w:marRight w:val="0"/>
      <w:marTop w:val="0"/>
      <w:marBottom w:val="0"/>
      <w:divBdr>
        <w:top w:val="none" w:sz="0" w:space="0" w:color="auto"/>
        <w:left w:val="none" w:sz="0" w:space="0" w:color="auto"/>
        <w:bottom w:val="none" w:sz="0" w:space="0" w:color="auto"/>
        <w:right w:val="none" w:sz="0" w:space="0" w:color="auto"/>
      </w:divBdr>
      <w:divsChild>
        <w:div w:id="1083717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13099</TotalTime>
  <Pages>4</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Mikayla Webber</dc:creator>
  <cp:keywords/>
  <dc:description/>
  <cp:lastModifiedBy>Mikayla Webber</cp:lastModifiedBy>
  <cp:revision>20</cp:revision>
  <dcterms:created xsi:type="dcterms:W3CDTF">2018-02-16T05:19:00Z</dcterms:created>
  <dcterms:modified xsi:type="dcterms:W3CDTF">2018-04-26T22:01:00Z</dcterms:modified>
</cp:coreProperties>
</file>