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AFD7" w14:textId="2E63B855" w:rsidR="00AE0651" w:rsidRDefault="00DF47D0">
      <w:pPr>
        <w:rPr>
          <w:b/>
          <w:sz w:val="32"/>
        </w:rPr>
      </w:pPr>
      <w:r>
        <w:rPr>
          <w:b/>
          <w:sz w:val="32"/>
        </w:rPr>
        <w:t>Biogents Wingbeat Analyzer CC</w:t>
      </w:r>
    </w:p>
    <w:p w14:paraId="545E9D2B" w14:textId="12D4BBFB" w:rsidR="00163703" w:rsidRDefault="00163703"/>
    <w:p w14:paraId="3DE3FE3F" w14:textId="74A53E83" w:rsidR="00DF47D0" w:rsidRDefault="00163703">
      <w:r w:rsidRPr="00845ADB">
        <w:t>Author</w:t>
      </w:r>
      <w:r>
        <w:t>:</w:t>
      </w:r>
      <w:r>
        <w:tab/>
        <w:t>Michael Weber</w:t>
      </w:r>
      <w:r w:rsidR="00E6318A">
        <w:t>, michael.weber@biogents.com</w:t>
      </w:r>
    </w:p>
    <w:p w14:paraId="61788156" w14:textId="323F3E75" w:rsidR="00DF47D0" w:rsidRDefault="00DF47D0">
      <w:r>
        <w:t>Posted:</w:t>
      </w:r>
      <w:r>
        <w:tab/>
      </w:r>
      <w:r w:rsidR="00845ADB">
        <w:t>2/4/24</w:t>
      </w:r>
    </w:p>
    <w:p w14:paraId="1175173B" w14:textId="77777777" w:rsidR="00DF47D0" w:rsidRDefault="00DF47D0"/>
    <w:p w14:paraId="42B12FC0" w14:textId="4104C9A2" w:rsidR="00DF47D0" w:rsidRDefault="00DF47D0">
      <w:r w:rsidRPr="00DF47D0">
        <w:rPr>
          <w:u w:val="single"/>
        </w:rPr>
        <w:t>Copyright and License</w:t>
      </w:r>
      <w:r>
        <w:t>:</w:t>
      </w:r>
    </w:p>
    <w:p w14:paraId="78A68B33" w14:textId="4E4CABB1" w:rsidR="00163703" w:rsidRDefault="00DF47D0">
      <w:r w:rsidRPr="00DF47D0">
        <w:t>Biogents Wingbeat Analyzer</w:t>
      </w:r>
      <w:r w:rsidRPr="00DF47D0">
        <w:br/>
        <w:t>© 2014 by Michael Weber, onVector Technology</w:t>
      </w:r>
      <w:r w:rsidRPr="00DF47D0">
        <w:br/>
        <w:t>© 2019 by Biogents AG</w:t>
      </w:r>
      <w:r w:rsidRPr="00DF47D0">
        <w:br/>
        <w:t>is licensed under Creative Commons Attribution-</w:t>
      </w:r>
      <w:proofErr w:type="spellStart"/>
      <w:r w:rsidRPr="00DF47D0">
        <w:t>NonCommercial</w:t>
      </w:r>
      <w:proofErr w:type="spellEnd"/>
      <w:r w:rsidRPr="00DF47D0">
        <w:t>-</w:t>
      </w:r>
      <w:proofErr w:type="spellStart"/>
      <w:r w:rsidRPr="00DF47D0">
        <w:t>ShareAlike</w:t>
      </w:r>
      <w:proofErr w:type="spellEnd"/>
      <w:r w:rsidRPr="00DF47D0">
        <w:t xml:space="preserve"> 4.0 International.</w:t>
      </w:r>
      <w:r w:rsidRPr="00DF47D0">
        <w:br/>
        <w:t xml:space="preserve">To view a copy of this license, visit </w:t>
      </w:r>
      <w:hyperlink r:id="rId8" w:history="1">
        <w:r w:rsidRPr="00DF47D0">
          <w:rPr>
            <w:rStyle w:val="Hyperlink"/>
          </w:rPr>
          <w:t>http://creativecommons.org/licenses/by-nc-sa/4.0/</w:t>
        </w:r>
      </w:hyperlink>
      <w:r>
        <w:t xml:space="preserve"> or </w:t>
      </w:r>
      <w:r w:rsidRPr="00DF47D0">
        <w:t>open license.txt</w:t>
      </w:r>
    </w:p>
    <w:p w14:paraId="424287EB" w14:textId="769F50A6" w:rsidR="00894A6A" w:rsidRPr="00E6318A" w:rsidRDefault="00894A6A"/>
    <w:p w14:paraId="7B87CED2" w14:textId="6CB40276" w:rsidR="008765CF" w:rsidRPr="006D7112" w:rsidRDefault="00335573" w:rsidP="006D7112">
      <w:pPr>
        <w:pStyle w:val="Heading1"/>
      </w:pPr>
      <w:bookmarkStart w:id="0" w:name="_Toc157947260"/>
      <w:r w:rsidRPr="006D7112">
        <w:t>Overview</w:t>
      </w:r>
      <w:bookmarkEnd w:id="0"/>
    </w:p>
    <w:p w14:paraId="0ACDFBB3" w14:textId="38BE0EBD" w:rsidR="00845ADB" w:rsidRDefault="00DF47D0" w:rsidP="008765CF">
      <w:r>
        <w:t>The Biogents Wingbeat Analyzer is a Python-based interactive analysis program for mosquito wingbeat recordings</w:t>
      </w:r>
      <w:r w:rsidR="00845ADB">
        <w:t xml:space="preserve"> stored as WAV files (one channel, mono).  </w:t>
      </w:r>
      <w:r w:rsidR="009D4567">
        <w:t xml:space="preserve">WAV files can be of any length and sampling rates; </w:t>
      </w:r>
      <w:r w:rsidR="00BF433C">
        <w:t>and</w:t>
      </w:r>
      <w:r w:rsidR="009D4567">
        <w:t xml:space="preserve"> are re-sampled </w:t>
      </w:r>
      <w:r w:rsidR="00BF433C">
        <w:t>during reading to all be the same frequency (default: 8 kHz).</w:t>
      </w:r>
      <w:r w:rsidR="009D4567">
        <w:t xml:space="preserve">  </w:t>
      </w:r>
      <w:r w:rsidR="00BF433C">
        <w:t>R</w:t>
      </w:r>
      <w:r w:rsidR="00845ADB">
        <w:t xml:space="preserve">ecordings can be grouped </w:t>
      </w:r>
      <w:r w:rsidR="00335573">
        <w:t>either by storing them in different subdirectories or by using one of several clustering methods.</w:t>
      </w:r>
    </w:p>
    <w:p w14:paraId="03D5FC7B" w14:textId="77777777" w:rsidR="00845ADB" w:rsidRDefault="00845ADB" w:rsidP="008765CF"/>
    <w:p w14:paraId="1974616B" w14:textId="77777777" w:rsidR="004B46A7" w:rsidRDefault="00335573" w:rsidP="008765CF">
      <w:r>
        <w:t>Various methods</w:t>
      </w:r>
      <w:r w:rsidR="009D4567">
        <w:t xml:space="preserve"> are </w:t>
      </w:r>
      <w:r w:rsidR="00BF433C">
        <w:t>provided for</w:t>
      </w:r>
      <w:r w:rsidR="009D4567">
        <w:t xml:space="preserve"> feature extraction</w:t>
      </w:r>
      <w:r w:rsidR="00BF433C">
        <w:t xml:space="preserve"> and clustering.  </w:t>
      </w:r>
      <w:r w:rsidR="004B46A7">
        <w:t xml:space="preserve">Results can be exported in CSV format for further analysis.  </w:t>
      </w:r>
    </w:p>
    <w:p w14:paraId="0401885F" w14:textId="77777777" w:rsidR="004B46A7" w:rsidRDefault="004B46A7" w:rsidP="008765CF"/>
    <w:p w14:paraId="6A9B2803" w14:textId="7C6E45C7" w:rsidR="00DF47D0" w:rsidRDefault="00BF433C" w:rsidP="008765CF">
      <w:r>
        <w:t xml:space="preserve">A </w:t>
      </w:r>
      <w:r w:rsidR="00335573">
        <w:t>selection</w:t>
      </w:r>
      <w:r>
        <w:t xml:space="preserve"> of charts</w:t>
      </w:r>
      <w:r w:rsidR="00335573">
        <w:t xml:space="preserve">, </w:t>
      </w:r>
      <w:r>
        <w:t>graphs</w:t>
      </w:r>
      <w:r w:rsidR="00335573">
        <w:t xml:space="preserve"> and tables</w:t>
      </w:r>
      <w:r>
        <w:t xml:space="preserve"> is provided for </w:t>
      </w:r>
      <w:r w:rsidR="00335573">
        <w:t xml:space="preserve">data </w:t>
      </w:r>
      <w:r>
        <w:t xml:space="preserve">visualization </w:t>
      </w:r>
      <w:r w:rsidR="00335573">
        <w:t>and tabulation of results</w:t>
      </w:r>
      <w:r>
        <w:t xml:space="preserve">.  </w:t>
      </w:r>
      <w:r w:rsidR="00335573">
        <w:t>If at least two groups are provided, a machine learning algorithm (</w:t>
      </w:r>
      <w:proofErr w:type="spellStart"/>
      <w:r w:rsidR="00335573">
        <w:t>XGBoost</w:t>
      </w:r>
      <w:proofErr w:type="spellEnd"/>
      <w:r w:rsidR="00335573">
        <w:t xml:space="preserve">) can be used to train a ML model </w:t>
      </w:r>
      <w:r w:rsidR="004B46A7">
        <w:t>for species or sex classification; the model can be saved and used to analyze unknown recordings.  The user can choose and compare the effects of the feature extraction methods.</w:t>
      </w:r>
    </w:p>
    <w:p w14:paraId="6A42BD9C" w14:textId="77777777" w:rsidR="004B46A7" w:rsidRDefault="004B46A7" w:rsidP="008765CF"/>
    <w:p w14:paraId="1269E103" w14:textId="4839509A" w:rsidR="004B46A7" w:rsidRDefault="004B46A7" w:rsidP="008765CF">
      <w:r>
        <w:t xml:space="preserve">The code was developed </w:t>
      </w:r>
      <w:r w:rsidR="00C82E73">
        <w:t xml:space="preserve">and optimized (graphics, multiprocessing) </w:t>
      </w:r>
      <w:r>
        <w:t xml:space="preserve">on MacOS using Python 3 and </w:t>
      </w:r>
      <w:r w:rsidR="00C82E73">
        <w:t xml:space="preserve">a </w:t>
      </w:r>
      <w:r>
        <w:t>stack of scientific libraries (see next section)</w:t>
      </w:r>
      <w:r w:rsidR="00C82E73">
        <w:t xml:space="preserve"> using </w:t>
      </w:r>
      <w:r>
        <w:t xml:space="preserve">PyCharm Professional.  It also runs on </w:t>
      </w:r>
      <w:proofErr w:type="gramStart"/>
      <w:r>
        <w:t>Windows</w:t>
      </w:r>
      <w:proofErr w:type="gramEnd"/>
      <w:r>
        <w:t xml:space="preserve"> but </w:t>
      </w:r>
      <w:r w:rsidR="00C82E73">
        <w:t>graphics and table may look different and the Python interpreter and/or libraries may throw errors especially related multiprocessing and a feature for sound playback.</w:t>
      </w:r>
    </w:p>
    <w:p w14:paraId="3928D115" w14:textId="77777777" w:rsidR="00845ADB" w:rsidRDefault="00845ADB" w:rsidP="008765CF"/>
    <w:p w14:paraId="2BA03419" w14:textId="07B38FBB" w:rsidR="00472D6A" w:rsidRDefault="00E6318A" w:rsidP="006D7112">
      <w:pPr>
        <w:pStyle w:val="Heading1"/>
      </w:pPr>
      <w:bookmarkStart w:id="1" w:name="_Toc157947261"/>
      <w:r>
        <w:t>Installation</w:t>
      </w:r>
      <w:bookmarkEnd w:id="1"/>
    </w:p>
    <w:p w14:paraId="5901A60A" w14:textId="0ECB3510" w:rsidR="00C82E73" w:rsidRDefault="001E05D6" w:rsidP="00C52B55">
      <w:r>
        <w:t>It</w:t>
      </w:r>
      <w:r w:rsidR="008155CC">
        <w:t xml:space="preserve"> was verified that the code runs on MacOS Sonoma 14.2.1 with the </w:t>
      </w:r>
      <w:r w:rsidR="00E6318A">
        <w:t xml:space="preserve">current </w:t>
      </w:r>
      <w:r w:rsidR="008155CC">
        <w:t xml:space="preserve">Anaconda distribution and </w:t>
      </w:r>
      <w:r>
        <w:t>the</w:t>
      </w:r>
      <w:r w:rsidR="008155CC">
        <w:t xml:space="preserve"> versions of the scientific libraries</w:t>
      </w:r>
      <w:r>
        <w:t xml:space="preserve"> in Anaconda</w:t>
      </w:r>
      <w:r w:rsidR="008155CC">
        <w:t>.  However, no warranty is made that the code is compatible with other OS versions, Python distributions and library versions.</w:t>
      </w:r>
    </w:p>
    <w:p w14:paraId="067866B5" w14:textId="77777777" w:rsidR="00C82E73" w:rsidRDefault="00C82E73" w:rsidP="00C52B55"/>
    <w:p w14:paraId="49B57042" w14:textId="375F488E" w:rsidR="00332000" w:rsidRDefault="00332000" w:rsidP="00332000">
      <w:pPr>
        <w:ind w:left="720" w:hanging="720"/>
      </w:pPr>
      <w:r>
        <w:t>Step 1: Install PyCharm</w:t>
      </w:r>
    </w:p>
    <w:p w14:paraId="5D7F9DFD" w14:textId="77777777" w:rsidR="00332000" w:rsidRDefault="00332000" w:rsidP="00472D6A">
      <w:pPr>
        <w:ind w:left="720" w:hanging="720"/>
      </w:pPr>
    </w:p>
    <w:p w14:paraId="3BFB6EE9" w14:textId="3D7F7386" w:rsidR="00472D6A" w:rsidRDefault="00472D6A" w:rsidP="00472D6A">
      <w:pPr>
        <w:ind w:left="720" w:hanging="720"/>
      </w:pPr>
      <w:r>
        <w:t xml:space="preserve">Step </w:t>
      </w:r>
      <w:r w:rsidR="00332000">
        <w:t>2</w:t>
      </w:r>
      <w:r>
        <w:t>: Install Anaconda</w:t>
      </w:r>
      <w:r w:rsidR="008155CC">
        <w:t xml:space="preserve">: </w:t>
      </w:r>
      <w:hyperlink r:id="rId9" w:history="1">
        <w:r w:rsidR="001E05D6" w:rsidRPr="00A14E95">
          <w:rPr>
            <w:rStyle w:val="Hyperlink"/>
          </w:rPr>
          <w:t>https://www.anaconda.com/download</w:t>
        </w:r>
      </w:hyperlink>
    </w:p>
    <w:p w14:paraId="37DAB397" w14:textId="77777777" w:rsidR="00472D6A" w:rsidRDefault="00472D6A" w:rsidP="00472D6A">
      <w:pPr>
        <w:ind w:left="720" w:hanging="720"/>
      </w:pPr>
    </w:p>
    <w:p w14:paraId="5CDAB056" w14:textId="5BBFD23A" w:rsidR="00E6318A" w:rsidRDefault="00E6318A" w:rsidP="008155CC">
      <w:r>
        <w:lastRenderedPageBreak/>
        <w:t>Step 3:</w:t>
      </w:r>
      <w:r>
        <w:tab/>
        <w:t xml:space="preserve">Create a </w:t>
      </w:r>
      <w:proofErr w:type="spellStart"/>
      <w:r>
        <w:t>conda</w:t>
      </w:r>
      <w:proofErr w:type="spellEnd"/>
      <w:r>
        <w:t xml:space="preserve"> virtual environment using Python 3.9</w:t>
      </w:r>
      <w:r>
        <w:br/>
      </w:r>
      <w:r>
        <w:tab/>
        <w:t>Note: newer versions of Python have not been tested.</w:t>
      </w:r>
    </w:p>
    <w:p w14:paraId="73FE8F10" w14:textId="77777777" w:rsidR="00E6318A" w:rsidRDefault="00E6318A" w:rsidP="008155CC"/>
    <w:p w14:paraId="59B8D273" w14:textId="7A69BD36" w:rsidR="008155CC" w:rsidRDefault="00762217" w:rsidP="008155CC">
      <w:r>
        <w:t xml:space="preserve">Step </w:t>
      </w:r>
      <w:r w:rsidR="00E6318A">
        <w:t>4</w:t>
      </w:r>
      <w:r>
        <w:t xml:space="preserve">: </w:t>
      </w:r>
      <w:r w:rsidR="008155CC">
        <w:t>Install</w:t>
      </w:r>
      <w:r w:rsidR="00472D6A">
        <w:t xml:space="preserve"> the following libraries:</w:t>
      </w:r>
    </w:p>
    <w:p w14:paraId="14541059" w14:textId="72F0C5A0" w:rsidR="008155CC" w:rsidRDefault="001E05D6" w:rsidP="008155CC">
      <w:pPr>
        <w:ind w:left="720"/>
      </w:pPr>
      <w:r>
        <w:t>m</w:t>
      </w:r>
      <w:r w:rsidR="008155CC">
        <w:t>atplotlib</w:t>
      </w:r>
    </w:p>
    <w:p w14:paraId="0E4E5C4D" w14:textId="042987D5" w:rsidR="008155CC" w:rsidRDefault="008155CC" w:rsidP="008155CC">
      <w:pPr>
        <w:ind w:left="720"/>
      </w:pPr>
      <w:proofErr w:type="spellStart"/>
      <w:r>
        <w:t>pyqt</w:t>
      </w:r>
      <w:proofErr w:type="spellEnd"/>
    </w:p>
    <w:p w14:paraId="401D083B" w14:textId="77777777" w:rsidR="008155CC" w:rsidRDefault="00472D6A" w:rsidP="008155CC">
      <w:pPr>
        <w:ind w:left="720"/>
      </w:pPr>
      <w:proofErr w:type="spellStart"/>
      <w:r>
        <w:t>numpy</w:t>
      </w:r>
      <w:proofErr w:type="spellEnd"/>
    </w:p>
    <w:p w14:paraId="637CBD0A" w14:textId="77777777" w:rsidR="00605C0B" w:rsidRDefault="008155CC" w:rsidP="008155CC">
      <w:pPr>
        <w:ind w:left="720"/>
      </w:pPr>
      <w:r>
        <w:t>pandas</w:t>
      </w:r>
    </w:p>
    <w:p w14:paraId="2D44AFA8" w14:textId="77777777" w:rsidR="00605C0B" w:rsidRDefault="00605C0B" w:rsidP="008155CC">
      <w:pPr>
        <w:ind w:left="720"/>
      </w:pPr>
      <w:proofErr w:type="spellStart"/>
      <w:r>
        <w:t>PyWavelets</w:t>
      </w:r>
      <w:proofErr w:type="spellEnd"/>
    </w:p>
    <w:p w14:paraId="1158A433" w14:textId="77777777" w:rsidR="00605C0B" w:rsidRDefault="00605C0B" w:rsidP="008155CC">
      <w:pPr>
        <w:ind w:left="720"/>
      </w:pPr>
      <w:r>
        <w:t>OpenCV</w:t>
      </w:r>
      <w:r w:rsidR="00472D6A">
        <w:br/>
      </w:r>
      <w:r w:rsidR="00762217">
        <w:t>scikit-</w:t>
      </w:r>
      <w:proofErr w:type="gramStart"/>
      <w:r w:rsidR="00762217">
        <w:t>learn</w:t>
      </w:r>
      <w:proofErr w:type="gramEnd"/>
    </w:p>
    <w:p w14:paraId="78EB6459" w14:textId="0244606C" w:rsidR="00605C0B" w:rsidRDefault="00605C0B" w:rsidP="008155CC">
      <w:pPr>
        <w:ind w:left="720"/>
      </w:pPr>
      <w:proofErr w:type="spellStart"/>
      <w:r>
        <w:t>xgboost</w:t>
      </w:r>
      <w:proofErr w:type="spellEnd"/>
    </w:p>
    <w:p w14:paraId="295E1C6E" w14:textId="77777777" w:rsidR="00605C0B" w:rsidRDefault="00605C0B" w:rsidP="008155CC">
      <w:pPr>
        <w:ind w:left="720"/>
      </w:pPr>
      <w:proofErr w:type="spellStart"/>
      <w:r>
        <w:t>librosa</w:t>
      </w:r>
      <w:proofErr w:type="spellEnd"/>
    </w:p>
    <w:p w14:paraId="35D90FB9" w14:textId="77777777" w:rsidR="00605C0B" w:rsidRDefault="00605C0B" w:rsidP="00605C0B">
      <w:pPr>
        <w:ind w:left="720"/>
      </w:pPr>
      <w:proofErr w:type="spellStart"/>
      <w:r>
        <w:t>peakutils</w:t>
      </w:r>
      <w:proofErr w:type="spellEnd"/>
      <w:r>
        <w:t xml:space="preserve"> (*)</w:t>
      </w:r>
    </w:p>
    <w:p w14:paraId="4D61A3E3" w14:textId="5D59962A" w:rsidR="00605C0B" w:rsidRDefault="00605C0B" w:rsidP="008155CC">
      <w:pPr>
        <w:ind w:left="720"/>
      </w:pPr>
      <w:proofErr w:type="spellStart"/>
      <w:r>
        <w:t>playsound</w:t>
      </w:r>
      <w:proofErr w:type="spellEnd"/>
      <w:r>
        <w:t xml:space="preserve"> </w:t>
      </w:r>
      <w:r w:rsidR="001E05D6">
        <w:t xml:space="preserve">(*) </w:t>
      </w:r>
      <w:r>
        <w:t>(*</w:t>
      </w:r>
      <w:r w:rsidR="001E05D6">
        <w:t>*</w:t>
      </w:r>
      <w:r>
        <w:t>)</w:t>
      </w:r>
    </w:p>
    <w:p w14:paraId="7AA96B21" w14:textId="77777777" w:rsidR="00605C0B" w:rsidRDefault="00605C0B" w:rsidP="008155CC">
      <w:pPr>
        <w:ind w:left="720"/>
      </w:pPr>
    </w:p>
    <w:p w14:paraId="4FE2B511" w14:textId="7285C869" w:rsidR="00605C0B" w:rsidRDefault="00605C0B" w:rsidP="008155CC">
      <w:pPr>
        <w:ind w:left="720"/>
      </w:pPr>
      <w:r>
        <w:t>(*)</w:t>
      </w:r>
      <w:r w:rsidR="001E05D6">
        <w:t xml:space="preserve"> </w:t>
      </w:r>
      <w:proofErr w:type="spellStart"/>
      <w:r w:rsidR="001E05D6">
        <w:t>pypi</w:t>
      </w:r>
      <w:proofErr w:type="spellEnd"/>
      <w:r w:rsidR="001E05D6">
        <w:t xml:space="preserve"> channel  (**) may not function depending on OS/</w:t>
      </w:r>
      <w:r w:rsidR="003F12C9">
        <w:t>version.</w:t>
      </w:r>
      <w:r w:rsidR="001E05D6">
        <w:t xml:space="preserve">  </w:t>
      </w:r>
    </w:p>
    <w:p w14:paraId="5C28849E" w14:textId="458CAA31" w:rsidR="00472D6A" w:rsidRDefault="00472D6A" w:rsidP="008155CC">
      <w:pPr>
        <w:ind w:left="720"/>
      </w:pPr>
    </w:p>
    <w:p w14:paraId="23EAED5F" w14:textId="122B20FD" w:rsidR="00472D6A" w:rsidRDefault="00CE0FC4" w:rsidP="006D7112">
      <w:pPr>
        <w:pStyle w:val="Heading1"/>
      </w:pPr>
      <w:bookmarkStart w:id="2" w:name="_Toc157947262"/>
      <w:r>
        <w:t>Program execution</w:t>
      </w:r>
      <w:r w:rsidR="00C2276F">
        <w:t xml:space="preserve"> and basic </w:t>
      </w:r>
      <w:proofErr w:type="gramStart"/>
      <w:r w:rsidR="00C2276F">
        <w:t>navigation</w:t>
      </w:r>
      <w:bookmarkEnd w:id="2"/>
      <w:proofErr w:type="gramEnd"/>
    </w:p>
    <w:p w14:paraId="33AEF6E1" w14:textId="4253DD7A" w:rsidR="001204DB" w:rsidRDefault="00332000" w:rsidP="00C52B55">
      <w:r>
        <w:t xml:space="preserve">The Python script </w:t>
      </w:r>
      <w:r w:rsidR="00E6318A">
        <w:t xml:space="preserve">file </w:t>
      </w:r>
      <w:r>
        <w:t xml:space="preserve">is </w:t>
      </w:r>
      <w:r w:rsidR="00C2276F">
        <w:t>“</w:t>
      </w:r>
      <w:r>
        <w:t>WingbeatAnalyzer.py</w:t>
      </w:r>
      <w:r w:rsidR="00C2276F">
        <w:t>”</w:t>
      </w:r>
      <w:r>
        <w:t xml:space="preserve"> in the </w:t>
      </w:r>
      <w:proofErr w:type="spellStart"/>
      <w:r>
        <w:t>src</w:t>
      </w:r>
      <w:proofErr w:type="spellEnd"/>
      <w:r>
        <w:t xml:space="preserve"> folder.</w:t>
      </w:r>
    </w:p>
    <w:p w14:paraId="50D190DD" w14:textId="77777777" w:rsidR="00332000" w:rsidRDefault="00332000" w:rsidP="00C52B55"/>
    <w:p w14:paraId="2ED5CF56" w14:textId="26645A74" w:rsidR="001204DB" w:rsidRDefault="00332000">
      <w:r>
        <w:t>The script is launched using the PyCharm Run command (in Windows</w:t>
      </w:r>
      <w:r w:rsidR="00C2276F">
        <w:t>,</w:t>
      </w:r>
      <w:r>
        <w:t xml:space="preserve"> a shortcut using the Python executable </w:t>
      </w:r>
      <w:r w:rsidR="00E6318A">
        <w:t>could be used).  There will be several notices in the console (including deprecation warnings depending on library versions which can be ignored).</w:t>
      </w:r>
    </w:p>
    <w:p w14:paraId="378A0FBF" w14:textId="77777777" w:rsidR="00675522" w:rsidRDefault="00675522"/>
    <w:p w14:paraId="6CE55C61" w14:textId="7214E88E" w:rsidR="00C2276F" w:rsidRDefault="00675522">
      <w:r>
        <w:t xml:space="preserve">After the script </w:t>
      </w:r>
      <w:r w:rsidR="00CE0FC4">
        <w:t>has</w:t>
      </w:r>
      <w:r>
        <w:t xml:space="preserve"> launched</w:t>
      </w:r>
      <w:r w:rsidR="00C2276F">
        <w:t xml:space="preserve"> successfully</w:t>
      </w:r>
      <w:r>
        <w:t xml:space="preserve">, </w:t>
      </w:r>
      <w:r w:rsidR="001179CC">
        <w:t xml:space="preserve">the main window and menu bar are displayed, and </w:t>
      </w:r>
      <w:r>
        <w:t xml:space="preserve">a </w:t>
      </w:r>
      <w:r w:rsidR="00C2276F">
        <w:t>pop-up window will ask for the WAV directory to select data.</w:t>
      </w:r>
    </w:p>
    <w:p w14:paraId="1DC65B8A" w14:textId="77777777" w:rsidR="00C2276F" w:rsidRDefault="00C2276F"/>
    <w:p w14:paraId="242644DC" w14:textId="29233659" w:rsidR="00C2276F" w:rsidRDefault="001179CC">
      <w:r>
        <w:t xml:space="preserve">Following data selection, recordings are read in and processed.  If there is a lot of recordings, this can take several minutes!  The progress is displayed in bottom right of the status bar. </w:t>
      </w:r>
    </w:p>
    <w:p w14:paraId="297AA41A" w14:textId="77777777" w:rsidR="00C2276F" w:rsidRDefault="00C2276F"/>
    <w:p w14:paraId="5905B0B8" w14:textId="45B492F9" w:rsidR="00675522" w:rsidRDefault="001179CC">
      <w:r>
        <w:t xml:space="preserve">When the read is complete, the main </w:t>
      </w:r>
      <w:r w:rsidR="00675522">
        <w:t xml:space="preserve">window will </w:t>
      </w:r>
      <w:r>
        <w:t>show</w:t>
      </w:r>
      <w:r w:rsidR="00675522">
        <w:t xml:space="preserve"> three rows of charts and two tables on the right (one for groups, the other one for the selected recording).</w:t>
      </w:r>
    </w:p>
    <w:p w14:paraId="6C81DC3B" w14:textId="77777777" w:rsidR="00675522" w:rsidRDefault="00675522"/>
    <w:p w14:paraId="13B827D0" w14:textId="4582B7F2" w:rsidR="00C2276F" w:rsidRDefault="00675522">
      <w:r>
        <w:t>Top chart row:</w:t>
      </w:r>
      <w:r>
        <w:tab/>
        <w:t xml:space="preserve">  </w:t>
      </w:r>
      <w:r w:rsidR="00C2276F">
        <w:tab/>
      </w:r>
      <w:r>
        <w:t xml:space="preserve">Graphs displaying </w:t>
      </w:r>
      <w:r w:rsidR="00C2276F">
        <w:t xml:space="preserve">group data, color-coded by </w:t>
      </w:r>
      <w:r w:rsidR="001179CC">
        <w:t>group.</w:t>
      </w:r>
    </w:p>
    <w:p w14:paraId="05956249" w14:textId="659C06CA" w:rsidR="00C2276F" w:rsidRDefault="00C2276F">
      <w:r>
        <w:t>Middle chart:</w:t>
      </w:r>
      <w:r>
        <w:tab/>
      </w:r>
      <w:r>
        <w:tab/>
        <w:t xml:space="preserve">Spectrograms for each recording in the sequence they were read </w:t>
      </w:r>
      <w:r w:rsidR="001179CC">
        <w:t>in.</w:t>
      </w:r>
    </w:p>
    <w:p w14:paraId="47F5F841" w14:textId="0CC8BAE4" w:rsidR="00C2276F" w:rsidRDefault="00C2276F">
      <w:r>
        <w:t>Bottom chart row:</w:t>
      </w:r>
      <w:r>
        <w:tab/>
        <w:t xml:space="preserve">Graphs displaying data for the currently selected </w:t>
      </w:r>
      <w:r w:rsidR="001179CC">
        <w:t>recording.</w:t>
      </w:r>
    </w:p>
    <w:p w14:paraId="66A9B7A6" w14:textId="77777777" w:rsidR="001179CC" w:rsidRDefault="001179CC"/>
    <w:p w14:paraId="0741FE9E" w14:textId="11A9AF73" w:rsidR="001179CC" w:rsidRDefault="001179CC">
      <w:r>
        <w:t>Top table:</w:t>
      </w:r>
      <w:r>
        <w:tab/>
      </w:r>
      <w:r>
        <w:tab/>
        <w:t>Statistics for the groups</w:t>
      </w:r>
    </w:p>
    <w:p w14:paraId="1F1F63C8" w14:textId="017AAD69" w:rsidR="001179CC" w:rsidRDefault="001179CC">
      <w:r>
        <w:t>Bottom table:</w:t>
      </w:r>
      <w:r>
        <w:tab/>
      </w:r>
      <w:r>
        <w:tab/>
        <w:t>Parameters for the selected recording.</w:t>
      </w:r>
    </w:p>
    <w:p w14:paraId="6FB22741" w14:textId="77777777" w:rsidR="00C2276F" w:rsidRDefault="00C2276F"/>
    <w:p w14:paraId="36AE0427" w14:textId="2D12CA74" w:rsidR="00C2276F" w:rsidRDefault="00C2276F">
      <w:r>
        <w:t>Selecting a recording for display:</w:t>
      </w:r>
      <w:r>
        <w:tab/>
      </w:r>
    </w:p>
    <w:p w14:paraId="1A0FC809" w14:textId="77777777" w:rsidR="001179CC" w:rsidRDefault="00C2276F" w:rsidP="00C2276F">
      <w:r>
        <w:t>- Click on the spectrogram chart</w:t>
      </w:r>
    </w:p>
    <w:p w14:paraId="7A26EFC0" w14:textId="1716E1C5" w:rsidR="001179CC" w:rsidRDefault="001179CC" w:rsidP="00C2276F">
      <w:r>
        <w:t>- Click on a point in a scatter plot (handy to figure out what’s going on with outliers)</w:t>
      </w:r>
    </w:p>
    <w:p w14:paraId="49DE3C3F" w14:textId="09031670" w:rsidR="00C2276F" w:rsidRDefault="001179CC" w:rsidP="00C2276F">
      <w:r>
        <w:lastRenderedPageBreak/>
        <w:t xml:space="preserve">- Press the </w:t>
      </w:r>
      <w:r w:rsidR="00C2276F">
        <w:t xml:space="preserve">left </w:t>
      </w:r>
      <w:r>
        <w:t>or</w:t>
      </w:r>
      <w:r w:rsidR="00C2276F">
        <w:t xml:space="preserve"> right cursor </w:t>
      </w:r>
      <w:r>
        <w:t>key to advance to the previous or next recording</w:t>
      </w:r>
    </w:p>
    <w:p w14:paraId="21032046" w14:textId="77777777" w:rsidR="001179CC" w:rsidRDefault="001179CC" w:rsidP="00C2276F"/>
    <w:p w14:paraId="0264F131" w14:textId="3147B253" w:rsidR="001179CC" w:rsidRDefault="001179CC" w:rsidP="00C2276F">
      <w:r>
        <w:t>Deleting a recording:</w:t>
      </w:r>
    </w:p>
    <w:p w14:paraId="1D8B39C9" w14:textId="59E90426" w:rsidR="001179CC" w:rsidRDefault="001179CC" w:rsidP="001179CC">
      <w:r>
        <w:t>- Press the Del(</w:t>
      </w:r>
      <w:proofErr w:type="spellStart"/>
      <w:r>
        <w:t>ete</w:t>
      </w:r>
      <w:proofErr w:type="spellEnd"/>
      <w:r>
        <w:t>) key to delete the currently selected recording</w:t>
      </w:r>
      <w:r w:rsidR="00CE0FC4">
        <w:t xml:space="preserve">: </w:t>
      </w:r>
      <w:r>
        <w:t xml:space="preserve">the WAV file </w:t>
      </w:r>
      <w:r w:rsidR="00CE0FC4">
        <w:t>is</w:t>
      </w:r>
      <w:r>
        <w:t xml:space="preserve"> removed from the respective directory</w:t>
      </w:r>
      <w:r w:rsidR="00CE0FC4">
        <w:t xml:space="preserve">, </w:t>
      </w:r>
      <w:r>
        <w:t>results will be recalculated</w:t>
      </w:r>
      <w:r w:rsidR="00CE0FC4">
        <w:t xml:space="preserve"> and re-displayed, and recording display will advance to the next recording.</w:t>
      </w:r>
    </w:p>
    <w:p w14:paraId="289FBBED" w14:textId="77777777" w:rsidR="00CE0FC4" w:rsidRDefault="00CE0FC4" w:rsidP="001179CC">
      <w:pPr>
        <w:rPr>
          <w:rFonts w:asciiTheme="majorHAnsi" w:eastAsiaTheme="majorEastAsia" w:hAnsiTheme="majorHAnsi" w:cstheme="majorBidi"/>
          <w:color w:val="2F5496" w:themeColor="accent1" w:themeShade="BF"/>
          <w:sz w:val="32"/>
          <w:szCs w:val="32"/>
        </w:rPr>
      </w:pPr>
    </w:p>
    <w:p w14:paraId="51C6EFB0" w14:textId="521AC2C5" w:rsidR="00CE0FC4" w:rsidRPr="00CE0FC4" w:rsidRDefault="00E6318A" w:rsidP="006D7112">
      <w:pPr>
        <w:pStyle w:val="Heading1"/>
      </w:pPr>
      <w:bookmarkStart w:id="3" w:name="_Toc157947263"/>
      <w:r>
        <w:t>Menu Overview</w:t>
      </w:r>
      <w:r w:rsidR="00640786">
        <w:t xml:space="preserve"> and </w:t>
      </w:r>
      <w:r w:rsidR="00CE0FC4">
        <w:t>Analysis</w:t>
      </w:r>
      <w:r w:rsidR="00640786">
        <w:t xml:space="preserve"> Functions</w:t>
      </w:r>
      <w:bookmarkEnd w:id="3"/>
    </w:p>
    <w:p w14:paraId="7294A3CB" w14:textId="1A7473E6" w:rsidR="00640786" w:rsidRDefault="00E6318A" w:rsidP="00CE0FC4">
      <w:pPr>
        <w:spacing w:after="240"/>
      </w:pPr>
      <w:r w:rsidRPr="00F10860">
        <w:rPr>
          <w:u w:val="single"/>
        </w:rPr>
        <w:t>File</w:t>
      </w:r>
      <w:r w:rsidR="00640786" w:rsidRPr="00F10860">
        <w:rPr>
          <w:u w:val="single"/>
        </w:rPr>
        <w:t xml:space="preserve"> Menu</w:t>
      </w:r>
      <w:r w:rsidR="00130877">
        <w:t xml:space="preserve"> &gt; </w:t>
      </w:r>
      <w:r w:rsidR="00640786">
        <w:t>Load WAV directory…</w:t>
      </w:r>
      <w:r w:rsidR="00130877">
        <w:t>:</w:t>
      </w:r>
      <w:r w:rsidR="00130877">
        <w:tab/>
      </w:r>
      <w:r w:rsidR="00640786">
        <w:t xml:space="preserve">Browse to a directory containing WAV files.  All WAV files in the subdirectory tree under this directory will be loaded.  If the directory has subdirectories, the WAV files will be grouped accordingly. </w:t>
      </w:r>
      <w:r w:rsidR="007B1C6E">
        <w:t>In the scatter plots and tables, the groups are displayed with different colors.</w:t>
      </w:r>
      <w:r w:rsidR="00CE0FC4">
        <w:t xml:space="preserve">  The file menu also has several choices for scaling recordings as they are being read, and for saving processing results.</w:t>
      </w:r>
    </w:p>
    <w:p w14:paraId="1F5A06EA" w14:textId="77777777" w:rsidR="00CE0FC4" w:rsidRDefault="00640786">
      <w:r w:rsidRPr="00F10860">
        <w:rPr>
          <w:u w:val="single"/>
        </w:rPr>
        <w:t>Clean Menu</w:t>
      </w:r>
      <w:r>
        <w:t>:</w:t>
      </w:r>
      <w:r w:rsidR="00F10860">
        <w:t xml:space="preserve">  </w:t>
      </w:r>
      <w:r>
        <w:t xml:space="preserve">Several methods to remove files </w:t>
      </w:r>
      <w:r w:rsidR="00511D76">
        <w:t>with</w:t>
      </w:r>
      <w:r>
        <w:t xml:space="preserve"> </w:t>
      </w:r>
      <w:r w:rsidR="00511D76">
        <w:t>poor signal quality based on certain criteria.  Use with caution</w:t>
      </w:r>
      <w:r w:rsidR="00CE0FC4">
        <w:t>:</w:t>
      </w:r>
    </w:p>
    <w:p w14:paraId="3F31CF6D" w14:textId="20DD2885" w:rsidR="00CE0FC4" w:rsidRDefault="00CE0FC4">
      <w:r>
        <w:t xml:space="preserve">-  the WAV file(s) will be deleted from their respective subdirectory!  </w:t>
      </w:r>
    </w:p>
    <w:p w14:paraId="71B13B5E" w14:textId="45E4E95F" w:rsidR="00511D76" w:rsidRDefault="00CE0FC4">
      <w:r>
        <w:t xml:space="preserve">-  the criteria </w:t>
      </w:r>
      <w:r w:rsidR="00A91930">
        <w:t xml:space="preserve">area are simple thresholds - </w:t>
      </w:r>
      <w:r w:rsidR="00511D76">
        <w:t xml:space="preserve">a file with a low amplitude may still contain </w:t>
      </w:r>
      <w:r w:rsidR="00A91930">
        <w:t>good</w:t>
      </w:r>
      <w:r w:rsidR="00511D76">
        <w:t xml:space="preserve"> data.</w:t>
      </w:r>
    </w:p>
    <w:p w14:paraId="49356EAD" w14:textId="2CB0D4EA" w:rsidR="00511D76" w:rsidRDefault="00511D76" w:rsidP="00511D76">
      <w:r>
        <w:t>Therefore, when experimenting, keep the original data in a separate directory.</w:t>
      </w:r>
    </w:p>
    <w:p w14:paraId="0C7118A7" w14:textId="77777777" w:rsidR="00511D76" w:rsidRDefault="00511D76" w:rsidP="00511D76"/>
    <w:p w14:paraId="36428CE8" w14:textId="7BB77B70" w:rsidR="00511D76" w:rsidRDefault="00511D76" w:rsidP="00511D76">
      <w:r w:rsidRPr="00F10860">
        <w:rPr>
          <w:u w:val="single"/>
        </w:rPr>
        <w:t>Feature Menu</w:t>
      </w:r>
      <w:r>
        <w:t>:</w:t>
      </w:r>
      <w:r w:rsidR="00F10860">
        <w:t xml:space="preserve">  </w:t>
      </w:r>
      <w:r>
        <w:t xml:space="preserve">The choices here allow features to be extracted </w:t>
      </w:r>
      <w:r w:rsidR="00A91930">
        <w:t>which are used to generate graphs and perform</w:t>
      </w:r>
      <w:r>
        <w:t xml:space="preserve"> clustering and machine learning.  A good starting point is the default </w:t>
      </w:r>
      <w:r w:rsidR="00A91930">
        <w:t>(</w:t>
      </w:r>
      <w:r>
        <w:t>MFCC</w:t>
      </w:r>
      <w:r w:rsidR="00A91930">
        <w:t>)</w:t>
      </w:r>
      <w:r>
        <w:t xml:space="preserve">.  Bernoulli RBM and PCA are not well tested </w:t>
      </w:r>
      <w:r w:rsidR="00A91930">
        <w:t>might bomb.</w:t>
      </w:r>
    </w:p>
    <w:p w14:paraId="3BD8B8CB" w14:textId="77777777" w:rsidR="007B1C6E" w:rsidRDefault="007B1C6E" w:rsidP="00511D76"/>
    <w:p w14:paraId="20F41701" w14:textId="46D972BC" w:rsidR="007B1C6E" w:rsidRDefault="007B1C6E" w:rsidP="00511D76">
      <w:r w:rsidRPr="00F10860">
        <w:rPr>
          <w:u w:val="single"/>
        </w:rPr>
        <w:t>Classifier Menu</w:t>
      </w:r>
      <w:r>
        <w:t>:</w:t>
      </w:r>
      <w:r w:rsidR="00F10860">
        <w:t xml:space="preserve">  </w:t>
      </w:r>
      <w:r>
        <w:t xml:space="preserve">If there is more than one group of recordings, the menu items to train one of the classifiers become enabled.  </w:t>
      </w:r>
      <w:proofErr w:type="spellStart"/>
      <w:r>
        <w:t>XGBoost</w:t>
      </w:r>
      <w:proofErr w:type="spellEnd"/>
      <w:r>
        <w:t xml:space="preserve"> has consistently produced </w:t>
      </w:r>
      <w:r w:rsidR="00A91930">
        <w:t>good</w:t>
      </w:r>
      <w:r>
        <w:t xml:space="preserve"> results.  The model can be stored and used subsequently for classification on newly loaded data.</w:t>
      </w:r>
    </w:p>
    <w:p w14:paraId="5FC6A52A" w14:textId="77777777" w:rsidR="007B1C6E" w:rsidRDefault="007B1C6E" w:rsidP="00511D76"/>
    <w:p w14:paraId="5D48B430" w14:textId="563F90AA" w:rsidR="00511D76" w:rsidRDefault="007B1C6E">
      <w:r>
        <w:t xml:space="preserve">Note:  make sure the training sets are balanced, i.e. the groups to be trained have approximately the same number of recordings.  </w:t>
      </w:r>
      <w:r w:rsidR="00130877">
        <w:t>Else metrics such as accuracy may look good but unknown recordings are likely to be misclassified</w:t>
      </w:r>
      <w:r w:rsidR="00A91930">
        <w:t>, especially if they belong to the minority class.</w:t>
      </w:r>
    </w:p>
    <w:p w14:paraId="614AB135" w14:textId="77777777" w:rsidR="00130877" w:rsidRDefault="00130877"/>
    <w:p w14:paraId="2322B394" w14:textId="72B1E4E9" w:rsidR="00130877" w:rsidRDefault="00130877">
      <w:r w:rsidRPr="00F10860">
        <w:rPr>
          <w:u w:val="single"/>
        </w:rPr>
        <w:t>Cluster Menu</w:t>
      </w:r>
      <w:r>
        <w:t>:</w:t>
      </w:r>
      <w:r w:rsidR="00F10860">
        <w:t xml:space="preserve">  </w:t>
      </w:r>
      <w:r>
        <w:t>Select a clustering algorithm to find clusters of recordings that “belong together” using the currently selected features</w:t>
      </w:r>
      <w:r w:rsidR="00A91930">
        <w:t xml:space="preserve">.  This is </w:t>
      </w:r>
      <w:proofErr w:type="spellStart"/>
      <w:r w:rsidR="00A91930">
        <w:t>donw</w:t>
      </w:r>
      <w:proofErr w:type="spellEnd"/>
      <w:r>
        <w:t xml:space="preserve"> for all the currently displayed recordings, ignoring the original group (if any).  Again, the results can be misleading if </w:t>
      </w:r>
      <w:r w:rsidR="00F10860">
        <w:t>there is an imbalance between recordings, for example a lot more female mosquitoes than male mosquitoes.</w:t>
      </w:r>
      <w:r w:rsidR="00A91930">
        <w:t xml:space="preserve">  </w:t>
      </w:r>
      <w:proofErr w:type="spellStart"/>
      <w:r w:rsidR="00A91930">
        <w:t>DBScan</w:t>
      </w:r>
      <w:proofErr w:type="spellEnd"/>
      <w:proofErr w:type="gramStart"/>
      <w:r w:rsidR="00A91930">
        <w:t>, in particular, can</w:t>
      </w:r>
      <w:proofErr w:type="gramEnd"/>
      <w:r w:rsidR="00A91930">
        <w:t xml:space="preserve"> crash the code depending on parameters and data. </w:t>
      </w:r>
    </w:p>
    <w:p w14:paraId="4A4961B1" w14:textId="77777777" w:rsidR="00F10860" w:rsidRDefault="00F10860"/>
    <w:p w14:paraId="3227853D" w14:textId="1F48E375" w:rsidR="00F10860" w:rsidRDefault="00F10860">
      <w:r>
        <w:t>If a model is loaded, there is a choice to classify the recordings based on the model.</w:t>
      </w:r>
    </w:p>
    <w:p w14:paraId="2F9E6EE6" w14:textId="77777777" w:rsidR="00F10860" w:rsidRDefault="00F10860"/>
    <w:p w14:paraId="6C4BF21D" w14:textId="09984D52" w:rsidR="00F10860" w:rsidRDefault="00F10860">
      <w:r w:rsidRPr="00F10860">
        <w:rPr>
          <w:u w:val="single"/>
        </w:rPr>
        <w:t>View Menu</w:t>
      </w:r>
      <w:r>
        <w:t xml:space="preserve">:  The choice here configures the second graph from the left in the top row of the window.  These graphs are useful </w:t>
      </w:r>
      <w:r w:rsidR="00A91930">
        <w:t>for</w:t>
      </w:r>
      <w:r>
        <w:t xml:space="preserve"> look</w:t>
      </w:r>
      <w:r w:rsidR="00A91930">
        <w:t>ing</w:t>
      </w:r>
      <w:r>
        <w:t xml:space="preserve"> for trends in the data (</w:t>
      </w:r>
      <w:r w:rsidR="00665163">
        <w:t xml:space="preserve">based on the selected features) </w:t>
      </w:r>
      <w:r>
        <w:t xml:space="preserve">and for differences between groups.  The t-SNE graph is particularly </w:t>
      </w:r>
      <w:r w:rsidR="00665163">
        <w:t xml:space="preserve">informative: if there are clear clusters in the </w:t>
      </w:r>
      <w:r w:rsidR="00665163">
        <w:lastRenderedPageBreak/>
        <w:t xml:space="preserve">data, they will emerge in this graph (for example, male and female mosquitoes of the same species).  However, the absence of clusters in </w:t>
      </w:r>
      <w:r w:rsidR="00A91930">
        <w:t>t-SNE</w:t>
      </w:r>
      <w:r w:rsidR="00665163">
        <w:t xml:space="preserve"> </w:t>
      </w:r>
      <w:r w:rsidR="003F12C9">
        <w:t>does not mean that a trained model has low accuracy.</w:t>
      </w:r>
    </w:p>
    <w:p w14:paraId="14ECE2F7" w14:textId="77777777" w:rsidR="003F12C9" w:rsidRDefault="003F12C9"/>
    <w:p w14:paraId="4CEEE6DF" w14:textId="111316FF" w:rsidR="003F12C9" w:rsidRDefault="003F12C9">
      <w:r>
        <w:t>Note: the higher the number of recordings, the longer the t-SNE calculations will take; for several thousand datapoints it could be half an hour or more.</w:t>
      </w:r>
    </w:p>
    <w:p w14:paraId="1BE02D3A" w14:textId="77777777" w:rsidR="003F12C9" w:rsidRDefault="003F12C9"/>
    <w:p w14:paraId="15ED162E" w14:textId="77777777" w:rsidR="003F12C9" w:rsidRDefault="003F12C9"/>
    <w:p w14:paraId="072BD554" w14:textId="5A887313" w:rsidR="003F12C9" w:rsidRDefault="003F12C9" w:rsidP="006D7112">
      <w:pPr>
        <w:pStyle w:val="Heading1"/>
      </w:pPr>
      <w:bookmarkStart w:id="4" w:name="_Toc157947264"/>
      <w:r>
        <w:t>Tuning</w:t>
      </w:r>
      <w:bookmarkEnd w:id="4"/>
    </w:p>
    <w:p w14:paraId="669999EE" w14:textId="474AE62F" w:rsidR="003F12C9" w:rsidRDefault="003F12C9">
      <w:r>
        <w:t xml:space="preserve">The script has </w:t>
      </w:r>
      <w:proofErr w:type="gramStart"/>
      <w:r>
        <w:t>a number of</w:t>
      </w:r>
      <w:proofErr w:type="gramEnd"/>
      <w:r>
        <w:t xml:space="preserve"> global </w:t>
      </w:r>
      <w:r w:rsidR="00352CF5">
        <w:t>parameters</w:t>
      </w:r>
      <w:r>
        <w:t xml:space="preserve"> which are parameters for tuning algorithms and displays.  For example, the parameter </w:t>
      </w:r>
      <w:r w:rsidR="00352CF5">
        <w:t>“</w:t>
      </w:r>
      <w:proofErr w:type="spellStart"/>
      <w:r w:rsidR="00352CF5">
        <w:t>sr_librosa</w:t>
      </w:r>
      <w:proofErr w:type="spellEnd"/>
      <w:r w:rsidR="00352CF5">
        <w:t xml:space="preserve">” sets the sample frequency used across the board when WAV files are read in. </w:t>
      </w:r>
      <w:r>
        <w:t>These are found starting at line 40</w:t>
      </w:r>
      <w:r w:rsidR="00352CF5">
        <w:t>40</w:t>
      </w:r>
      <w:r>
        <w:t xml:space="preserve"> in the script.  </w:t>
      </w:r>
    </w:p>
    <w:p w14:paraId="3266C288" w14:textId="77777777" w:rsidR="00675522" w:rsidRDefault="00675522"/>
    <w:p w14:paraId="21D43FFC" w14:textId="046ABF35" w:rsidR="00352CF5" w:rsidRDefault="00352CF5" w:rsidP="00C52B55">
      <w:r>
        <w:t>Two algorithms for estimating the fundamental frequency f1 are provided in the script:</w:t>
      </w:r>
    </w:p>
    <w:p w14:paraId="7288F0AF" w14:textId="5E111198" w:rsidR="00352CF5" w:rsidRDefault="00352CF5" w:rsidP="00352CF5">
      <w:pPr>
        <w:pStyle w:val="ListParagraph"/>
        <w:numPr>
          <w:ilvl w:val="0"/>
          <w:numId w:val="8"/>
        </w:numPr>
      </w:pPr>
      <w:r>
        <w:t>Autocorrelation</w:t>
      </w:r>
    </w:p>
    <w:p w14:paraId="3E1FB98A" w14:textId="70895A31" w:rsidR="001204DB" w:rsidRDefault="00352CF5" w:rsidP="00352CF5">
      <w:pPr>
        <w:pStyle w:val="ListParagraph"/>
        <w:numPr>
          <w:ilvl w:val="0"/>
          <w:numId w:val="8"/>
        </w:numPr>
      </w:pPr>
      <w:r>
        <w:t xml:space="preserve">“Harmonic Analysis” </w:t>
      </w:r>
      <w:r w:rsidR="00C35E0D">
        <w:t>(finding and including overtones)</w:t>
      </w:r>
    </w:p>
    <w:p w14:paraId="609C7098" w14:textId="77777777" w:rsidR="00C35E0D" w:rsidRDefault="00352CF5" w:rsidP="00352CF5">
      <w:r>
        <w:t>Both are calculated</w:t>
      </w:r>
      <w:r w:rsidR="00F62DBD">
        <w:t xml:space="preserve"> when a recording is processed; the one chosen for display and further calculation is programmatically selected in lines 2303-2307.  The determination is not easy because (depending on the experimental conditions) wingbeat recordings can be short (a few 10s of ms), long (100’s of milliseconds or seconds), show periods of silence or large variations of amplitude, changes in frequency</w:t>
      </w:r>
      <w:r w:rsidR="00C35E0D">
        <w:t>, a missing fundamental frequency</w:t>
      </w:r>
      <w:r w:rsidR="00F62DBD">
        <w:t xml:space="preserve">, or no good flight tone at all. </w:t>
      </w:r>
      <w:r w:rsidR="00C35E0D">
        <w:t xml:space="preserve"> </w:t>
      </w:r>
    </w:p>
    <w:p w14:paraId="2B42146C" w14:textId="77777777" w:rsidR="00C35E0D" w:rsidRDefault="00C35E0D" w:rsidP="00352CF5"/>
    <w:p w14:paraId="350E087A" w14:textId="4B148B9D" w:rsidR="00352CF5" w:rsidRDefault="00C35E0D" w:rsidP="00352CF5">
      <w:r>
        <w:t xml:space="preserve">The most robust algorithm for general use is “Harmonic Analysis”; Autocorrelation is useful if the flight tone persists for </w:t>
      </w:r>
      <w:proofErr w:type="gramStart"/>
      <w:r>
        <w:t>the most</w:t>
      </w:r>
      <w:proofErr w:type="gramEnd"/>
      <w:r>
        <w:t xml:space="preserve"> of the recording duration but may incorrectly produce twice the fundamental frequency as its result.</w:t>
      </w:r>
    </w:p>
    <w:sectPr w:rsidR="00352CF5" w:rsidSect="005207A7">
      <w:footerReference w:type="default" r:id="rId10"/>
      <w:headerReference w:type="first" r:id="rId11"/>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CD189" w14:textId="77777777" w:rsidR="005207A7" w:rsidRDefault="005207A7" w:rsidP="00163703">
      <w:r>
        <w:separator/>
      </w:r>
    </w:p>
  </w:endnote>
  <w:endnote w:type="continuationSeparator" w:id="0">
    <w:p w14:paraId="6C036F66" w14:textId="77777777" w:rsidR="005207A7" w:rsidRDefault="005207A7" w:rsidP="00163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34F6" w14:textId="77777777" w:rsidR="006D4FC9" w:rsidRDefault="006D4FC9" w:rsidP="00A17FD4">
    <w:pPr>
      <w:pStyle w:val="Footer"/>
      <w:jc w:val="center"/>
    </w:pPr>
  </w:p>
  <w:p w14:paraId="53E95D9F" w14:textId="2F6A8A80" w:rsidR="0001226E" w:rsidRDefault="0001226E" w:rsidP="00A17FD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663FC" w14:textId="77777777" w:rsidR="005207A7" w:rsidRDefault="005207A7" w:rsidP="00163703">
      <w:r>
        <w:separator/>
      </w:r>
    </w:p>
  </w:footnote>
  <w:footnote w:type="continuationSeparator" w:id="0">
    <w:p w14:paraId="224404FD" w14:textId="77777777" w:rsidR="005207A7" w:rsidRDefault="005207A7" w:rsidP="00163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DB77" w14:textId="77777777" w:rsidR="0001226E" w:rsidRDefault="0001226E">
    <w:pPr>
      <w:pStyle w:val="Header"/>
    </w:pPr>
    <w:r w:rsidRPr="00163703">
      <w:rPr>
        <w:noProof/>
      </w:rPr>
      <w:drawing>
        <wp:anchor distT="0" distB="0" distL="114300" distR="114300" simplePos="0" relativeHeight="251658240" behindDoc="0" locked="0" layoutInCell="1" allowOverlap="1" wp14:anchorId="624B18AC" wp14:editId="75FE5F10">
          <wp:simplePos x="0" y="0"/>
          <wp:positionH relativeFrom="margin">
            <wp:posOffset>5117879</wp:posOffset>
          </wp:positionH>
          <wp:positionV relativeFrom="margin">
            <wp:posOffset>-456951</wp:posOffset>
          </wp:positionV>
          <wp:extent cx="1583575" cy="440575"/>
          <wp:effectExtent l="0" t="0" r="4445" b="4445"/>
          <wp:wrapSquare wrapText="bothSides"/>
          <wp:docPr id="1" name="Picture 4" descr="\\192.168.178.200\Dokumente\Biogents neue Logos usw\BG Logo Slogan Bildschirm jpg\bg_rot.jpg">
            <a:extLst xmlns:a="http://schemas.openxmlformats.org/drawingml/2006/main">
              <a:ext uri="{FF2B5EF4-FFF2-40B4-BE49-F238E27FC236}">
                <a16:creationId xmlns:a16="http://schemas.microsoft.com/office/drawing/2014/main" id="{0FA3CEB8-6C83-463F-B4EF-CBB703CC40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192.168.178.200\Dokumente\Biogents neue Logos usw\BG Logo Slogan Bildschirm jpg\bg_rot.jpg">
                    <a:extLst>
                      <a:ext uri="{FF2B5EF4-FFF2-40B4-BE49-F238E27FC236}">
                        <a16:creationId xmlns:a16="http://schemas.microsoft.com/office/drawing/2014/main" id="{0FA3CEB8-6C83-463F-B4EF-CBB703CC4056}"/>
                      </a:ext>
                    </a:extLst>
                  </pic:cNvPr>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1583575" cy="4405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66A9"/>
    <w:multiLevelType w:val="hybridMultilevel"/>
    <w:tmpl w:val="BFA6C396"/>
    <w:lvl w:ilvl="0" w:tplc="36B413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62406"/>
    <w:multiLevelType w:val="hybridMultilevel"/>
    <w:tmpl w:val="CA1E9612"/>
    <w:lvl w:ilvl="0" w:tplc="3E4EBCE2">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8A33559"/>
    <w:multiLevelType w:val="hybridMultilevel"/>
    <w:tmpl w:val="4414FE3E"/>
    <w:lvl w:ilvl="0" w:tplc="962EE77C">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5D1609"/>
    <w:multiLevelType w:val="hybridMultilevel"/>
    <w:tmpl w:val="47D64840"/>
    <w:lvl w:ilvl="0" w:tplc="E612BDB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544C1"/>
    <w:multiLevelType w:val="multilevel"/>
    <w:tmpl w:val="1C008B0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D0202D2"/>
    <w:multiLevelType w:val="hybridMultilevel"/>
    <w:tmpl w:val="88C8CA12"/>
    <w:lvl w:ilvl="0" w:tplc="32369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482458"/>
    <w:multiLevelType w:val="hybridMultilevel"/>
    <w:tmpl w:val="C6089D08"/>
    <w:lvl w:ilvl="0" w:tplc="E3FE3D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555E8"/>
    <w:multiLevelType w:val="hybridMultilevel"/>
    <w:tmpl w:val="B4F498D4"/>
    <w:lvl w:ilvl="0" w:tplc="09F44AF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357764">
    <w:abstractNumId w:val="4"/>
  </w:num>
  <w:num w:numId="2" w16cid:durableId="540551666">
    <w:abstractNumId w:val="7"/>
  </w:num>
  <w:num w:numId="3" w16cid:durableId="1484007944">
    <w:abstractNumId w:val="0"/>
  </w:num>
  <w:num w:numId="4" w16cid:durableId="516894804">
    <w:abstractNumId w:val="5"/>
  </w:num>
  <w:num w:numId="5" w16cid:durableId="1802334229">
    <w:abstractNumId w:val="3"/>
  </w:num>
  <w:num w:numId="6" w16cid:durableId="1535147767">
    <w:abstractNumId w:val="1"/>
  </w:num>
  <w:num w:numId="7" w16cid:durableId="1971595829">
    <w:abstractNumId w:val="6"/>
  </w:num>
  <w:num w:numId="8" w16cid:durableId="659499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03"/>
    <w:rsid w:val="000101CA"/>
    <w:rsid w:val="0001226E"/>
    <w:rsid w:val="000422FB"/>
    <w:rsid w:val="000603B8"/>
    <w:rsid w:val="000661AC"/>
    <w:rsid w:val="00067D14"/>
    <w:rsid w:val="00084908"/>
    <w:rsid w:val="0009220E"/>
    <w:rsid w:val="000A3AC8"/>
    <w:rsid w:val="000D2C73"/>
    <w:rsid w:val="000E1E8B"/>
    <w:rsid w:val="00100E91"/>
    <w:rsid w:val="001179CC"/>
    <w:rsid w:val="001204DB"/>
    <w:rsid w:val="00130877"/>
    <w:rsid w:val="0013143D"/>
    <w:rsid w:val="00134A81"/>
    <w:rsid w:val="00163703"/>
    <w:rsid w:val="00164A6A"/>
    <w:rsid w:val="001D2F7A"/>
    <w:rsid w:val="001E05D6"/>
    <w:rsid w:val="0021532B"/>
    <w:rsid w:val="0024792D"/>
    <w:rsid w:val="0026335E"/>
    <w:rsid w:val="002A2C0B"/>
    <w:rsid w:val="002C17A6"/>
    <w:rsid w:val="002D56CA"/>
    <w:rsid w:val="002E0F3E"/>
    <w:rsid w:val="003038D7"/>
    <w:rsid w:val="00312E94"/>
    <w:rsid w:val="00313684"/>
    <w:rsid w:val="00322F3F"/>
    <w:rsid w:val="0032502C"/>
    <w:rsid w:val="0033067E"/>
    <w:rsid w:val="00332000"/>
    <w:rsid w:val="00335573"/>
    <w:rsid w:val="00337331"/>
    <w:rsid w:val="00352CF5"/>
    <w:rsid w:val="003B5E4D"/>
    <w:rsid w:val="003B7114"/>
    <w:rsid w:val="003F12C9"/>
    <w:rsid w:val="003F6E8A"/>
    <w:rsid w:val="00401B9D"/>
    <w:rsid w:val="00411D69"/>
    <w:rsid w:val="00465D06"/>
    <w:rsid w:val="0046645B"/>
    <w:rsid w:val="00472D6A"/>
    <w:rsid w:val="004738E1"/>
    <w:rsid w:val="004A08D9"/>
    <w:rsid w:val="004A0DB5"/>
    <w:rsid w:val="004A7241"/>
    <w:rsid w:val="004B093C"/>
    <w:rsid w:val="004B46A7"/>
    <w:rsid w:val="004B664E"/>
    <w:rsid w:val="005038DF"/>
    <w:rsid w:val="00511D76"/>
    <w:rsid w:val="005207A7"/>
    <w:rsid w:val="0053454A"/>
    <w:rsid w:val="005625DD"/>
    <w:rsid w:val="005A32BC"/>
    <w:rsid w:val="005C43D5"/>
    <w:rsid w:val="005C7708"/>
    <w:rsid w:val="005D1070"/>
    <w:rsid w:val="005D4E50"/>
    <w:rsid w:val="005E52AF"/>
    <w:rsid w:val="005F20B8"/>
    <w:rsid w:val="00605C0B"/>
    <w:rsid w:val="00614157"/>
    <w:rsid w:val="00627E9B"/>
    <w:rsid w:val="00640786"/>
    <w:rsid w:val="0065580A"/>
    <w:rsid w:val="006560E2"/>
    <w:rsid w:val="00661010"/>
    <w:rsid w:val="00665163"/>
    <w:rsid w:val="00675522"/>
    <w:rsid w:val="0067721C"/>
    <w:rsid w:val="006842B7"/>
    <w:rsid w:val="006A3093"/>
    <w:rsid w:val="006C298A"/>
    <w:rsid w:val="006D4FC9"/>
    <w:rsid w:val="006D7112"/>
    <w:rsid w:val="007010D3"/>
    <w:rsid w:val="007134FE"/>
    <w:rsid w:val="00714D66"/>
    <w:rsid w:val="00721B8C"/>
    <w:rsid w:val="00733270"/>
    <w:rsid w:val="007546BC"/>
    <w:rsid w:val="00762217"/>
    <w:rsid w:val="00770B3B"/>
    <w:rsid w:val="007816DE"/>
    <w:rsid w:val="00784382"/>
    <w:rsid w:val="0078684C"/>
    <w:rsid w:val="0079264F"/>
    <w:rsid w:val="00795312"/>
    <w:rsid w:val="007A3F49"/>
    <w:rsid w:val="007B1C6E"/>
    <w:rsid w:val="007B35D8"/>
    <w:rsid w:val="007B630C"/>
    <w:rsid w:val="007C0E82"/>
    <w:rsid w:val="007F1AF9"/>
    <w:rsid w:val="008155CC"/>
    <w:rsid w:val="0082267F"/>
    <w:rsid w:val="00840643"/>
    <w:rsid w:val="00843790"/>
    <w:rsid w:val="00845ADB"/>
    <w:rsid w:val="00864E26"/>
    <w:rsid w:val="00865BBB"/>
    <w:rsid w:val="008740DA"/>
    <w:rsid w:val="008765CF"/>
    <w:rsid w:val="00877A3B"/>
    <w:rsid w:val="00894A6A"/>
    <w:rsid w:val="008A3F85"/>
    <w:rsid w:val="008C4D1A"/>
    <w:rsid w:val="008D3C63"/>
    <w:rsid w:val="0092193B"/>
    <w:rsid w:val="00922A27"/>
    <w:rsid w:val="009344FE"/>
    <w:rsid w:val="009435F6"/>
    <w:rsid w:val="00952B7E"/>
    <w:rsid w:val="00971AF9"/>
    <w:rsid w:val="00995E97"/>
    <w:rsid w:val="009A4A86"/>
    <w:rsid w:val="009D4567"/>
    <w:rsid w:val="009F5930"/>
    <w:rsid w:val="00A1267F"/>
    <w:rsid w:val="00A17FD4"/>
    <w:rsid w:val="00A357D8"/>
    <w:rsid w:val="00A45229"/>
    <w:rsid w:val="00A47CA1"/>
    <w:rsid w:val="00A50097"/>
    <w:rsid w:val="00A55813"/>
    <w:rsid w:val="00A71C91"/>
    <w:rsid w:val="00A75AAF"/>
    <w:rsid w:val="00A91930"/>
    <w:rsid w:val="00A93837"/>
    <w:rsid w:val="00AC591C"/>
    <w:rsid w:val="00AE0651"/>
    <w:rsid w:val="00AE4C06"/>
    <w:rsid w:val="00AF2924"/>
    <w:rsid w:val="00AF7BA3"/>
    <w:rsid w:val="00B23414"/>
    <w:rsid w:val="00B5042F"/>
    <w:rsid w:val="00B6285E"/>
    <w:rsid w:val="00BD0B2B"/>
    <w:rsid w:val="00BD32F4"/>
    <w:rsid w:val="00BD3B50"/>
    <w:rsid w:val="00BF13B5"/>
    <w:rsid w:val="00BF433C"/>
    <w:rsid w:val="00C164AE"/>
    <w:rsid w:val="00C2276F"/>
    <w:rsid w:val="00C304E9"/>
    <w:rsid w:val="00C318AA"/>
    <w:rsid w:val="00C34679"/>
    <w:rsid w:val="00C35E0D"/>
    <w:rsid w:val="00C52B55"/>
    <w:rsid w:val="00C546B2"/>
    <w:rsid w:val="00C57176"/>
    <w:rsid w:val="00C64A90"/>
    <w:rsid w:val="00C82E73"/>
    <w:rsid w:val="00CE0FC4"/>
    <w:rsid w:val="00CE55B7"/>
    <w:rsid w:val="00CE64E4"/>
    <w:rsid w:val="00CF42D4"/>
    <w:rsid w:val="00D1607B"/>
    <w:rsid w:val="00D21637"/>
    <w:rsid w:val="00D41123"/>
    <w:rsid w:val="00D42F94"/>
    <w:rsid w:val="00D432BE"/>
    <w:rsid w:val="00D46DF9"/>
    <w:rsid w:val="00D51A74"/>
    <w:rsid w:val="00D92DAC"/>
    <w:rsid w:val="00DB3969"/>
    <w:rsid w:val="00DB3C70"/>
    <w:rsid w:val="00DC7B0D"/>
    <w:rsid w:val="00DF47D0"/>
    <w:rsid w:val="00E139A3"/>
    <w:rsid w:val="00E200DB"/>
    <w:rsid w:val="00E3159B"/>
    <w:rsid w:val="00E44EB0"/>
    <w:rsid w:val="00E6318A"/>
    <w:rsid w:val="00E74DBA"/>
    <w:rsid w:val="00EA0A15"/>
    <w:rsid w:val="00EC1082"/>
    <w:rsid w:val="00EC3A7A"/>
    <w:rsid w:val="00ED2813"/>
    <w:rsid w:val="00ED7A27"/>
    <w:rsid w:val="00F0416C"/>
    <w:rsid w:val="00F10860"/>
    <w:rsid w:val="00F21ED2"/>
    <w:rsid w:val="00F346B2"/>
    <w:rsid w:val="00F44B2A"/>
    <w:rsid w:val="00F60068"/>
    <w:rsid w:val="00F62DBD"/>
    <w:rsid w:val="00F709A9"/>
    <w:rsid w:val="00FA49D3"/>
    <w:rsid w:val="00FB61AE"/>
    <w:rsid w:val="00FD02B7"/>
    <w:rsid w:val="00FD5FDB"/>
    <w:rsid w:val="00FF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3C3E0"/>
  <w14:defaultImageDpi w14:val="32767"/>
  <w15:chartTrackingRefBased/>
  <w15:docId w15:val="{149A9D79-44F5-8D4A-917D-F68EAF60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112"/>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591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591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C591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591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591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591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591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591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703"/>
    <w:pPr>
      <w:tabs>
        <w:tab w:val="center" w:pos="4680"/>
        <w:tab w:val="right" w:pos="9360"/>
      </w:tabs>
    </w:pPr>
  </w:style>
  <w:style w:type="character" w:customStyle="1" w:styleId="HeaderChar">
    <w:name w:val="Header Char"/>
    <w:basedOn w:val="DefaultParagraphFont"/>
    <w:link w:val="Header"/>
    <w:uiPriority w:val="99"/>
    <w:rsid w:val="00163703"/>
  </w:style>
  <w:style w:type="paragraph" w:styleId="Footer">
    <w:name w:val="footer"/>
    <w:basedOn w:val="Normal"/>
    <w:link w:val="FooterChar"/>
    <w:uiPriority w:val="99"/>
    <w:unhideWhenUsed/>
    <w:rsid w:val="00163703"/>
    <w:pPr>
      <w:tabs>
        <w:tab w:val="center" w:pos="4680"/>
        <w:tab w:val="right" w:pos="9360"/>
      </w:tabs>
    </w:pPr>
  </w:style>
  <w:style w:type="character" w:customStyle="1" w:styleId="FooterChar">
    <w:name w:val="Footer Char"/>
    <w:basedOn w:val="DefaultParagraphFont"/>
    <w:link w:val="Footer"/>
    <w:uiPriority w:val="99"/>
    <w:rsid w:val="00163703"/>
  </w:style>
  <w:style w:type="character" w:customStyle="1" w:styleId="Heading1Char">
    <w:name w:val="Heading 1 Char"/>
    <w:basedOn w:val="DefaultParagraphFont"/>
    <w:link w:val="Heading1"/>
    <w:uiPriority w:val="9"/>
    <w:rsid w:val="006D71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59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591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C59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C59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59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59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59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591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D92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92D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D92DAC"/>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D92DA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3B5E4D"/>
    <w:pPr>
      <w:spacing w:before="480" w:line="276" w:lineRule="auto"/>
      <w:outlineLvl w:val="9"/>
    </w:pPr>
    <w:rPr>
      <w:b/>
      <w:bCs/>
      <w:sz w:val="28"/>
      <w:szCs w:val="28"/>
    </w:rPr>
  </w:style>
  <w:style w:type="paragraph" w:styleId="TOC1">
    <w:name w:val="toc 1"/>
    <w:basedOn w:val="Normal"/>
    <w:next w:val="Normal"/>
    <w:autoRedefine/>
    <w:uiPriority w:val="39"/>
    <w:unhideWhenUsed/>
    <w:rsid w:val="003B5E4D"/>
    <w:pPr>
      <w:spacing w:before="120"/>
    </w:pPr>
    <w:rPr>
      <w:rFonts w:cstheme="minorHAnsi"/>
      <w:b/>
      <w:bCs/>
      <w:i/>
      <w:iCs/>
    </w:rPr>
  </w:style>
  <w:style w:type="character" w:styleId="Hyperlink">
    <w:name w:val="Hyperlink"/>
    <w:basedOn w:val="DefaultParagraphFont"/>
    <w:uiPriority w:val="99"/>
    <w:unhideWhenUsed/>
    <w:rsid w:val="003B5E4D"/>
    <w:rPr>
      <w:color w:val="0563C1" w:themeColor="hyperlink"/>
      <w:u w:val="single"/>
    </w:rPr>
  </w:style>
  <w:style w:type="paragraph" w:styleId="TOC2">
    <w:name w:val="toc 2"/>
    <w:basedOn w:val="Normal"/>
    <w:next w:val="Normal"/>
    <w:autoRedefine/>
    <w:uiPriority w:val="39"/>
    <w:unhideWhenUsed/>
    <w:rsid w:val="003B5E4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B5E4D"/>
    <w:pPr>
      <w:ind w:left="480"/>
    </w:pPr>
    <w:rPr>
      <w:rFonts w:cstheme="minorHAnsi"/>
      <w:sz w:val="20"/>
      <w:szCs w:val="20"/>
    </w:rPr>
  </w:style>
  <w:style w:type="paragraph" w:styleId="TOC4">
    <w:name w:val="toc 4"/>
    <w:basedOn w:val="Normal"/>
    <w:next w:val="Normal"/>
    <w:autoRedefine/>
    <w:uiPriority w:val="39"/>
    <w:semiHidden/>
    <w:unhideWhenUsed/>
    <w:rsid w:val="003B5E4D"/>
    <w:pPr>
      <w:ind w:left="720"/>
    </w:pPr>
    <w:rPr>
      <w:rFonts w:cstheme="minorHAnsi"/>
      <w:sz w:val="20"/>
      <w:szCs w:val="20"/>
    </w:rPr>
  </w:style>
  <w:style w:type="paragraph" w:styleId="TOC5">
    <w:name w:val="toc 5"/>
    <w:basedOn w:val="Normal"/>
    <w:next w:val="Normal"/>
    <w:autoRedefine/>
    <w:uiPriority w:val="39"/>
    <w:semiHidden/>
    <w:unhideWhenUsed/>
    <w:rsid w:val="003B5E4D"/>
    <w:pPr>
      <w:ind w:left="960"/>
    </w:pPr>
    <w:rPr>
      <w:rFonts w:cstheme="minorHAnsi"/>
      <w:sz w:val="20"/>
      <w:szCs w:val="20"/>
    </w:rPr>
  </w:style>
  <w:style w:type="paragraph" w:styleId="TOC6">
    <w:name w:val="toc 6"/>
    <w:basedOn w:val="Normal"/>
    <w:next w:val="Normal"/>
    <w:autoRedefine/>
    <w:uiPriority w:val="39"/>
    <w:semiHidden/>
    <w:unhideWhenUsed/>
    <w:rsid w:val="003B5E4D"/>
    <w:pPr>
      <w:ind w:left="1200"/>
    </w:pPr>
    <w:rPr>
      <w:rFonts w:cstheme="minorHAnsi"/>
      <w:sz w:val="20"/>
      <w:szCs w:val="20"/>
    </w:rPr>
  </w:style>
  <w:style w:type="paragraph" w:styleId="TOC7">
    <w:name w:val="toc 7"/>
    <w:basedOn w:val="Normal"/>
    <w:next w:val="Normal"/>
    <w:autoRedefine/>
    <w:uiPriority w:val="39"/>
    <w:semiHidden/>
    <w:unhideWhenUsed/>
    <w:rsid w:val="003B5E4D"/>
    <w:pPr>
      <w:ind w:left="1440"/>
    </w:pPr>
    <w:rPr>
      <w:rFonts w:cstheme="minorHAnsi"/>
      <w:sz w:val="20"/>
      <w:szCs w:val="20"/>
    </w:rPr>
  </w:style>
  <w:style w:type="paragraph" w:styleId="TOC8">
    <w:name w:val="toc 8"/>
    <w:basedOn w:val="Normal"/>
    <w:next w:val="Normal"/>
    <w:autoRedefine/>
    <w:uiPriority w:val="39"/>
    <w:semiHidden/>
    <w:unhideWhenUsed/>
    <w:rsid w:val="003B5E4D"/>
    <w:pPr>
      <w:ind w:left="1680"/>
    </w:pPr>
    <w:rPr>
      <w:rFonts w:cstheme="minorHAnsi"/>
      <w:sz w:val="20"/>
      <w:szCs w:val="20"/>
    </w:rPr>
  </w:style>
  <w:style w:type="paragraph" w:styleId="TOC9">
    <w:name w:val="toc 9"/>
    <w:basedOn w:val="Normal"/>
    <w:next w:val="Normal"/>
    <w:autoRedefine/>
    <w:uiPriority w:val="39"/>
    <w:semiHidden/>
    <w:unhideWhenUsed/>
    <w:rsid w:val="003B5E4D"/>
    <w:pPr>
      <w:ind w:left="1920"/>
    </w:pPr>
    <w:rPr>
      <w:rFonts w:cstheme="minorHAnsi"/>
      <w:sz w:val="20"/>
      <w:szCs w:val="20"/>
    </w:rPr>
  </w:style>
  <w:style w:type="paragraph" w:styleId="ListParagraph">
    <w:name w:val="List Paragraph"/>
    <w:basedOn w:val="Normal"/>
    <w:uiPriority w:val="34"/>
    <w:qFormat/>
    <w:rsid w:val="00865BBB"/>
    <w:pPr>
      <w:ind w:left="720"/>
      <w:contextualSpacing/>
    </w:pPr>
  </w:style>
  <w:style w:type="paragraph" w:styleId="NormalWeb">
    <w:name w:val="Normal (Web)"/>
    <w:basedOn w:val="Normal"/>
    <w:uiPriority w:val="99"/>
    <w:semiHidden/>
    <w:unhideWhenUsed/>
    <w:rsid w:val="00971AF9"/>
    <w:rPr>
      <w:rFonts w:ascii="Times New Roman" w:hAnsi="Times New Roman" w:cs="Times New Roman"/>
    </w:rPr>
  </w:style>
  <w:style w:type="character" w:styleId="UnresolvedMention">
    <w:name w:val="Unresolved Mention"/>
    <w:basedOn w:val="DefaultParagraphFont"/>
    <w:uiPriority w:val="99"/>
    <w:rsid w:val="00A17FD4"/>
    <w:rPr>
      <w:color w:val="808080"/>
      <w:shd w:val="clear" w:color="auto" w:fill="E6E6E6"/>
    </w:rPr>
  </w:style>
  <w:style w:type="character" w:styleId="FollowedHyperlink">
    <w:name w:val="FollowedHyperlink"/>
    <w:basedOn w:val="DefaultParagraphFont"/>
    <w:uiPriority w:val="99"/>
    <w:semiHidden/>
    <w:unhideWhenUsed/>
    <w:rsid w:val="007546BC"/>
    <w:rPr>
      <w:color w:val="954F72" w:themeColor="followedHyperlink"/>
      <w:u w:val="single"/>
    </w:rPr>
  </w:style>
  <w:style w:type="paragraph" w:styleId="Title">
    <w:name w:val="Title"/>
    <w:basedOn w:val="Normal"/>
    <w:next w:val="Normal"/>
    <w:link w:val="TitleChar"/>
    <w:uiPriority w:val="10"/>
    <w:qFormat/>
    <w:rsid w:val="000922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2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2787">
      <w:bodyDiv w:val="1"/>
      <w:marLeft w:val="0"/>
      <w:marRight w:val="0"/>
      <w:marTop w:val="0"/>
      <w:marBottom w:val="0"/>
      <w:divBdr>
        <w:top w:val="none" w:sz="0" w:space="0" w:color="auto"/>
        <w:left w:val="none" w:sz="0" w:space="0" w:color="auto"/>
        <w:bottom w:val="none" w:sz="0" w:space="0" w:color="auto"/>
        <w:right w:val="none" w:sz="0" w:space="0" w:color="auto"/>
      </w:divBdr>
    </w:div>
    <w:div w:id="188492091">
      <w:bodyDiv w:val="1"/>
      <w:marLeft w:val="0"/>
      <w:marRight w:val="0"/>
      <w:marTop w:val="0"/>
      <w:marBottom w:val="0"/>
      <w:divBdr>
        <w:top w:val="none" w:sz="0" w:space="0" w:color="auto"/>
        <w:left w:val="none" w:sz="0" w:space="0" w:color="auto"/>
        <w:bottom w:val="none" w:sz="0" w:space="0" w:color="auto"/>
        <w:right w:val="none" w:sz="0" w:space="0" w:color="auto"/>
      </w:divBdr>
      <w:divsChild>
        <w:div w:id="35202861">
          <w:marLeft w:val="0"/>
          <w:marRight w:val="0"/>
          <w:marTop w:val="0"/>
          <w:marBottom w:val="0"/>
          <w:divBdr>
            <w:top w:val="none" w:sz="0" w:space="0" w:color="auto"/>
            <w:left w:val="none" w:sz="0" w:space="0" w:color="auto"/>
            <w:bottom w:val="none" w:sz="0" w:space="0" w:color="auto"/>
            <w:right w:val="none" w:sz="0" w:space="0" w:color="auto"/>
          </w:divBdr>
          <w:divsChild>
            <w:div w:id="1048072067">
              <w:marLeft w:val="0"/>
              <w:marRight w:val="0"/>
              <w:marTop w:val="0"/>
              <w:marBottom w:val="0"/>
              <w:divBdr>
                <w:top w:val="none" w:sz="0" w:space="0" w:color="auto"/>
                <w:left w:val="none" w:sz="0" w:space="0" w:color="auto"/>
                <w:bottom w:val="none" w:sz="0" w:space="0" w:color="auto"/>
                <w:right w:val="none" w:sz="0" w:space="0" w:color="auto"/>
              </w:divBdr>
              <w:divsChild>
                <w:div w:id="500968593">
                  <w:marLeft w:val="0"/>
                  <w:marRight w:val="0"/>
                  <w:marTop w:val="0"/>
                  <w:marBottom w:val="0"/>
                  <w:divBdr>
                    <w:top w:val="none" w:sz="0" w:space="0" w:color="auto"/>
                    <w:left w:val="none" w:sz="0" w:space="0" w:color="auto"/>
                    <w:bottom w:val="none" w:sz="0" w:space="0" w:color="auto"/>
                    <w:right w:val="none" w:sz="0" w:space="0" w:color="auto"/>
                  </w:divBdr>
                  <w:divsChild>
                    <w:div w:id="19912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59887">
      <w:bodyDiv w:val="1"/>
      <w:marLeft w:val="0"/>
      <w:marRight w:val="0"/>
      <w:marTop w:val="0"/>
      <w:marBottom w:val="0"/>
      <w:divBdr>
        <w:top w:val="none" w:sz="0" w:space="0" w:color="auto"/>
        <w:left w:val="none" w:sz="0" w:space="0" w:color="auto"/>
        <w:bottom w:val="none" w:sz="0" w:space="0" w:color="auto"/>
        <w:right w:val="none" w:sz="0" w:space="0" w:color="auto"/>
      </w:divBdr>
    </w:div>
    <w:div w:id="242883755">
      <w:bodyDiv w:val="1"/>
      <w:marLeft w:val="0"/>
      <w:marRight w:val="0"/>
      <w:marTop w:val="0"/>
      <w:marBottom w:val="0"/>
      <w:divBdr>
        <w:top w:val="none" w:sz="0" w:space="0" w:color="auto"/>
        <w:left w:val="none" w:sz="0" w:space="0" w:color="auto"/>
        <w:bottom w:val="none" w:sz="0" w:space="0" w:color="auto"/>
        <w:right w:val="none" w:sz="0" w:space="0" w:color="auto"/>
      </w:divBdr>
    </w:div>
    <w:div w:id="322857784">
      <w:bodyDiv w:val="1"/>
      <w:marLeft w:val="0"/>
      <w:marRight w:val="0"/>
      <w:marTop w:val="0"/>
      <w:marBottom w:val="0"/>
      <w:divBdr>
        <w:top w:val="none" w:sz="0" w:space="0" w:color="auto"/>
        <w:left w:val="none" w:sz="0" w:space="0" w:color="auto"/>
        <w:bottom w:val="none" w:sz="0" w:space="0" w:color="auto"/>
        <w:right w:val="none" w:sz="0" w:space="0" w:color="auto"/>
      </w:divBdr>
      <w:divsChild>
        <w:div w:id="637534612">
          <w:marLeft w:val="0"/>
          <w:marRight w:val="0"/>
          <w:marTop w:val="0"/>
          <w:marBottom w:val="0"/>
          <w:divBdr>
            <w:top w:val="none" w:sz="0" w:space="0" w:color="auto"/>
            <w:left w:val="none" w:sz="0" w:space="0" w:color="auto"/>
            <w:bottom w:val="none" w:sz="0" w:space="0" w:color="auto"/>
            <w:right w:val="none" w:sz="0" w:space="0" w:color="auto"/>
          </w:divBdr>
        </w:div>
      </w:divsChild>
    </w:div>
    <w:div w:id="383408102">
      <w:bodyDiv w:val="1"/>
      <w:marLeft w:val="0"/>
      <w:marRight w:val="0"/>
      <w:marTop w:val="0"/>
      <w:marBottom w:val="0"/>
      <w:divBdr>
        <w:top w:val="none" w:sz="0" w:space="0" w:color="auto"/>
        <w:left w:val="none" w:sz="0" w:space="0" w:color="auto"/>
        <w:bottom w:val="none" w:sz="0" w:space="0" w:color="auto"/>
        <w:right w:val="none" w:sz="0" w:space="0" w:color="auto"/>
      </w:divBdr>
    </w:div>
    <w:div w:id="401761291">
      <w:bodyDiv w:val="1"/>
      <w:marLeft w:val="0"/>
      <w:marRight w:val="0"/>
      <w:marTop w:val="0"/>
      <w:marBottom w:val="0"/>
      <w:divBdr>
        <w:top w:val="none" w:sz="0" w:space="0" w:color="auto"/>
        <w:left w:val="none" w:sz="0" w:space="0" w:color="auto"/>
        <w:bottom w:val="none" w:sz="0" w:space="0" w:color="auto"/>
        <w:right w:val="none" w:sz="0" w:space="0" w:color="auto"/>
      </w:divBdr>
      <w:divsChild>
        <w:div w:id="1672950254">
          <w:marLeft w:val="0"/>
          <w:marRight w:val="0"/>
          <w:marTop w:val="0"/>
          <w:marBottom w:val="0"/>
          <w:divBdr>
            <w:top w:val="none" w:sz="0" w:space="0" w:color="auto"/>
            <w:left w:val="none" w:sz="0" w:space="0" w:color="auto"/>
            <w:bottom w:val="none" w:sz="0" w:space="0" w:color="auto"/>
            <w:right w:val="none" w:sz="0" w:space="0" w:color="auto"/>
          </w:divBdr>
          <w:divsChild>
            <w:div w:id="1350251249">
              <w:marLeft w:val="0"/>
              <w:marRight w:val="0"/>
              <w:marTop w:val="0"/>
              <w:marBottom w:val="0"/>
              <w:divBdr>
                <w:top w:val="none" w:sz="0" w:space="0" w:color="auto"/>
                <w:left w:val="none" w:sz="0" w:space="0" w:color="auto"/>
                <w:bottom w:val="none" w:sz="0" w:space="0" w:color="auto"/>
                <w:right w:val="none" w:sz="0" w:space="0" w:color="auto"/>
              </w:divBdr>
              <w:divsChild>
                <w:div w:id="1972707889">
                  <w:marLeft w:val="0"/>
                  <w:marRight w:val="0"/>
                  <w:marTop w:val="0"/>
                  <w:marBottom w:val="0"/>
                  <w:divBdr>
                    <w:top w:val="none" w:sz="0" w:space="0" w:color="auto"/>
                    <w:left w:val="none" w:sz="0" w:space="0" w:color="auto"/>
                    <w:bottom w:val="none" w:sz="0" w:space="0" w:color="auto"/>
                    <w:right w:val="none" w:sz="0" w:space="0" w:color="auto"/>
                  </w:divBdr>
                  <w:divsChild>
                    <w:div w:id="17659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21443">
      <w:bodyDiv w:val="1"/>
      <w:marLeft w:val="0"/>
      <w:marRight w:val="0"/>
      <w:marTop w:val="0"/>
      <w:marBottom w:val="0"/>
      <w:divBdr>
        <w:top w:val="none" w:sz="0" w:space="0" w:color="auto"/>
        <w:left w:val="none" w:sz="0" w:space="0" w:color="auto"/>
        <w:bottom w:val="none" w:sz="0" w:space="0" w:color="auto"/>
        <w:right w:val="none" w:sz="0" w:space="0" w:color="auto"/>
      </w:divBdr>
      <w:divsChild>
        <w:div w:id="382604216">
          <w:marLeft w:val="0"/>
          <w:marRight w:val="0"/>
          <w:marTop w:val="0"/>
          <w:marBottom w:val="0"/>
          <w:divBdr>
            <w:top w:val="none" w:sz="0" w:space="0" w:color="auto"/>
            <w:left w:val="none" w:sz="0" w:space="0" w:color="auto"/>
            <w:bottom w:val="none" w:sz="0" w:space="0" w:color="auto"/>
            <w:right w:val="none" w:sz="0" w:space="0" w:color="auto"/>
          </w:divBdr>
          <w:divsChild>
            <w:div w:id="939527463">
              <w:marLeft w:val="0"/>
              <w:marRight w:val="0"/>
              <w:marTop w:val="0"/>
              <w:marBottom w:val="0"/>
              <w:divBdr>
                <w:top w:val="none" w:sz="0" w:space="0" w:color="auto"/>
                <w:left w:val="none" w:sz="0" w:space="0" w:color="auto"/>
                <w:bottom w:val="none" w:sz="0" w:space="0" w:color="auto"/>
                <w:right w:val="none" w:sz="0" w:space="0" w:color="auto"/>
              </w:divBdr>
              <w:divsChild>
                <w:div w:id="726102389">
                  <w:marLeft w:val="0"/>
                  <w:marRight w:val="0"/>
                  <w:marTop w:val="0"/>
                  <w:marBottom w:val="0"/>
                  <w:divBdr>
                    <w:top w:val="none" w:sz="0" w:space="0" w:color="auto"/>
                    <w:left w:val="none" w:sz="0" w:space="0" w:color="auto"/>
                    <w:bottom w:val="none" w:sz="0" w:space="0" w:color="auto"/>
                    <w:right w:val="none" w:sz="0" w:space="0" w:color="auto"/>
                  </w:divBdr>
                  <w:divsChild>
                    <w:div w:id="20335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4200">
      <w:bodyDiv w:val="1"/>
      <w:marLeft w:val="0"/>
      <w:marRight w:val="0"/>
      <w:marTop w:val="0"/>
      <w:marBottom w:val="0"/>
      <w:divBdr>
        <w:top w:val="none" w:sz="0" w:space="0" w:color="auto"/>
        <w:left w:val="none" w:sz="0" w:space="0" w:color="auto"/>
        <w:bottom w:val="none" w:sz="0" w:space="0" w:color="auto"/>
        <w:right w:val="none" w:sz="0" w:space="0" w:color="auto"/>
      </w:divBdr>
    </w:div>
    <w:div w:id="492141280">
      <w:bodyDiv w:val="1"/>
      <w:marLeft w:val="0"/>
      <w:marRight w:val="0"/>
      <w:marTop w:val="0"/>
      <w:marBottom w:val="0"/>
      <w:divBdr>
        <w:top w:val="none" w:sz="0" w:space="0" w:color="auto"/>
        <w:left w:val="none" w:sz="0" w:space="0" w:color="auto"/>
        <w:bottom w:val="none" w:sz="0" w:space="0" w:color="auto"/>
        <w:right w:val="none" w:sz="0" w:space="0" w:color="auto"/>
      </w:divBdr>
    </w:div>
    <w:div w:id="548417532">
      <w:bodyDiv w:val="1"/>
      <w:marLeft w:val="0"/>
      <w:marRight w:val="0"/>
      <w:marTop w:val="0"/>
      <w:marBottom w:val="0"/>
      <w:divBdr>
        <w:top w:val="none" w:sz="0" w:space="0" w:color="auto"/>
        <w:left w:val="none" w:sz="0" w:space="0" w:color="auto"/>
        <w:bottom w:val="none" w:sz="0" w:space="0" w:color="auto"/>
        <w:right w:val="none" w:sz="0" w:space="0" w:color="auto"/>
      </w:divBdr>
    </w:div>
    <w:div w:id="575162902">
      <w:bodyDiv w:val="1"/>
      <w:marLeft w:val="0"/>
      <w:marRight w:val="0"/>
      <w:marTop w:val="0"/>
      <w:marBottom w:val="0"/>
      <w:divBdr>
        <w:top w:val="none" w:sz="0" w:space="0" w:color="auto"/>
        <w:left w:val="none" w:sz="0" w:space="0" w:color="auto"/>
        <w:bottom w:val="none" w:sz="0" w:space="0" w:color="auto"/>
        <w:right w:val="none" w:sz="0" w:space="0" w:color="auto"/>
      </w:divBdr>
      <w:divsChild>
        <w:div w:id="219560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1024077">
              <w:marLeft w:val="0"/>
              <w:marRight w:val="0"/>
              <w:marTop w:val="0"/>
              <w:marBottom w:val="0"/>
              <w:divBdr>
                <w:top w:val="none" w:sz="0" w:space="0" w:color="auto"/>
                <w:left w:val="none" w:sz="0" w:space="0" w:color="auto"/>
                <w:bottom w:val="none" w:sz="0" w:space="0" w:color="auto"/>
                <w:right w:val="none" w:sz="0" w:space="0" w:color="auto"/>
              </w:divBdr>
              <w:divsChild>
                <w:div w:id="14039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3441">
      <w:bodyDiv w:val="1"/>
      <w:marLeft w:val="0"/>
      <w:marRight w:val="0"/>
      <w:marTop w:val="0"/>
      <w:marBottom w:val="0"/>
      <w:divBdr>
        <w:top w:val="none" w:sz="0" w:space="0" w:color="auto"/>
        <w:left w:val="none" w:sz="0" w:space="0" w:color="auto"/>
        <w:bottom w:val="none" w:sz="0" w:space="0" w:color="auto"/>
        <w:right w:val="none" w:sz="0" w:space="0" w:color="auto"/>
      </w:divBdr>
    </w:div>
    <w:div w:id="750393828">
      <w:bodyDiv w:val="1"/>
      <w:marLeft w:val="0"/>
      <w:marRight w:val="0"/>
      <w:marTop w:val="0"/>
      <w:marBottom w:val="0"/>
      <w:divBdr>
        <w:top w:val="none" w:sz="0" w:space="0" w:color="auto"/>
        <w:left w:val="none" w:sz="0" w:space="0" w:color="auto"/>
        <w:bottom w:val="none" w:sz="0" w:space="0" w:color="auto"/>
        <w:right w:val="none" w:sz="0" w:space="0" w:color="auto"/>
      </w:divBdr>
    </w:div>
    <w:div w:id="808665531">
      <w:bodyDiv w:val="1"/>
      <w:marLeft w:val="0"/>
      <w:marRight w:val="0"/>
      <w:marTop w:val="0"/>
      <w:marBottom w:val="0"/>
      <w:divBdr>
        <w:top w:val="none" w:sz="0" w:space="0" w:color="auto"/>
        <w:left w:val="none" w:sz="0" w:space="0" w:color="auto"/>
        <w:bottom w:val="none" w:sz="0" w:space="0" w:color="auto"/>
        <w:right w:val="none" w:sz="0" w:space="0" w:color="auto"/>
      </w:divBdr>
    </w:div>
    <w:div w:id="948857449">
      <w:bodyDiv w:val="1"/>
      <w:marLeft w:val="0"/>
      <w:marRight w:val="0"/>
      <w:marTop w:val="0"/>
      <w:marBottom w:val="0"/>
      <w:divBdr>
        <w:top w:val="none" w:sz="0" w:space="0" w:color="auto"/>
        <w:left w:val="none" w:sz="0" w:space="0" w:color="auto"/>
        <w:bottom w:val="none" w:sz="0" w:space="0" w:color="auto"/>
        <w:right w:val="none" w:sz="0" w:space="0" w:color="auto"/>
      </w:divBdr>
    </w:div>
    <w:div w:id="959383776">
      <w:bodyDiv w:val="1"/>
      <w:marLeft w:val="0"/>
      <w:marRight w:val="0"/>
      <w:marTop w:val="0"/>
      <w:marBottom w:val="0"/>
      <w:divBdr>
        <w:top w:val="none" w:sz="0" w:space="0" w:color="auto"/>
        <w:left w:val="none" w:sz="0" w:space="0" w:color="auto"/>
        <w:bottom w:val="none" w:sz="0" w:space="0" w:color="auto"/>
        <w:right w:val="none" w:sz="0" w:space="0" w:color="auto"/>
      </w:divBdr>
    </w:div>
    <w:div w:id="1072385789">
      <w:bodyDiv w:val="1"/>
      <w:marLeft w:val="0"/>
      <w:marRight w:val="0"/>
      <w:marTop w:val="0"/>
      <w:marBottom w:val="0"/>
      <w:divBdr>
        <w:top w:val="none" w:sz="0" w:space="0" w:color="auto"/>
        <w:left w:val="none" w:sz="0" w:space="0" w:color="auto"/>
        <w:bottom w:val="none" w:sz="0" w:space="0" w:color="auto"/>
        <w:right w:val="none" w:sz="0" w:space="0" w:color="auto"/>
      </w:divBdr>
      <w:divsChild>
        <w:div w:id="137306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7125738">
              <w:marLeft w:val="0"/>
              <w:marRight w:val="0"/>
              <w:marTop w:val="0"/>
              <w:marBottom w:val="0"/>
              <w:divBdr>
                <w:top w:val="none" w:sz="0" w:space="0" w:color="auto"/>
                <w:left w:val="none" w:sz="0" w:space="0" w:color="auto"/>
                <w:bottom w:val="none" w:sz="0" w:space="0" w:color="auto"/>
                <w:right w:val="none" w:sz="0" w:space="0" w:color="auto"/>
              </w:divBdr>
              <w:divsChild>
                <w:div w:id="13835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72946">
      <w:bodyDiv w:val="1"/>
      <w:marLeft w:val="0"/>
      <w:marRight w:val="0"/>
      <w:marTop w:val="0"/>
      <w:marBottom w:val="0"/>
      <w:divBdr>
        <w:top w:val="none" w:sz="0" w:space="0" w:color="auto"/>
        <w:left w:val="none" w:sz="0" w:space="0" w:color="auto"/>
        <w:bottom w:val="none" w:sz="0" w:space="0" w:color="auto"/>
        <w:right w:val="none" w:sz="0" w:space="0" w:color="auto"/>
      </w:divBdr>
      <w:divsChild>
        <w:div w:id="1392851453">
          <w:marLeft w:val="0"/>
          <w:marRight w:val="0"/>
          <w:marTop w:val="0"/>
          <w:marBottom w:val="0"/>
          <w:divBdr>
            <w:top w:val="none" w:sz="0" w:space="0" w:color="auto"/>
            <w:left w:val="none" w:sz="0" w:space="0" w:color="auto"/>
            <w:bottom w:val="none" w:sz="0" w:space="0" w:color="auto"/>
            <w:right w:val="none" w:sz="0" w:space="0" w:color="auto"/>
          </w:divBdr>
        </w:div>
      </w:divsChild>
    </w:div>
    <w:div w:id="1198814173">
      <w:bodyDiv w:val="1"/>
      <w:marLeft w:val="0"/>
      <w:marRight w:val="0"/>
      <w:marTop w:val="0"/>
      <w:marBottom w:val="0"/>
      <w:divBdr>
        <w:top w:val="none" w:sz="0" w:space="0" w:color="auto"/>
        <w:left w:val="none" w:sz="0" w:space="0" w:color="auto"/>
        <w:bottom w:val="none" w:sz="0" w:space="0" w:color="auto"/>
        <w:right w:val="none" w:sz="0" w:space="0" w:color="auto"/>
      </w:divBdr>
      <w:divsChild>
        <w:div w:id="521670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0535215">
              <w:marLeft w:val="0"/>
              <w:marRight w:val="0"/>
              <w:marTop w:val="0"/>
              <w:marBottom w:val="0"/>
              <w:divBdr>
                <w:top w:val="none" w:sz="0" w:space="0" w:color="auto"/>
                <w:left w:val="none" w:sz="0" w:space="0" w:color="auto"/>
                <w:bottom w:val="none" w:sz="0" w:space="0" w:color="auto"/>
                <w:right w:val="none" w:sz="0" w:space="0" w:color="auto"/>
              </w:divBdr>
              <w:divsChild>
                <w:div w:id="21069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1491">
      <w:bodyDiv w:val="1"/>
      <w:marLeft w:val="0"/>
      <w:marRight w:val="0"/>
      <w:marTop w:val="0"/>
      <w:marBottom w:val="0"/>
      <w:divBdr>
        <w:top w:val="none" w:sz="0" w:space="0" w:color="auto"/>
        <w:left w:val="none" w:sz="0" w:space="0" w:color="auto"/>
        <w:bottom w:val="none" w:sz="0" w:space="0" w:color="auto"/>
        <w:right w:val="none" w:sz="0" w:space="0" w:color="auto"/>
      </w:divBdr>
      <w:divsChild>
        <w:div w:id="16956924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8591986">
              <w:marLeft w:val="0"/>
              <w:marRight w:val="0"/>
              <w:marTop w:val="0"/>
              <w:marBottom w:val="0"/>
              <w:divBdr>
                <w:top w:val="none" w:sz="0" w:space="0" w:color="auto"/>
                <w:left w:val="none" w:sz="0" w:space="0" w:color="auto"/>
                <w:bottom w:val="none" w:sz="0" w:space="0" w:color="auto"/>
                <w:right w:val="none" w:sz="0" w:space="0" w:color="auto"/>
              </w:divBdr>
              <w:divsChild>
                <w:div w:id="14211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2302">
      <w:bodyDiv w:val="1"/>
      <w:marLeft w:val="0"/>
      <w:marRight w:val="0"/>
      <w:marTop w:val="0"/>
      <w:marBottom w:val="0"/>
      <w:divBdr>
        <w:top w:val="none" w:sz="0" w:space="0" w:color="auto"/>
        <w:left w:val="none" w:sz="0" w:space="0" w:color="auto"/>
        <w:bottom w:val="none" w:sz="0" w:space="0" w:color="auto"/>
        <w:right w:val="none" w:sz="0" w:space="0" w:color="auto"/>
      </w:divBdr>
    </w:div>
    <w:div w:id="1290234975">
      <w:bodyDiv w:val="1"/>
      <w:marLeft w:val="0"/>
      <w:marRight w:val="0"/>
      <w:marTop w:val="0"/>
      <w:marBottom w:val="0"/>
      <w:divBdr>
        <w:top w:val="none" w:sz="0" w:space="0" w:color="auto"/>
        <w:left w:val="none" w:sz="0" w:space="0" w:color="auto"/>
        <w:bottom w:val="none" w:sz="0" w:space="0" w:color="auto"/>
        <w:right w:val="none" w:sz="0" w:space="0" w:color="auto"/>
      </w:divBdr>
    </w:div>
    <w:div w:id="1343358571">
      <w:bodyDiv w:val="1"/>
      <w:marLeft w:val="0"/>
      <w:marRight w:val="0"/>
      <w:marTop w:val="0"/>
      <w:marBottom w:val="0"/>
      <w:divBdr>
        <w:top w:val="none" w:sz="0" w:space="0" w:color="auto"/>
        <w:left w:val="none" w:sz="0" w:space="0" w:color="auto"/>
        <w:bottom w:val="none" w:sz="0" w:space="0" w:color="auto"/>
        <w:right w:val="none" w:sz="0" w:space="0" w:color="auto"/>
      </w:divBdr>
    </w:div>
    <w:div w:id="1457797910">
      <w:bodyDiv w:val="1"/>
      <w:marLeft w:val="0"/>
      <w:marRight w:val="0"/>
      <w:marTop w:val="0"/>
      <w:marBottom w:val="0"/>
      <w:divBdr>
        <w:top w:val="none" w:sz="0" w:space="0" w:color="auto"/>
        <w:left w:val="none" w:sz="0" w:space="0" w:color="auto"/>
        <w:bottom w:val="none" w:sz="0" w:space="0" w:color="auto"/>
        <w:right w:val="none" w:sz="0" w:space="0" w:color="auto"/>
      </w:divBdr>
      <w:divsChild>
        <w:div w:id="256253960">
          <w:marLeft w:val="0"/>
          <w:marRight w:val="0"/>
          <w:marTop w:val="0"/>
          <w:marBottom w:val="0"/>
          <w:divBdr>
            <w:top w:val="none" w:sz="0" w:space="0" w:color="auto"/>
            <w:left w:val="none" w:sz="0" w:space="0" w:color="auto"/>
            <w:bottom w:val="none" w:sz="0" w:space="0" w:color="auto"/>
            <w:right w:val="none" w:sz="0" w:space="0" w:color="auto"/>
          </w:divBdr>
        </w:div>
      </w:divsChild>
    </w:div>
    <w:div w:id="1544518103">
      <w:bodyDiv w:val="1"/>
      <w:marLeft w:val="0"/>
      <w:marRight w:val="0"/>
      <w:marTop w:val="0"/>
      <w:marBottom w:val="0"/>
      <w:divBdr>
        <w:top w:val="none" w:sz="0" w:space="0" w:color="auto"/>
        <w:left w:val="none" w:sz="0" w:space="0" w:color="auto"/>
        <w:bottom w:val="none" w:sz="0" w:space="0" w:color="auto"/>
        <w:right w:val="none" w:sz="0" w:space="0" w:color="auto"/>
      </w:divBdr>
    </w:div>
    <w:div w:id="1547795033">
      <w:bodyDiv w:val="1"/>
      <w:marLeft w:val="0"/>
      <w:marRight w:val="0"/>
      <w:marTop w:val="0"/>
      <w:marBottom w:val="0"/>
      <w:divBdr>
        <w:top w:val="none" w:sz="0" w:space="0" w:color="auto"/>
        <w:left w:val="none" w:sz="0" w:space="0" w:color="auto"/>
        <w:bottom w:val="none" w:sz="0" w:space="0" w:color="auto"/>
        <w:right w:val="none" w:sz="0" w:space="0" w:color="auto"/>
      </w:divBdr>
      <w:divsChild>
        <w:div w:id="1977293244">
          <w:marLeft w:val="0"/>
          <w:marRight w:val="0"/>
          <w:marTop w:val="0"/>
          <w:marBottom w:val="0"/>
          <w:divBdr>
            <w:top w:val="none" w:sz="0" w:space="0" w:color="auto"/>
            <w:left w:val="none" w:sz="0" w:space="0" w:color="auto"/>
            <w:bottom w:val="none" w:sz="0" w:space="0" w:color="auto"/>
            <w:right w:val="none" w:sz="0" w:space="0" w:color="auto"/>
          </w:divBdr>
          <w:divsChild>
            <w:div w:id="530920775">
              <w:marLeft w:val="0"/>
              <w:marRight w:val="0"/>
              <w:marTop w:val="0"/>
              <w:marBottom w:val="0"/>
              <w:divBdr>
                <w:top w:val="none" w:sz="0" w:space="0" w:color="auto"/>
                <w:left w:val="none" w:sz="0" w:space="0" w:color="auto"/>
                <w:bottom w:val="none" w:sz="0" w:space="0" w:color="auto"/>
                <w:right w:val="none" w:sz="0" w:space="0" w:color="auto"/>
              </w:divBdr>
              <w:divsChild>
                <w:div w:id="1218274035">
                  <w:marLeft w:val="0"/>
                  <w:marRight w:val="0"/>
                  <w:marTop w:val="0"/>
                  <w:marBottom w:val="0"/>
                  <w:divBdr>
                    <w:top w:val="none" w:sz="0" w:space="0" w:color="auto"/>
                    <w:left w:val="none" w:sz="0" w:space="0" w:color="auto"/>
                    <w:bottom w:val="none" w:sz="0" w:space="0" w:color="auto"/>
                    <w:right w:val="none" w:sz="0" w:space="0" w:color="auto"/>
                  </w:divBdr>
                  <w:divsChild>
                    <w:div w:id="17471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642958">
      <w:bodyDiv w:val="1"/>
      <w:marLeft w:val="0"/>
      <w:marRight w:val="0"/>
      <w:marTop w:val="0"/>
      <w:marBottom w:val="0"/>
      <w:divBdr>
        <w:top w:val="none" w:sz="0" w:space="0" w:color="auto"/>
        <w:left w:val="none" w:sz="0" w:space="0" w:color="auto"/>
        <w:bottom w:val="none" w:sz="0" w:space="0" w:color="auto"/>
        <w:right w:val="none" w:sz="0" w:space="0" w:color="auto"/>
      </w:divBdr>
      <w:divsChild>
        <w:div w:id="730349461">
          <w:marLeft w:val="0"/>
          <w:marRight w:val="0"/>
          <w:marTop w:val="0"/>
          <w:marBottom w:val="0"/>
          <w:divBdr>
            <w:top w:val="none" w:sz="0" w:space="0" w:color="auto"/>
            <w:left w:val="none" w:sz="0" w:space="0" w:color="auto"/>
            <w:bottom w:val="none" w:sz="0" w:space="0" w:color="auto"/>
            <w:right w:val="none" w:sz="0" w:space="0" w:color="auto"/>
          </w:divBdr>
        </w:div>
      </w:divsChild>
    </w:div>
    <w:div w:id="1987855917">
      <w:bodyDiv w:val="1"/>
      <w:marLeft w:val="0"/>
      <w:marRight w:val="0"/>
      <w:marTop w:val="0"/>
      <w:marBottom w:val="0"/>
      <w:divBdr>
        <w:top w:val="none" w:sz="0" w:space="0" w:color="auto"/>
        <w:left w:val="none" w:sz="0" w:space="0" w:color="auto"/>
        <w:bottom w:val="none" w:sz="0" w:space="0" w:color="auto"/>
        <w:right w:val="none" w:sz="0" w:space="0" w:color="auto"/>
      </w:divBdr>
    </w:div>
    <w:div w:id="210888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naconda.com/down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28FA3-966E-744E-A0F3-4CBFD8825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Weber</dc:creator>
  <cp:keywords/>
  <dc:description/>
  <cp:lastModifiedBy>Michael Weber</cp:lastModifiedBy>
  <cp:revision>4</cp:revision>
  <dcterms:created xsi:type="dcterms:W3CDTF">2024-02-04T19:19:00Z</dcterms:created>
  <dcterms:modified xsi:type="dcterms:W3CDTF">2024-02-04T21:57:00Z</dcterms:modified>
</cp:coreProperties>
</file>