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E2DBF" w14:textId="77777777" w:rsidR="000052D4" w:rsidRPr="00844B13" w:rsidRDefault="000052D4" w:rsidP="000052D4">
      <w:pPr>
        <w:rPr>
          <w:b/>
          <w:bCs/>
          <w:sz w:val="32"/>
          <w:szCs w:val="32"/>
        </w:rPr>
      </w:pPr>
      <w:r w:rsidRPr="00844B13">
        <w:rPr>
          <w:b/>
          <w:bCs/>
          <w:sz w:val="32"/>
          <w:szCs w:val="32"/>
        </w:rPr>
        <w:t>Business Valuation Services</w:t>
      </w:r>
    </w:p>
    <w:p w14:paraId="0B8DEFAD" w14:textId="77777777" w:rsidR="000052D4" w:rsidRPr="006C4FDE" w:rsidRDefault="000052D4" w:rsidP="000052D4">
      <w:r w:rsidRPr="006C4FDE">
        <w:t xml:space="preserve">Understanding the value of your business is critical to making informed financial and strategic decisions. At </w:t>
      </w:r>
      <w:r>
        <w:t>Rudler, PSC</w:t>
      </w:r>
      <w:r w:rsidRPr="006C4FDE">
        <w:t>, we provide comprehensive business valuation services to help business owners, investors, and stakeholders determine an accurate and defensible estimate of value.</w:t>
      </w:r>
    </w:p>
    <w:p w14:paraId="5F3079EA" w14:textId="77777777" w:rsidR="000052D4" w:rsidRPr="006C4FDE" w:rsidRDefault="000052D4" w:rsidP="000052D4"/>
    <w:p w14:paraId="61C1FD71" w14:textId="77777777" w:rsidR="000052D4" w:rsidRPr="006C4FDE" w:rsidRDefault="000052D4" w:rsidP="000052D4">
      <w:pPr>
        <w:rPr>
          <w:b/>
          <w:bCs/>
        </w:rPr>
      </w:pPr>
      <w:r w:rsidRPr="006C4FDE">
        <w:rPr>
          <w:b/>
          <w:bCs/>
        </w:rPr>
        <w:t>A Comprehensive Valuation Approach</w:t>
      </w:r>
    </w:p>
    <w:p w14:paraId="6A24C66B" w14:textId="77777777" w:rsidR="000052D4" w:rsidRPr="006C4FDE" w:rsidRDefault="000052D4" w:rsidP="000052D4">
      <w:r w:rsidRPr="006C4FDE">
        <w:t>Business valuation is a key component of financial and strategic planning. Our valuation process follows established methodologies and combines multiple approaches to determine fair market value:</w:t>
      </w:r>
    </w:p>
    <w:p w14:paraId="1FDCE611" w14:textId="77777777" w:rsidR="000052D4" w:rsidRPr="006C4FDE" w:rsidRDefault="000052D4" w:rsidP="000052D4">
      <w:pPr>
        <w:numPr>
          <w:ilvl w:val="0"/>
          <w:numId w:val="14"/>
        </w:numPr>
      </w:pPr>
      <w:r w:rsidRPr="006C4FDE">
        <w:rPr>
          <w:b/>
          <w:bCs/>
        </w:rPr>
        <w:t>Asset Approach</w:t>
      </w:r>
      <w:r w:rsidRPr="006C4FDE">
        <w:t xml:space="preserve"> – Evaluates the value of a company’s assets and liabilities </w:t>
      </w:r>
    </w:p>
    <w:p w14:paraId="7872E2EE" w14:textId="77777777" w:rsidR="000052D4" w:rsidRPr="006C4FDE" w:rsidRDefault="000052D4" w:rsidP="000052D4">
      <w:pPr>
        <w:numPr>
          <w:ilvl w:val="0"/>
          <w:numId w:val="14"/>
        </w:numPr>
      </w:pPr>
      <w:r w:rsidRPr="006C4FDE">
        <w:rPr>
          <w:b/>
          <w:bCs/>
        </w:rPr>
        <w:t>Income Approach</w:t>
      </w:r>
      <w:r w:rsidRPr="006C4FDE">
        <w:t xml:space="preserve"> – Assesses value based on projected earnings and cash flow </w:t>
      </w:r>
    </w:p>
    <w:p w14:paraId="6A78AC9C" w14:textId="77777777" w:rsidR="000052D4" w:rsidRPr="006C4FDE" w:rsidRDefault="000052D4" w:rsidP="000052D4">
      <w:pPr>
        <w:numPr>
          <w:ilvl w:val="0"/>
          <w:numId w:val="14"/>
        </w:numPr>
      </w:pPr>
      <w:r w:rsidRPr="006C4FDE">
        <w:rPr>
          <w:b/>
          <w:bCs/>
        </w:rPr>
        <w:t>Market Approach</w:t>
      </w:r>
      <w:r w:rsidRPr="006C4FDE">
        <w:t xml:space="preserve"> – Compares your business to similar companies and transactions </w:t>
      </w:r>
    </w:p>
    <w:p w14:paraId="3282C918" w14:textId="77777777" w:rsidR="000052D4" w:rsidRDefault="000052D4" w:rsidP="000052D4">
      <w:r w:rsidRPr="006C4FDE">
        <w:t>By combining these methods, we deliver a well-supported and reliable valuation.</w:t>
      </w:r>
    </w:p>
    <w:p w14:paraId="5E697130" w14:textId="77777777" w:rsidR="000052D4" w:rsidRPr="006C4FDE" w:rsidRDefault="000052D4" w:rsidP="000052D4"/>
    <w:p w14:paraId="0E28259E" w14:textId="77777777" w:rsidR="000052D4" w:rsidRPr="006C4FDE" w:rsidRDefault="000052D4" w:rsidP="000052D4">
      <w:pPr>
        <w:rPr>
          <w:b/>
          <w:bCs/>
        </w:rPr>
      </w:pPr>
      <w:r w:rsidRPr="006C4FDE">
        <w:rPr>
          <w:b/>
          <w:bCs/>
        </w:rPr>
        <w:t>Types of Valuation Reports</w:t>
      </w:r>
    </w:p>
    <w:p w14:paraId="3537D672" w14:textId="77777777" w:rsidR="000052D4" w:rsidRPr="006C4FDE" w:rsidRDefault="000052D4" w:rsidP="000052D4">
      <w:r w:rsidRPr="006C4FDE">
        <w:t>We offer both full valuation reports and calculation reports based on your needs:</w:t>
      </w:r>
    </w:p>
    <w:p w14:paraId="3A2AA829" w14:textId="77777777" w:rsidR="000052D4" w:rsidRPr="006C4FDE" w:rsidRDefault="000052D4" w:rsidP="000052D4">
      <w:pPr>
        <w:rPr>
          <w:b/>
          <w:bCs/>
        </w:rPr>
      </w:pPr>
      <w:r w:rsidRPr="006C4FDE">
        <w:rPr>
          <w:b/>
          <w:bCs/>
        </w:rPr>
        <w:t>Full Valuation Report</w:t>
      </w:r>
    </w:p>
    <w:p w14:paraId="1181F115" w14:textId="77777777" w:rsidR="000052D4" w:rsidRPr="006C4FDE" w:rsidRDefault="000052D4" w:rsidP="000052D4">
      <w:r w:rsidRPr="006C4FDE">
        <w:t>A comprehensive analysis of your business, including financial performance, industry conditions, and economic factors.</w:t>
      </w:r>
    </w:p>
    <w:p w14:paraId="410A7158" w14:textId="77777777" w:rsidR="000052D4" w:rsidRPr="006C4FDE" w:rsidRDefault="000052D4" w:rsidP="000052D4">
      <w:r w:rsidRPr="006C4FDE">
        <w:t>Typically required for:</w:t>
      </w:r>
    </w:p>
    <w:p w14:paraId="48AB1815" w14:textId="77777777" w:rsidR="000052D4" w:rsidRPr="006C4FDE" w:rsidRDefault="000052D4" w:rsidP="000052D4">
      <w:pPr>
        <w:numPr>
          <w:ilvl w:val="0"/>
          <w:numId w:val="15"/>
        </w:numPr>
      </w:pPr>
      <w:r w:rsidRPr="006C4FDE">
        <w:t xml:space="preserve">Estate and gift tax planning </w:t>
      </w:r>
    </w:p>
    <w:p w14:paraId="66C7B2AC" w14:textId="77777777" w:rsidR="000052D4" w:rsidRPr="006C4FDE" w:rsidRDefault="000052D4" w:rsidP="000052D4">
      <w:pPr>
        <w:numPr>
          <w:ilvl w:val="0"/>
          <w:numId w:val="15"/>
        </w:numPr>
      </w:pPr>
      <w:r w:rsidRPr="006C4FDE">
        <w:t xml:space="preserve">Goodwill impairment </w:t>
      </w:r>
    </w:p>
    <w:p w14:paraId="161E508C" w14:textId="77777777" w:rsidR="000052D4" w:rsidRPr="006C4FDE" w:rsidRDefault="000052D4" w:rsidP="000052D4">
      <w:pPr>
        <w:numPr>
          <w:ilvl w:val="0"/>
          <w:numId w:val="15"/>
        </w:numPr>
      </w:pPr>
      <w:r w:rsidRPr="006C4FDE">
        <w:t xml:space="preserve">ESOPs </w:t>
      </w:r>
    </w:p>
    <w:p w14:paraId="2404B918" w14:textId="77777777" w:rsidR="000052D4" w:rsidRPr="006C4FDE" w:rsidRDefault="000052D4" w:rsidP="000052D4">
      <w:pPr>
        <w:numPr>
          <w:ilvl w:val="0"/>
          <w:numId w:val="15"/>
        </w:numPr>
      </w:pPr>
      <w:r w:rsidRPr="006C4FDE">
        <w:t xml:space="preserve">Divorce proceedings </w:t>
      </w:r>
    </w:p>
    <w:p w14:paraId="643D83F7" w14:textId="77777777" w:rsidR="000052D4" w:rsidRPr="006C4FDE" w:rsidRDefault="000052D4" w:rsidP="000052D4">
      <w:pPr>
        <w:numPr>
          <w:ilvl w:val="0"/>
          <w:numId w:val="15"/>
        </w:numPr>
      </w:pPr>
      <w:r w:rsidRPr="006C4FDE">
        <w:t xml:space="preserve">Buy-sell agreements </w:t>
      </w:r>
    </w:p>
    <w:p w14:paraId="26FC880D" w14:textId="77777777" w:rsidR="000052D4" w:rsidRPr="006C4FDE" w:rsidRDefault="000052D4" w:rsidP="000052D4">
      <w:pPr>
        <w:numPr>
          <w:ilvl w:val="0"/>
          <w:numId w:val="15"/>
        </w:numPr>
      </w:pPr>
      <w:r w:rsidRPr="006C4FDE">
        <w:t xml:space="preserve">Lending and financing </w:t>
      </w:r>
    </w:p>
    <w:p w14:paraId="40FC3516" w14:textId="77777777" w:rsidR="000052D4" w:rsidRPr="006C4FDE" w:rsidRDefault="000052D4" w:rsidP="000052D4"/>
    <w:p w14:paraId="268D6915" w14:textId="77777777" w:rsidR="000052D4" w:rsidRDefault="000052D4" w:rsidP="000052D4">
      <w:pPr>
        <w:rPr>
          <w:b/>
          <w:bCs/>
        </w:rPr>
      </w:pPr>
    </w:p>
    <w:p w14:paraId="1A05072C" w14:textId="77777777" w:rsidR="000052D4" w:rsidRDefault="000052D4" w:rsidP="000052D4">
      <w:pPr>
        <w:rPr>
          <w:b/>
          <w:bCs/>
        </w:rPr>
      </w:pPr>
    </w:p>
    <w:p w14:paraId="4DF0F3D5" w14:textId="77777777" w:rsidR="000052D4" w:rsidRPr="006C4FDE" w:rsidRDefault="000052D4" w:rsidP="000052D4">
      <w:pPr>
        <w:rPr>
          <w:b/>
          <w:bCs/>
        </w:rPr>
      </w:pPr>
      <w:r w:rsidRPr="006C4FDE">
        <w:rPr>
          <w:b/>
          <w:bCs/>
        </w:rPr>
        <w:t>Calculation of Value Report</w:t>
      </w:r>
    </w:p>
    <w:p w14:paraId="2FC70BD8" w14:textId="77777777" w:rsidR="000052D4" w:rsidRPr="006C4FDE" w:rsidRDefault="000052D4" w:rsidP="000052D4">
      <w:r w:rsidRPr="006C4FDE">
        <w:t>A more limited analysis based on agreed-upon procedures, often focused on a specific factor.</w:t>
      </w:r>
    </w:p>
    <w:p w14:paraId="021E32AB" w14:textId="77777777" w:rsidR="000052D4" w:rsidRPr="006C4FDE" w:rsidRDefault="000052D4" w:rsidP="000052D4">
      <w:proofErr w:type="gramStart"/>
      <w:r w:rsidRPr="006C4FDE">
        <w:t>Recommended</w:t>
      </w:r>
      <w:proofErr w:type="gramEnd"/>
      <w:r w:rsidRPr="006C4FDE">
        <w:t xml:space="preserve"> for:</w:t>
      </w:r>
    </w:p>
    <w:p w14:paraId="5B8A6B63" w14:textId="77777777" w:rsidR="000052D4" w:rsidRPr="006C4FDE" w:rsidRDefault="000052D4" w:rsidP="000052D4">
      <w:pPr>
        <w:numPr>
          <w:ilvl w:val="0"/>
          <w:numId w:val="16"/>
        </w:numPr>
      </w:pPr>
      <w:r w:rsidRPr="006C4FDE">
        <w:t xml:space="preserve">Strategic planning </w:t>
      </w:r>
    </w:p>
    <w:p w14:paraId="6846A7AE" w14:textId="77777777" w:rsidR="000052D4" w:rsidRPr="006C4FDE" w:rsidRDefault="000052D4" w:rsidP="000052D4">
      <w:pPr>
        <w:numPr>
          <w:ilvl w:val="0"/>
          <w:numId w:val="16"/>
        </w:numPr>
      </w:pPr>
      <w:r w:rsidRPr="006C4FDE">
        <w:t xml:space="preserve">Determining general business worth </w:t>
      </w:r>
    </w:p>
    <w:p w14:paraId="799BB292" w14:textId="77777777" w:rsidR="000052D4" w:rsidRPr="006C4FDE" w:rsidRDefault="000052D4" w:rsidP="000052D4"/>
    <w:p w14:paraId="651E8E9C" w14:textId="77777777" w:rsidR="000052D4" w:rsidRPr="006C4FDE" w:rsidRDefault="000052D4" w:rsidP="000052D4">
      <w:pPr>
        <w:rPr>
          <w:b/>
          <w:bCs/>
        </w:rPr>
      </w:pPr>
      <w:r w:rsidRPr="006C4FDE">
        <w:rPr>
          <w:b/>
          <w:bCs/>
        </w:rPr>
        <w:t>When Is a Business Valuation Needed?</w:t>
      </w:r>
    </w:p>
    <w:p w14:paraId="6051F560" w14:textId="77777777" w:rsidR="000052D4" w:rsidRPr="006C4FDE" w:rsidRDefault="000052D4" w:rsidP="000052D4">
      <w:r w:rsidRPr="006C4FDE">
        <w:t>Business valuations are often requested by attorneys, financial institutions, and advisors for a variety of purposes, including:</w:t>
      </w:r>
    </w:p>
    <w:p w14:paraId="433F43A2" w14:textId="77777777" w:rsidR="000052D4" w:rsidRPr="006C4FDE" w:rsidRDefault="000052D4" w:rsidP="000052D4">
      <w:pPr>
        <w:numPr>
          <w:ilvl w:val="0"/>
          <w:numId w:val="17"/>
        </w:numPr>
      </w:pPr>
      <w:r w:rsidRPr="006C4FDE">
        <w:t xml:space="preserve">Mergers and acquisitions </w:t>
      </w:r>
    </w:p>
    <w:p w14:paraId="6D127CEF" w14:textId="77777777" w:rsidR="000052D4" w:rsidRPr="006C4FDE" w:rsidRDefault="000052D4" w:rsidP="000052D4">
      <w:pPr>
        <w:numPr>
          <w:ilvl w:val="0"/>
          <w:numId w:val="17"/>
        </w:numPr>
      </w:pPr>
      <w:r w:rsidRPr="006C4FDE">
        <w:t xml:space="preserve">Estate and succession planning </w:t>
      </w:r>
    </w:p>
    <w:p w14:paraId="794FC9EB" w14:textId="77777777" w:rsidR="000052D4" w:rsidRPr="006C4FDE" w:rsidRDefault="000052D4" w:rsidP="000052D4">
      <w:pPr>
        <w:numPr>
          <w:ilvl w:val="0"/>
          <w:numId w:val="17"/>
        </w:numPr>
      </w:pPr>
      <w:r w:rsidRPr="006C4FDE">
        <w:t xml:space="preserve">Divorce and shareholder disputes </w:t>
      </w:r>
    </w:p>
    <w:p w14:paraId="05022832" w14:textId="77777777" w:rsidR="000052D4" w:rsidRPr="006C4FDE" w:rsidRDefault="000052D4" w:rsidP="000052D4">
      <w:pPr>
        <w:numPr>
          <w:ilvl w:val="0"/>
          <w:numId w:val="17"/>
        </w:numPr>
      </w:pPr>
      <w:r w:rsidRPr="006C4FDE">
        <w:t xml:space="preserve">SBA lending </w:t>
      </w:r>
    </w:p>
    <w:p w14:paraId="3ECCC853" w14:textId="77777777" w:rsidR="000052D4" w:rsidRPr="006C4FDE" w:rsidRDefault="000052D4" w:rsidP="000052D4">
      <w:pPr>
        <w:numPr>
          <w:ilvl w:val="0"/>
          <w:numId w:val="17"/>
        </w:numPr>
      </w:pPr>
      <w:r w:rsidRPr="006C4FDE">
        <w:t xml:space="preserve">409A stock compensation </w:t>
      </w:r>
    </w:p>
    <w:p w14:paraId="512E00E7" w14:textId="77777777" w:rsidR="000052D4" w:rsidRPr="006C4FDE" w:rsidRDefault="000052D4" w:rsidP="000052D4">
      <w:pPr>
        <w:numPr>
          <w:ilvl w:val="0"/>
          <w:numId w:val="17"/>
        </w:numPr>
      </w:pPr>
      <w:r w:rsidRPr="006C4FDE">
        <w:t xml:space="preserve">Charitable giving </w:t>
      </w:r>
    </w:p>
    <w:p w14:paraId="6CE57535" w14:textId="77777777" w:rsidR="000052D4" w:rsidRPr="006C4FDE" w:rsidRDefault="000052D4" w:rsidP="000052D4"/>
    <w:p w14:paraId="39CE638C" w14:textId="77777777" w:rsidR="000052D4" w:rsidRPr="006C4FDE" w:rsidRDefault="000052D4" w:rsidP="000052D4">
      <w:pPr>
        <w:rPr>
          <w:b/>
          <w:bCs/>
        </w:rPr>
      </w:pPr>
      <w:r w:rsidRPr="006C4FDE">
        <w:rPr>
          <w:b/>
          <w:bCs/>
        </w:rPr>
        <w:t>What Information Is Required</w:t>
      </w:r>
    </w:p>
    <w:p w14:paraId="3DCDBDE9" w14:textId="77777777" w:rsidR="000052D4" w:rsidRPr="006C4FDE" w:rsidRDefault="000052D4" w:rsidP="000052D4">
      <w:r w:rsidRPr="006C4FDE">
        <w:t>To perform a valuation, we typically analyze:</w:t>
      </w:r>
    </w:p>
    <w:p w14:paraId="18FB7B7F" w14:textId="77777777" w:rsidR="000052D4" w:rsidRPr="006C4FDE" w:rsidRDefault="000052D4" w:rsidP="000052D4">
      <w:pPr>
        <w:numPr>
          <w:ilvl w:val="0"/>
          <w:numId w:val="18"/>
        </w:numPr>
      </w:pPr>
      <w:r w:rsidRPr="006C4FDE">
        <w:t xml:space="preserve">Five years of financial statements </w:t>
      </w:r>
    </w:p>
    <w:p w14:paraId="02BD878A" w14:textId="77777777" w:rsidR="000052D4" w:rsidRPr="006C4FDE" w:rsidRDefault="000052D4" w:rsidP="000052D4">
      <w:pPr>
        <w:numPr>
          <w:ilvl w:val="0"/>
          <w:numId w:val="18"/>
        </w:numPr>
      </w:pPr>
      <w:r w:rsidRPr="006C4FDE">
        <w:t xml:space="preserve">Tax returns </w:t>
      </w:r>
    </w:p>
    <w:p w14:paraId="3C0568CA" w14:textId="77777777" w:rsidR="000052D4" w:rsidRPr="006C4FDE" w:rsidRDefault="000052D4" w:rsidP="000052D4">
      <w:pPr>
        <w:numPr>
          <w:ilvl w:val="0"/>
          <w:numId w:val="18"/>
        </w:numPr>
      </w:pPr>
      <w:r w:rsidRPr="006C4FDE">
        <w:t xml:space="preserve">Operational and ownership information </w:t>
      </w:r>
    </w:p>
    <w:p w14:paraId="3691D4F1" w14:textId="77777777" w:rsidR="000052D4" w:rsidRPr="006C4FDE" w:rsidRDefault="000052D4" w:rsidP="000052D4">
      <w:pPr>
        <w:numPr>
          <w:ilvl w:val="0"/>
          <w:numId w:val="18"/>
        </w:numPr>
      </w:pPr>
      <w:r w:rsidRPr="006C4FDE">
        <w:t xml:space="preserve">Industry and market data </w:t>
      </w:r>
    </w:p>
    <w:p w14:paraId="13A2FDF1" w14:textId="77777777" w:rsidR="000052D4" w:rsidRPr="006C4FDE" w:rsidRDefault="000052D4" w:rsidP="000052D4">
      <w:r w:rsidRPr="006C4FDE">
        <w:t>Additional information may be requested depending on the scope and purpose of the valuation.</w:t>
      </w:r>
    </w:p>
    <w:p w14:paraId="6EF4B89A" w14:textId="77777777" w:rsidR="000052D4" w:rsidRDefault="000052D4" w:rsidP="000052D4">
      <w:pPr>
        <w:rPr>
          <w:b/>
          <w:bCs/>
        </w:rPr>
      </w:pPr>
    </w:p>
    <w:p w14:paraId="3D5AD2AC" w14:textId="77777777" w:rsidR="000052D4" w:rsidRPr="006C4FDE" w:rsidRDefault="000052D4" w:rsidP="000052D4">
      <w:pPr>
        <w:rPr>
          <w:b/>
          <w:bCs/>
        </w:rPr>
      </w:pPr>
      <w:r w:rsidRPr="006C4FDE">
        <w:rPr>
          <w:b/>
          <w:bCs/>
        </w:rPr>
        <w:t>Experienced, Credentialed Professionals</w:t>
      </w:r>
    </w:p>
    <w:p w14:paraId="6050EB85" w14:textId="77777777" w:rsidR="000052D4" w:rsidRPr="006C4FDE" w:rsidRDefault="000052D4" w:rsidP="000052D4">
      <w:r>
        <w:t>Rudler, PSC</w:t>
      </w:r>
      <w:r w:rsidRPr="006C4FDE">
        <w:t xml:space="preserve">’s valuation </w:t>
      </w:r>
      <w:proofErr w:type="gramStart"/>
      <w:r w:rsidRPr="006C4FDE">
        <w:t>professionals</w:t>
      </w:r>
      <w:proofErr w:type="gramEnd"/>
      <w:r w:rsidRPr="006C4FDE">
        <w:t xml:space="preserve"> </w:t>
      </w:r>
      <w:proofErr w:type="gramStart"/>
      <w:r w:rsidRPr="006C4FDE">
        <w:t>are</w:t>
      </w:r>
      <w:proofErr w:type="gramEnd"/>
      <w:r w:rsidRPr="006C4FDE">
        <w:t xml:space="preserve"> recognized as </w:t>
      </w:r>
      <w:r w:rsidRPr="006C4FDE">
        <w:rPr>
          <w:b/>
          <w:bCs/>
        </w:rPr>
        <w:t>Certified Valuation Analysts (CVA)</w:t>
      </w:r>
      <w:r w:rsidRPr="006C4FDE">
        <w:t xml:space="preserve"> through the National Association of Certified Valuators and Analysts. Our team combines technical expertise with practical experience </w:t>
      </w:r>
      <w:proofErr w:type="gramStart"/>
      <w:r w:rsidRPr="006C4FDE">
        <w:t>to deliver</w:t>
      </w:r>
      <w:proofErr w:type="gramEnd"/>
      <w:r w:rsidRPr="006C4FDE">
        <w:t xml:space="preserve"> accurate, defensible valuations.</w:t>
      </w:r>
    </w:p>
    <w:p w14:paraId="1B6841C2" w14:textId="77777777" w:rsidR="000052D4" w:rsidRPr="006C4FDE" w:rsidRDefault="000052D4" w:rsidP="000052D4"/>
    <w:p w14:paraId="09AF6D4C" w14:textId="77777777" w:rsidR="000052D4" w:rsidRPr="006C4FDE" w:rsidRDefault="000052D4" w:rsidP="000052D4">
      <w:pPr>
        <w:rPr>
          <w:b/>
          <w:bCs/>
        </w:rPr>
      </w:pPr>
      <w:r w:rsidRPr="006C4FDE">
        <w:rPr>
          <w:b/>
          <w:bCs/>
        </w:rPr>
        <w:t>More Than a Valuation—Strategic Insight</w:t>
      </w:r>
    </w:p>
    <w:p w14:paraId="2A00AA78" w14:textId="77777777" w:rsidR="000052D4" w:rsidRPr="006C4FDE" w:rsidRDefault="000052D4" w:rsidP="000052D4">
      <w:r w:rsidRPr="006C4FDE">
        <w:t xml:space="preserve">We go beyond delivering a report. Our team helps you understand the value of your business and what drives it—so you can make informed decisions about growth, transition, or </w:t>
      </w:r>
      <w:proofErr w:type="gramStart"/>
      <w:r w:rsidRPr="006C4FDE">
        <w:t>sale</w:t>
      </w:r>
      <w:proofErr w:type="gramEnd"/>
      <w:r w:rsidRPr="006C4FDE">
        <w:t>.</w:t>
      </w:r>
    </w:p>
    <w:p w14:paraId="7698775C" w14:textId="77777777" w:rsidR="000052D4" w:rsidRDefault="000052D4" w:rsidP="000052D4">
      <w:r w:rsidRPr="006C4FDE">
        <w:t>We also serve as a strategic advisor when you are considering buying or selling a business, helping you evaluate opportunities and navigate complex decisions.</w:t>
      </w:r>
    </w:p>
    <w:p w14:paraId="52280659" w14:textId="77777777" w:rsidR="000052D4" w:rsidRPr="00710AC4" w:rsidRDefault="000052D4" w:rsidP="000052D4"/>
    <w:p w14:paraId="64885CF8" w14:textId="77777777" w:rsidR="000052D4" w:rsidRPr="00710AC4" w:rsidRDefault="000052D4" w:rsidP="000052D4">
      <w:pPr>
        <w:rPr>
          <w:b/>
          <w:bCs/>
        </w:rPr>
      </w:pPr>
      <w:r w:rsidRPr="00710AC4">
        <w:rPr>
          <w:b/>
          <w:bCs/>
        </w:rPr>
        <w:t>A Partner You Can Trust</w:t>
      </w:r>
    </w:p>
    <w:p w14:paraId="5E6391B9" w14:textId="77777777" w:rsidR="000052D4" w:rsidRPr="00710AC4" w:rsidRDefault="000052D4" w:rsidP="000052D4">
      <w:r w:rsidRPr="00710AC4">
        <w:t xml:space="preserve">At </w:t>
      </w:r>
      <w:r>
        <w:t>Rudler, PSC</w:t>
      </w:r>
      <w:r w:rsidRPr="00710AC4">
        <w:t>, we are committed to delivering accurate, defensible valuations backed by experience, integrity, and a deep understanding of your business.</w:t>
      </w:r>
    </w:p>
    <w:p w14:paraId="2CDA5B2C" w14:textId="77777777" w:rsidR="000052D4" w:rsidRPr="00710AC4" w:rsidRDefault="000052D4" w:rsidP="000052D4"/>
    <w:p w14:paraId="4FE86F37" w14:textId="77777777" w:rsidR="000052D4" w:rsidRPr="00CD07E5" w:rsidRDefault="000052D4" w:rsidP="000052D4">
      <w:r w:rsidRPr="00CD07E5">
        <w:t>Contact Us to Learn More About Business Valuation Services</w:t>
      </w:r>
    </w:p>
    <w:p w14:paraId="22FF6EB8" w14:textId="77777777" w:rsidR="000052D4" w:rsidRPr="0004345E" w:rsidRDefault="000052D4" w:rsidP="000052D4">
      <w:r w:rsidRPr="0004345E">
        <w:rPr>
          <w:rFonts w:ascii="Segoe UI Emoji" w:hAnsi="Segoe UI Emoji" w:cs="Segoe UI Emoji"/>
        </w:rPr>
        <w:t>👉</w:t>
      </w:r>
      <w:r w:rsidRPr="0004345E">
        <w:t xml:space="preserve"> </w:t>
      </w:r>
      <w:r w:rsidRPr="0004345E">
        <w:rPr>
          <w:b/>
          <w:bCs/>
        </w:rPr>
        <w:t>Schedule a Consultation</w:t>
      </w:r>
      <w:r w:rsidRPr="0004345E">
        <w:br/>
      </w:r>
      <w:r w:rsidRPr="0004345E">
        <w:rPr>
          <w:rFonts w:ascii="Segoe UI Emoji" w:hAnsi="Segoe UI Emoji" w:cs="Segoe UI Emoji"/>
        </w:rPr>
        <w:t>👉</w:t>
      </w:r>
      <w:r w:rsidRPr="0004345E">
        <w:t xml:space="preserve"> </w:t>
      </w:r>
      <w:r w:rsidRPr="0004345E">
        <w:rPr>
          <w:b/>
          <w:bCs/>
        </w:rPr>
        <w:t>Contact Our Team</w:t>
      </w:r>
    </w:p>
    <w:p w14:paraId="55F3B4D6" w14:textId="77777777" w:rsidR="00504E4E" w:rsidRDefault="00504E4E"/>
    <w:sectPr w:rsidR="00504E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8016E"/>
    <w:multiLevelType w:val="multilevel"/>
    <w:tmpl w:val="FEDE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D3F43"/>
    <w:multiLevelType w:val="multilevel"/>
    <w:tmpl w:val="6E90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E5026"/>
    <w:multiLevelType w:val="multilevel"/>
    <w:tmpl w:val="FF30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663E5"/>
    <w:multiLevelType w:val="multilevel"/>
    <w:tmpl w:val="1F88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42753"/>
    <w:multiLevelType w:val="multilevel"/>
    <w:tmpl w:val="B846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235A9"/>
    <w:multiLevelType w:val="multilevel"/>
    <w:tmpl w:val="9D1E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D6447"/>
    <w:multiLevelType w:val="multilevel"/>
    <w:tmpl w:val="65D4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E3E0A"/>
    <w:multiLevelType w:val="multilevel"/>
    <w:tmpl w:val="7A78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711B0"/>
    <w:multiLevelType w:val="multilevel"/>
    <w:tmpl w:val="A1CA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15FD6"/>
    <w:multiLevelType w:val="multilevel"/>
    <w:tmpl w:val="B356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F37FC"/>
    <w:multiLevelType w:val="multilevel"/>
    <w:tmpl w:val="0E82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46634E"/>
    <w:multiLevelType w:val="multilevel"/>
    <w:tmpl w:val="D03E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0A50A2"/>
    <w:multiLevelType w:val="multilevel"/>
    <w:tmpl w:val="22F4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53069"/>
    <w:multiLevelType w:val="multilevel"/>
    <w:tmpl w:val="CBDA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6A4111"/>
    <w:multiLevelType w:val="multilevel"/>
    <w:tmpl w:val="C65C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8524E9"/>
    <w:multiLevelType w:val="multilevel"/>
    <w:tmpl w:val="4D6C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327EFC"/>
    <w:multiLevelType w:val="multilevel"/>
    <w:tmpl w:val="C288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71626E"/>
    <w:multiLevelType w:val="multilevel"/>
    <w:tmpl w:val="C7FA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726061">
    <w:abstractNumId w:val="0"/>
  </w:num>
  <w:num w:numId="2" w16cid:durableId="1953781317">
    <w:abstractNumId w:val="7"/>
  </w:num>
  <w:num w:numId="3" w16cid:durableId="1465660753">
    <w:abstractNumId w:val="14"/>
  </w:num>
  <w:num w:numId="4" w16cid:durableId="594633906">
    <w:abstractNumId w:val="8"/>
  </w:num>
  <w:num w:numId="5" w16cid:durableId="1386179848">
    <w:abstractNumId w:val="12"/>
  </w:num>
  <w:num w:numId="6" w16cid:durableId="108134995">
    <w:abstractNumId w:val="4"/>
  </w:num>
  <w:num w:numId="7" w16cid:durableId="659427974">
    <w:abstractNumId w:val="17"/>
  </w:num>
  <w:num w:numId="8" w16cid:durableId="1195339155">
    <w:abstractNumId w:val="3"/>
  </w:num>
  <w:num w:numId="9" w16cid:durableId="57554534">
    <w:abstractNumId w:val="15"/>
  </w:num>
  <w:num w:numId="10" w16cid:durableId="1324161126">
    <w:abstractNumId w:val="2"/>
  </w:num>
  <w:num w:numId="11" w16cid:durableId="1071345653">
    <w:abstractNumId w:val="5"/>
  </w:num>
  <w:num w:numId="12" w16cid:durableId="1617909670">
    <w:abstractNumId w:val="11"/>
  </w:num>
  <w:num w:numId="13" w16cid:durableId="852308414">
    <w:abstractNumId w:val="13"/>
  </w:num>
  <w:num w:numId="14" w16cid:durableId="2052145415">
    <w:abstractNumId w:val="6"/>
  </w:num>
  <w:num w:numId="15" w16cid:durableId="365182854">
    <w:abstractNumId w:val="16"/>
  </w:num>
  <w:num w:numId="16" w16cid:durableId="506754653">
    <w:abstractNumId w:val="9"/>
  </w:num>
  <w:num w:numId="17" w16cid:durableId="829909394">
    <w:abstractNumId w:val="1"/>
  </w:num>
  <w:num w:numId="18" w16cid:durableId="5024717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8EF"/>
    <w:rsid w:val="000052D4"/>
    <w:rsid w:val="00504E4E"/>
    <w:rsid w:val="007B22D4"/>
    <w:rsid w:val="00844A39"/>
    <w:rsid w:val="00CB28EF"/>
    <w:rsid w:val="00DE4289"/>
    <w:rsid w:val="00E60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C0DF8"/>
  <w15:chartTrackingRefBased/>
  <w15:docId w15:val="{5AE4A300-9364-4361-A64A-06298FA0B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2D4"/>
  </w:style>
  <w:style w:type="paragraph" w:styleId="Heading1">
    <w:name w:val="heading 1"/>
    <w:basedOn w:val="Normal"/>
    <w:next w:val="Normal"/>
    <w:link w:val="Heading1Char"/>
    <w:uiPriority w:val="9"/>
    <w:qFormat/>
    <w:rsid w:val="00CB2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8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Weil</dc:creator>
  <cp:keywords/>
  <dc:description/>
  <cp:lastModifiedBy>Matthew Weil</cp:lastModifiedBy>
  <cp:revision>2</cp:revision>
  <dcterms:created xsi:type="dcterms:W3CDTF">2026-04-15T20:34:00Z</dcterms:created>
  <dcterms:modified xsi:type="dcterms:W3CDTF">2026-04-15T20:34:00Z</dcterms:modified>
</cp:coreProperties>
</file>