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3067314"/>
        <w:docPartObj>
          <w:docPartGallery w:val="Cover Pages"/>
          <w:docPartUnique/>
        </w:docPartObj>
      </w:sdtPr>
      <w:sdtEndPr/>
      <w:sdtContent>
        <w:p w:rsidR="004C042B" w:rsidRDefault="004C042B"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C056E57" wp14:editId="2766DFD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C042B" w:rsidRDefault="004C042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TGM Wien</w:t>
                                      </w:r>
                                    </w:p>
                                  </w:sdtContent>
                                </w:sdt>
                                <w:p w:rsidR="004C042B" w:rsidRDefault="004C042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C042B" w:rsidRDefault="00386A23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042B" w:rsidRPr="00C94675" w:rsidRDefault="004C042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</w:pPr>
                                      <w:r w:rsidRPr="00C94675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S03 - Calculator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en-US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042B" w:rsidRPr="00C94675" w:rsidRDefault="004C042B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</w:pPr>
                                      <w:r w:rsidRPr="00C94675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SEW 2014/2015</w:t>
                                      </w:r>
                                      <w:r w:rsidR="00585CE1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 xml:space="preserve"> | Stand: 12.11.2014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C042B" w:rsidRPr="00C94675" w:rsidRDefault="004C042B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w:pPr>
                                      <w:r w:rsidRPr="00C9467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Michael Weinberger</w:t>
                                      </w:r>
                                    </w:p>
                                  </w:sdtContent>
                                </w:sdt>
                                <w:p w:rsidR="004C042B" w:rsidRPr="00C94675" w:rsidRDefault="004C042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C042B" w:rsidRDefault="004C042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TGM Wien</w:t>
                                </w:r>
                              </w:p>
                            </w:sdtContent>
                          </w:sdt>
                          <w:p w:rsidR="004C042B" w:rsidRDefault="004C042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C042B" w:rsidRDefault="00386A23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C042B" w:rsidRPr="00C94675" w:rsidRDefault="004C042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C94675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>S03 - Calculator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C042B" w:rsidRPr="00C94675" w:rsidRDefault="004C042B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C94675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SEW 2014/2015</w:t>
                                </w:r>
                                <w:r w:rsidR="00585CE1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 xml:space="preserve"> | Stand: 12.11.2014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C042B" w:rsidRPr="00C94675" w:rsidRDefault="004C042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C94675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</w:rPr>
                                  <w:t>Michael Weinberger</w:t>
                                </w:r>
                              </w:p>
                            </w:sdtContent>
                          </w:sdt>
                          <w:p w:rsidR="004C042B" w:rsidRPr="00C94675" w:rsidRDefault="004C042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-975838395"/>
        <w:docPartObj>
          <w:docPartGallery w:val="Table of Contents"/>
          <w:docPartUnique/>
        </w:docPartObj>
      </w:sdtPr>
      <w:sdtEndPr/>
      <w:sdtContent>
        <w:p w:rsidR="00E60166" w:rsidRDefault="00E60166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BA15EC" w:rsidRDefault="00E6016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077320" w:history="1">
            <w:r w:rsidR="00BA15EC" w:rsidRPr="000C0C0B">
              <w:rPr>
                <w:rStyle w:val="Hyperlink"/>
                <w:noProof/>
              </w:rPr>
              <w:t>Aufgabenstellung</w:t>
            </w:r>
            <w:r w:rsidR="00BA15EC">
              <w:rPr>
                <w:noProof/>
                <w:webHidden/>
              </w:rPr>
              <w:tab/>
            </w:r>
            <w:r w:rsidR="00BA15EC">
              <w:rPr>
                <w:noProof/>
                <w:webHidden/>
              </w:rPr>
              <w:fldChar w:fldCharType="begin"/>
            </w:r>
            <w:r w:rsidR="00BA15EC">
              <w:rPr>
                <w:noProof/>
                <w:webHidden/>
              </w:rPr>
              <w:instrText xml:space="preserve"> PAGEREF _Toc405077320 \h </w:instrText>
            </w:r>
            <w:r w:rsidR="00BA15EC">
              <w:rPr>
                <w:noProof/>
                <w:webHidden/>
              </w:rPr>
            </w:r>
            <w:r w:rsidR="00BA15EC">
              <w:rPr>
                <w:noProof/>
                <w:webHidden/>
              </w:rPr>
              <w:fldChar w:fldCharType="separate"/>
            </w:r>
            <w:r w:rsidR="00177BBB">
              <w:rPr>
                <w:noProof/>
                <w:webHidden/>
              </w:rPr>
              <w:t>2</w:t>
            </w:r>
            <w:r w:rsidR="00BA15EC">
              <w:rPr>
                <w:noProof/>
                <w:webHidden/>
              </w:rPr>
              <w:fldChar w:fldCharType="end"/>
            </w:r>
          </w:hyperlink>
        </w:p>
        <w:p w:rsidR="00BA15EC" w:rsidRDefault="00BA15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077321" w:history="1">
            <w:r w:rsidRPr="000C0C0B">
              <w:rPr>
                <w:rStyle w:val="Hyperlink"/>
                <w:noProof/>
              </w:rPr>
              <w:t>Beschreibung auf Moodle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B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5EC" w:rsidRDefault="00BA15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077322" w:history="1">
            <w:r w:rsidRPr="000C0C0B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B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5EC" w:rsidRDefault="00BA15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077323" w:history="1">
            <w:r w:rsidRPr="000C0C0B">
              <w:rPr>
                <w:rStyle w:val="Hyperlink"/>
                <w:noProof/>
              </w:rPr>
              <w:t>Erster Ansatz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B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5EC" w:rsidRDefault="00BA15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077324" w:history="1">
            <w:r w:rsidRPr="000C0C0B">
              <w:rPr>
                <w:rStyle w:val="Hyperlink"/>
                <w:noProof/>
              </w:rPr>
              <w:t>Konkrete Idee/Umsetzung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B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5EC" w:rsidRDefault="00BA15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077325" w:history="1">
            <w:r w:rsidRPr="000C0C0B">
              <w:rPr>
                <w:rStyle w:val="Hyperlink"/>
                <w:noProof/>
              </w:rPr>
              <w:t>Detaillierte Arbeitsaufteilung (Aufwandsabschätzung, Endzeitaufteilung)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B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5EC" w:rsidRDefault="00BA15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077326" w:history="1">
            <w:r w:rsidRPr="000C0C0B">
              <w:rPr>
                <w:rStyle w:val="Hyperlink"/>
                <w:noProof/>
              </w:rPr>
              <w:t>Aufgabentrennung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B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5EC" w:rsidRDefault="00BA15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077327" w:history="1">
            <w:r w:rsidRPr="000C0C0B">
              <w:rPr>
                <w:rStyle w:val="Hyperlink"/>
                <w:noProof/>
              </w:rPr>
              <w:t>Aufwandabschätzung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B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5EC" w:rsidRDefault="00BA15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077328" w:history="1">
            <w:r w:rsidRPr="000C0C0B">
              <w:rPr>
                <w:rStyle w:val="Hyperlink"/>
                <w:noProof/>
              </w:rPr>
              <w:t>Endzeitaufteilung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B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5EC" w:rsidRDefault="00BA15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077329" w:history="1">
            <w:r w:rsidRPr="000C0C0B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B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5EC" w:rsidRDefault="00BA15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077330" w:history="1">
            <w:r w:rsidRPr="000C0C0B">
              <w:rPr>
                <w:rStyle w:val="Hyperlink"/>
                <w:noProof/>
              </w:rPr>
              <w:t>Detaillierte Arbeitsaufteilung (Aufwandsabschätzung, Endzeitaufteilung)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B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5EC" w:rsidRDefault="00BA15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077331" w:history="1">
            <w:r w:rsidRPr="000C0C0B">
              <w:rPr>
                <w:rStyle w:val="Hyperlink"/>
                <w:noProof/>
              </w:rPr>
              <w:t>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B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5EC" w:rsidRDefault="00BA15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077332" w:history="1">
            <w:r w:rsidRPr="000C0C0B">
              <w:rPr>
                <w:rStyle w:val="Hyperlink"/>
                <w:noProof/>
              </w:rPr>
              <w:t>Niederlagen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B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5EC" w:rsidRDefault="00BA15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077333" w:history="1">
            <w:r w:rsidRPr="000C0C0B">
              <w:rPr>
                <w:rStyle w:val="Hyperlink"/>
                <w:noProof/>
              </w:rPr>
              <w:t>Testbericht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B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5EC" w:rsidRDefault="00BA15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077334" w:history="1">
            <w:r w:rsidRPr="000C0C0B">
              <w:rPr>
                <w:rStyle w:val="Hyperlink"/>
                <w:noProof/>
              </w:rPr>
              <w:t>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B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5EC" w:rsidRDefault="00BA15E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077335" w:history="1">
            <w:r w:rsidRPr="000C0C0B">
              <w:rPr>
                <w:rStyle w:val="Hyperlink"/>
                <w:noProof/>
              </w:rPr>
              <w:t>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B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5EC" w:rsidRDefault="00BA15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05077336" w:history="1">
            <w:r w:rsidRPr="000C0C0B">
              <w:rPr>
                <w:rStyle w:val="Hyperlink"/>
                <w:i/>
                <w:noProof/>
              </w:rPr>
              <w:t>Quellenangaben: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_Toc405077336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7B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166" w:rsidRDefault="00E60166">
          <w:r>
            <w:rPr>
              <w:b/>
              <w:bCs/>
              <w:lang w:val="de-DE"/>
            </w:rPr>
            <w:fldChar w:fldCharType="end"/>
          </w:r>
        </w:p>
      </w:sdtContent>
    </w:sdt>
    <w:p w:rsidR="00E60166" w:rsidRDefault="00E60166">
      <w:r>
        <w:br w:type="page"/>
      </w:r>
    </w:p>
    <w:p w:rsidR="00B66053" w:rsidRPr="005521C4" w:rsidRDefault="00B66053" w:rsidP="00B66053">
      <w:pPr>
        <w:pStyle w:val="berschrift1"/>
        <w:rPr>
          <w:rFonts w:asciiTheme="minorHAnsi" w:hAnsiTheme="minorHAnsi"/>
        </w:rPr>
      </w:pPr>
      <w:bookmarkStart w:id="0" w:name="_Toc404883171"/>
      <w:bookmarkStart w:id="1" w:name="_Toc404883172"/>
      <w:bookmarkStart w:id="2" w:name="_Toc405077320"/>
      <w:r w:rsidRPr="005521C4">
        <w:rPr>
          <w:rFonts w:asciiTheme="minorHAnsi" w:hAnsiTheme="minorHAnsi"/>
        </w:rPr>
        <w:lastRenderedPageBreak/>
        <w:t>Aufgabenstellung</w:t>
      </w:r>
      <w:bookmarkEnd w:id="0"/>
      <w:bookmarkEnd w:id="2"/>
    </w:p>
    <w:p w:rsidR="00055C8B" w:rsidRDefault="00055C8B" w:rsidP="00055C8B">
      <w:pPr>
        <w:pStyle w:val="berschrift2"/>
        <w:rPr>
          <w:rFonts w:asciiTheme="minorHAnsi" w:hAnsiTheme="minorHAnsi"/>
        </w:rPr>
      </w:pPr>
      <w:bookmarkStart w:id="3" w:name="_Toc405077321"/>
      <w:r w:rsidRPr="005521C4">
        <w:rPr>
          <w:rFonts w:asciiTheme="minorHAnsi" w:hAnsiTheme="minorHAnsi"/>
        </w:rPr>
        <w:t xml:space="preserve">Beschreibung auf </w:t>
      </w:r>
      <w:proofErr w:type="spellStart"/>
      <w:r w:rsidRPr="005521C4">
        <w:rPr>
          <w:rFonts w:asciiTheme="minorHAnsi" w:hAnsiTheme="minorHAnsi"/>
        </w:rPr>
        <w:t>Moodle</w:t>
      </w:r>
      <w:bookmarkEnd w:id="1"/>
      <w:bookmarkEnd w:id="3"/>
      <w:proofErr w:type="spellEnd"/>
    </w:p>
    <w:p w:rsidR="00610446" w:rsidRPr="00610446" w:rsidRDefault="00610446" w:rsidP="00610446"/>
    <w:p w:rsidR="00585CE1" w:rsidRDefault="001F4644">
      <w:r w:rsidRPr="001F4644">
        <w:t xml:space="preserve">Ändere folgendes UML-Diagramm so um, dass es dem </w:t>
      </w:r>
      <w:proofErr w:type="spellStart"/>
      <w:r w:rsidRPr="001F4644">
        <w:t>Strategy</w:t>
      </w:r>
      <w:proofErr w:type="spellEnd"/>
      <w:r w:rsidRPr="001F4644">
        <w:t xml:space="preserve">-Pattern </w:t>
      </w:r>
      <w:proofErr w:type="spellStart"/>
      <w:r w:rsidRPr="001F4644">
        <w:t>enstspricht</w:t>
      </w:r>
      <w:proofErr w:type="spellEnd"/>
      <w:r w:rsidRPr="001F4644">
        <w:t xml:space="preserve"> und implementiere dann dieses.</w:t>
      </w:r>
    </w:p>
    <w:p w:rsidR="00576B4D" w:rsidRDefault="00585C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02.25pt">
            <v:imagedata r:id="rId9" o:title="MathCalculator"/>
          </v:shape>
        </w:pict>
      </w:r>
    </w:p>
    <w:p w:rsidR="00D23C6E" w:rsidRDefault="00AF3255">
      <w:r w:rsidRPr="00AF3255">
        <w:t xml:space="preserve">Die abstrakte Klasse </w:t>
      </w:r>
      <w:proofErr w:type="spellStart"/>
      <w:r w:rsidRPr="00AF3255">
        <w:t>Calculator</w:t>
      </w:r>
      <w:proofErr w:type="spellEnd"/>
      <w:r w:rsidRPr="00AF3255">
        <w:t xml:space="preserve"> hat die Aufgabe, Werte aus einer Liste mit einem </w:t>
      </w:r>
      <w:proofErr w:type="spellStart"/>
      <w:r w:rsidRPr="00AF3255">
        <w:t>modifier</w:t>
      </w:r>
      <w:proofErr w:type="spellEnd"/>
      <w:r w:rsidRPr="00AF3255">
        <w:t xml:space="preserve"> zu verändern und das Ergebnis als neue Liste zurück zu geben. Dazu dient die abstrakte Methode </w:t>
      </w:r>
      <w:proofErr w:type="spellStart"/>
      <w:r w:rsidRPr="00AF3255">
        <w:t>processCalculations</w:t>
      </w:r>
      <w:proofErr w:type="spellEnd"/>
      <w:r w:rsidRPr="00AF3255">
        <w:t xml:space="preserve">, die in den konkreten Subklassen so überschrieben wurde, dass sie je nach Klasse die Werte aus der Liste mit dem </w:t>
      </w:r>
      <w:proofErr w:type="spellStart"/>
      <w:r w:rsidRPr="00AF3255">
        <w:t>modifier</w:t>
      </w:r>
      <w:proofErr w:type="spellEnd"/>
      <w:r w:rsidRPr="00AF3255">
        <w:t xml:space="preserve"> addiert, subtrahiert, multipliziert oder dividiert.</w:t>
      </w:r>
    </w:p>
    <w:p w:rsidR="00E60166" w:rsidRDefault="00D23C6E">
      <w:r w:rsidRPr="00D23C6E">
        <w:t>Die Abgabe ist den Meta-Regeln entsprechend</w:t>
      </w:r>
      <w:r>
        <w:t>, bis</w:t>
      </w:r>
      <w:r w:rsidRPr="00D23C6E">
        <w:t xml:space="preserve"> Mittwoch, 12. November 2014, 23:55 abzugeben.</w:t>
      </w:r>
      <w:r w:rsidR="00E60166">
        <w:br w:type="page"/>
      </w:r>
    </w:p>
    <w:p w:rsidR="00591505" w:rsidRDefault="00591505" w:rsidP="00591505">
      <w:pPr>
        <w:pStyle w:val="berschrift1"/>
        <w:rPr>
          <w:rFonts w:asciiTheme="minorHAnsi" w:hAnsiTheme="minorHAnsi"/>
        </w:rPr>
      </w:pPr>
      <w:bookmarkStart w:id="4" w:name="_Toc404883173"/>
      <w:bookmarkStart w:id="5" w:name="_Toc404883174"/>
      <w:bookmarkStart w:id="6" w:name="_Toc405077322"/>
      <w:r w:rsidRPr="005521C4">
        <w:rPr>
          <w:rFonts w:asciiTheme="minorHAnsi" w:hAnsiTheme="minorHAnsi"/>
        </w:rPr>
        <w:lastRenderedPageBreak/>
        <w:t>Designüberlegung</w:t>
      </w:r>
      <w:bookmarkEnd w:id="4"/>
      <w:bookmarkEnd w:id="6"/>
    </w:p>
    <w:p w:rsidR="006A4566" w:rsidRDefault="006A4566" w:rsidP="006A4566"/>
    <w:p w:rsidR="006A4566" w:rsidRPr="006A4566" w:rsidRDefault="006A4566" w:rsidP="006A4566"/>
    <w:p w:rsidR="008338CF" w:rsidRDefault="008338CF" w:rsidP="008338CF">
      <w:pPr>
        <w:pStyle w:val="berschrift2"/>
        <w:rPr>
          <w:rFonts w:asciiTheme="minorHAnsi" w:hAnsiTheme="minorHAnsi"/>
        </w:rPr>
      </w:pPr>
      <w:bookmarkStart w:id="7" w:name="_Toc405077323"/>
      <w:r w:rsidRPr="005521C4">
        <w:rPr>
          <w:rFonts w:asciiTheme="minorHAnsi" w:hAnsiTheme="minorHAnsi"/>
        </w:rPr>
        <w:t>Erste</w:t>
      </w:r>
      <w:r>
        <w:rPr>
          <w:rFonts w:asciiTheme="minorHAnsi" w:hAnsiTheme="minorHAnsi"/>
        </w:rPr>
        <w:t>r</w:t>
      </w:r>
      <w:r w:rsidRPr="005521C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Ansatz</w:t>
      </w:r>
      <w:bookmarkEnd w:id="5"/>
      <w:bookmarkEnd w:id="7"/>
    </w:p>
    <w:p w:rsidR="003673FC" w:rsidRDefault="003673FC" w:rsidP="003673FC">
      <w:r>
        <w:rPr>
          <w:noProof/>
          <w:lang w:eastAsia="de-AT"/>
        </w:rPr>
        <w:drawing>
          <wp:inline distT="0" distB="0" distL="0" distR="0">
            <wp:extent cx="5762625" cy="43338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38F" w:rsidRPr="003673FC" w:rsidRDefault="00F038DD" w:rsidP="003673FC">
      <w:r>
        <w:t>Dieses Beispiel aus ‚</w:t>
      </w:r>
      <w:r w:rsidRPr="00F038DD">
        <w:t xml:space="preserve"> Entwurfsmuster von Kopf bis Fuß </w:t>
      </w:r>
      <w:r>
        <w:t>‘ gab bereits gut erklärt (Duck!) vor, wie dieses Pattern umzuse</w:t>
      </w:r>
      <w:r w:rsidR="00405626">
        <w:t>tzen ist und welchen Nutzen es bringen kann.</w:t>
      </w:r>
    </w:p>
    <w:p w:rsidR="00117422" w:rsidRDefault="00117422" w:rsidP="00117422">
      <w:pPr>
        <w:pStyle w:val="berschrift2"/>
      </w:pPr>
      <w:bookmarkStart w:id="8" w:name="_Toc404883175"/>
      <w:bookmarkStart w:id="9" w:name="_Toc405077324"/>
      <w:r>
        <w:lastRenderedPageBreak/>
        <w:t>Konkrete Idee</w:t>
      </w:r>
      <w:bookmarkEnd w:id="8"/>
      <w:r w:rsidR="00EA3F85">
        <w:t>/Umsetzung</w:t>
      </w:r>
      <w:bookmarkEnd w:id="9"/>
    </w:p>
    <w:p w:rsidR="00CE2C3E" w:rsidRPr="00CE2C3E" w:rsidRDefault="009A6A08" w:rsidP="00CE2C3E">
      <w:r>
        <w:rPr>
          <w:noProof/>
          <w:lang w:eastAsia="de-AT"/>
        </w:rPr>
        <w:drawing>
          <wp:inline distT="0" distB="0" distL="0" distR="0" wp14:anchorId="569910D6" wp14:editId="05DFF535">
            <wp:extent cx="5760720" cy="3957050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F3F" w:rsidRDefault="009A007B">
      <w:r>
        <w:t>Anhand des oben genannten Beispiels konnte ich dieses UML-Diagramm erstellen.</w:t>
      </w:r>
      <w:r w:rsidR="007E2D54">
        <w:t xml:space="preserve"> Durch Benutzen des </w:t>
      </w:r>
      <w:proofErr w:type="spellStart"/>
      <w:r w:rsidR="007E2D54">
        <w:t>Strategy</w:t>
      </w:r>
      <w:proofErr w:type="spellEnd"/>
      <w:r w:rsidR="007E2D54">
        <w:t>-Patterns können nun theoretisch beliebig viele andere Rechenoperationen ohne Codeveränderung in anderen Klassen hinzugefügt werden dank des modularen Aufbaus.</w:t>
      </w:r>
    </w:p>
    <w:p w:rsidR="007C1A5D" w:rsidRDefault="00C43F3F">
      <w:r>
        <w:t>Die 3 Prinzipien des Patterns lauten:</w:t>
      </w:r>
    </w:p>
    <w:p w:rsidR="00DE6B77" w:rsidRDefault="007C1A5D" w:rsidP="007C1A5D">
      <w:pPr>
        <w:pStyle w:val="Listenabsatz"/>
        <w:numPr>
          <w:ilvl w:val="0"/>
          <w:numId w:val="3"/>
        </w:numPr>
      </w:pPr>
      <w:r>
        <w:t>Umsetzung</w:t>
      </w:r>
      <w:r w:rsidRPr="007C1A5D">
        <w:t xml:space="preserve"> auf Interfaces und nicht auf Implementierung</w:t>
      </w:r>
    </w:p>
    <w:p w:rsidR="00FE3F47" w:rsidRDefault="00DE6B77" w:rsidP="00DE6B77">
      <w:pPr>
        <w:pStyle w:val="Listenabsatz"/>
        <w:numPr>
          <w:ilvl w:val="0"/>
          <w:numId w:val="3"/>
        </w:numPr>
      </w:pPr>
      <w:r>
        <w:t>Verä</w:t>
      </w:r>
      <w:r w:rsidRPr="00DE6B77">
        <w:t xml:space="preserve">nderbaren </w:t>
      </w:r>
      <w:r w:rsidR="005E0AC9">
        <w:t>Code trennen von Gleichbleibenden</w:t>
      </w:r>
      <w:r w:rsidRPr="00DE6B77">
        <w:t xml:space="preserve"> </w:t>
      </w:r>
      <w:r w:rsidR="00BE028F">
        <w:t>(sog. statischen)</w:t>
      </w:r>
    </w:p>
    <w:p w:rsidR="00D85C22" w:rsidRDefault="00D85C22" w:rsidP="00D85C22">
      <w:pPr>
        <w:pStyle w:val="Listenabsatz"/>
        <w:numPr>
          <w:ilvl w:val="0"/>
          <w:numId w:val="3"/>
        </w:numPr>
      </w:pPr>
      <w:r w:rsidRPr="00D85C22">
        <w:t xml:space="preserve">Komposition vor Vererbung </w:t>
      </w:r>
    </w:p>
    <w:p w:rsidR="00F226D4" w:rsidRDefault="00D85C22" w:rsidP="00D85C22">
      <w:r>
        <w:t>Patterns im Allgemeinen können nicht als ‚Wunderwaffe‘ oder auch ‚Eierlegende Wollmilchsau‘ bezeichnet werden.</w:t>
      </w:r>
      <w:r w:rsidR="004754C8">
        <w:t xml:space="preserve"> Ohne </w:t>
      </w:r>
      <w:r w:rsidR="00DC0B68">
        <w:t xml:space="preserve">einen </w:t>
      </w:r>
      <w:r w:rsidR="004754C8">
        <w:t>guten Entwurf ist das Pattern kein alleiniger Garant für Qualität</w:t>
      </w:r>
      <w:r w:rsidR="00D51B73">
        <w:t>.</w:t>
      </w:r>
      <w:r w:rsidR="00472C1D">
        <w:t xml:space="preserve"> In manchen Fällen sind spezielle Anwendun</w:t>
      </w:r>
      <w:r w:rsidR="00E374D6">
        <w:t>gen dieser sogar unerwünscht/i</w:t>
      </w:r>
      <w:r w:rsidR="00472C1D">
        <w:t>neffizient</w:t>
      </w:r>
      <w:r w:rsidR="007F30DC">
        <w:t>.</w:t>
      </w:r>
    </w:p>
    <w:p w:rsidR="007D43DA" w:rsidRDefault="00F226D4" w:rsidP="00D85C22">
      <w:r>
        <w:t xml:space="preserve">Das </w:t>
      </w:r>
      <w:proofErr w:type="spellStart"/>
      <w:r>
        <w:t>Strategy</w:t>
      </w:r>
      <w:proofErr w:type="spellEnd"/>
      <w:r>
        <w:t xml:space="preserve">-Pattern hat sowohl Vor- als auch Nachteile, u.a. bessere Übersichtlichkeit des Codes dank dem Aufbau, aber auch eine erhöhte Zahl an Objekten im </w:t>
      </w:r>
      <w:r w:rsidR="00B13230">
        <w:t>Arbeitsspeicher.</w:t>
      </w:r>
      <w:r w:rsidR="007D43DA">
        <w:br w:type="page"/>
      </w:r>
    </w:p>
    <w:p w:rsidR="008F118A" w:rsidRDefault="008F118A" w:rsidP="008F118A">
      <w:pPr>
        <w:pStyle w:val="berschrift1"/>
        <w:rPr>
          <w:rFonts w:asciiTheme="minorHAnsi" w:hAnsiTheme="minorHAnsi"/>
        </w:rPr>
      </w:pPr>
      <w:bookmarkStart w:id="10" w:name="_Toc404883177"/>
      <w:bookmarkStart w:id="11" w:name="_Toc404883178"/>
      <w:bookmarkStart w:id="12" w:name="_Toc405077325"/>
      <w:r w:rsidRPr="005521C4">
        <w:rPr>
          <w:rFonts w:asciiTheme="minorHAnsi" w:hAnsiTheme="minorHAnsi"/>
        </w:rPr>
        <w:lastRenderedPageBreak/>
        <w:t>Detaillierte Arbeitsaufteilung (Aufwandsabschätzung, Endzeitaufteilung)</w:t>
      </w:r>
      <w:bookmarkEnd w:id="10"/>
      <w:bookmarkEnd w:id="12"/>
    </w:p>
    <w:p w:rsidR="00840F7C" w:rsidRDefault="00840F7C" w:rsidP="00840F7C">
      <w:pPr>
        <w:pStyle w:val="berschrift2"/>
      </w:pPr>
      <w:bookmarkStart w:id="13" w:name="_Toc405077326"/>
      <w:r>
        <w:t>Aufgabentrennung</w:t>
      </w:r>
      <w:bookmarkEnd w:id="11"/>
      <w:bookmarkEnd w:id="13"/>
    </w:p>
    <w:p w:rsidR="00601CE4" w:rsidRPr="00601CE4" w:rsidRDefault="00601CE4" w:rsidP="00601CE4">
      <w:r>
        <w:t>Dies ist eine Einzelarbeit, dieser Punkt erübrigt sich.</w:t>
      </w:r>
    </w:p>
    <w:p w:rsidR="00840F7C" w:rsidRDefault="00840F7C" w:rsidP="00840F7C">
      <w:pPr>
        <w:pStyle w:val="berschrift2"/>
      </w:pPr>
      <w:bookmarkStart w:id="14" w:name="_Toc404883179"/>
      <w:bookmarkStart w:id="15" w:name="_Toc405077327"/>
      <w:r>
        <w:t>Aufwandabschätzung</w:t>
      </w:r>
      <w:bookmarkEnd w:id="14"/>
      <w:bookmarkEnd w:id="15"/>
    </w:p>
    <w:p w:rsidR="008F72E1" w:rsidRPr="0050273B" w:rsidRDefault="00AE4FF6" w:rsidP="008F72E1">
      <w:r>
        <w:t>Diese Aufgabe sollte (inkl. Testen und Protokollieren)</w:t>
      </w:r>
      <w:r w:rsidR="0050273B">
        <w:t xml:space="preserve"> in </w:t>
      </w:r>
      <w:r w:rsidR="0050273B">
        <w:rPr>
          <w:i/>
        </w:rPr>
        <w:t>2 Stunden</w:t>
      </w:r>
      <w:r w:rsidR="0050273B">
        <w:t xml:space="preserve"> fertiggestellt werden.</w:t>
      </w:r>
    </w:p>
    <w:p w:rsidR="00840F7C" w:rsidRDefault="00840F7C" w:rsidP="00840F7C">
      <w:pPr>
        <w:pStyle w:val="berschrift2"/>
      </w:pPr>
      <w:bookmarkStart w:id="16" w:name="_Toc404883180"/>
      <w:bookmarkStart w:id="17" w:name="_Toc405077328"/>
      <w:r>
        <w:t>Endzeitaufteilung</w:t>
      </w:r>
      <w:bookmarkEnd w:id="16"/>
      <w:bookmarkEnd w:id="17"/>
    </w:p>
    <w:p w:rsidR="0002111A" w:rsidRDefault="0002111A" w:rsidP="0002111A">
      <w:r>
        <w:t xml:space="preserve">Es gab keine gröberen, zeitintensiven Probleme bei der Umsetzung, jedoch habe ich etwas </w:t>
      </w:r>
      <w:r w:rsidR="00260D1E">
        <w:t xml:space="preserve">mehr </w:t>
      </w:r>
      <w:r>
        <w:t>Zeit investiert um das Programm möglichst vollständig zu machen.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6"/>
        <w:gridCol w:w="1769"/>
        <w:gridCol w:w="1620"/>
        <w:gridCol w:w="1353"/>
        <w:gridCol w:w="1811"/>
        <w:gridCol w:w="1459"/>
      </w:tblGrid>
      <w:tr w:rsidR="00C53ABE" w:rsidTr="00CC2E65">
        <w:tc>
          <w:tcPr>
            <w:tcW w:w="1535" w:type="dxa"/>
          </w:tcPr>
          <w:p w:rsidR="00CC2E65" w:rsidRDefault="00CC2E65" w:rsidP="00C53ABE">
            <w:pPr>
              <w:jc w:val="center"/>
            </w:pPr>
            <w:r>
              <w:t>Design</w:t>
            </w:r>
          </w:p>
        </w:tc>
        <w:tc>
          <w:tcPr>
            <w:tcW w:w="1535" w:type="dxa"/>
          </w:tcPr>
          <w:p w:rsidR="00CC2E65" w:rsidRDefault="00CC2E65" w:rsidP="00C53ABE">
            <w:pPr>
              <w:jc w:val="center"/>
            </w:pPr>
            <w:r>
              <w:t>Implementierung</w:t>
            </w:r>
          </w:p>
        </w:tc>
        <w:tc>
          <w:tcPr>
            <w:tcW w:w="1535" w:type="dxa"/>
          </w:tcPr>
          <w:p w:rsidR="00CC2E65" w:rsidRDefault="00CC2E65" w:rsidP="00C53ABE">
            <w:pPr>
              <w:jc w:val="center"/>
            </w:pPr>
            <w:r>
              <w:t>Dokumentieren</w:t>
            </w:r>
          </w:p>
        </w:tc>
        <w:tc>
          <w:tcPr>
            <w:tcW w:w="1535" w:type="dxa"/>
          </w:tcPr>
          <w:p w:rsidR="00CC2E65" w:rsidRDefault="00CC2E65" w:rsidP="00C53ABE">
            <w:pPr>
              <w:jc w:val="center"/>
            </w:pPr>
            <w:r>
              <w:t>Protokoll</w:t>
            </w:r>
          </w:p>
        </w:tc>
        <w:tc>
          <w:tcPr>
            <w:tcW w:w="1536" w:type="dxa"/>
          </w:tcPr>
          <w:p w:rsidR="00CC2E65" w:rsidRDefault="00CC2E65" w:rsidP="00C53ABE">
            <w:pPr>
              <w:jc w:val="center"/>
            </w:pPr>
            <w:r>
              <w:t>Testen/Debuggen</w:t>
            </w:r>
          </w:p>
        </w:tc>
        <w:tc>
          <w:tcPr>
            <w:tcW w:w="1536" w:type="dxa"/>
          </w:tcPr>
          <w:p w:rsidR="00CC2E65" w:rsidRDefault="00C53ABE" w:rsidP="00C53ABE">
            <w:pPr>
              <w:jc w:val="center"/>
            </w:pPr>
            <w:r>
              <w:t>Endergebnis</w:t>
            </w:r>
          </w:p>
        </w:tc>
      </w:tr>
      <w:tr w:rsidR="00C53ABE" w:rsidTr="00CC2E65">
        <w:tc>
          <w:tcPr>
            <w:tcW w:w="1535" w:type="dxa"/>
          </w:tcPr>
          <w:p w:rsidR="00CC2E65" w:rsidRDefault="00BE49B1" w:rsidP="00BE49B1">
            <w:pPr>
              <w:jc w:val="center"/>
            </w:pPr>
            <w:r>
              <w:t>0,25</w:t>
            </w:r>
          </w:p>
        </w:tc>
        <w:tc>
          <w:tcPr>
            <w:tcW w:w="1535" w:type="dxa"/>
          </w:tcPr>
          <w:p w:rsidR="00CC2E65" w:rsidRDefault="00BE49B1" w:rsidP="00BE49B1">
            <w:pPr>
              <w:jc w:val="center"/>
            </w:pPr>
            <w:r>
              <w:t>1</w:t>
            </w:r>
          </w:p>
        </w:tc>
        <w:tc>
          <w:tcPr>
            <w:tcW w:w="1535" w:type="dxa"/>
          </w:tcPr>
          <w:p w:rsidR="00CC2E65" w:rsidRDefault="00BE49B1" w:rsidP="00BE49B1">
            <w:pPr>
              <w:jc w:val="center"/>
            </w:pPr>
            <w:r>
              <w:t>0,5</w:t>
            </w:r>
          </w:p>
        </w:tc>
        <w:tc>
          <w:tcPr>
            <w:tcW w:w="1535" w:type="dxa"/>
          </w:tcPr>
          <w:p w:rsidR="00CC2E65" w:rsidRDefault="00BE49B1" w:rsidP="00BE49B1">
            <w:pPr>
              <w:jc w:val="center"/>
            </w:pPr>
            <w:r>
              <w:t>0,25</w:t>
            </w:r>
          </w:p>
        </w:tc>
        <w:tc>
          <w:tcPr>
            <w:tcW w:w="1536" w:type="dxa"/>
          </w:tcPr>
          <w:p w:rsidR="00CC2E65" w:rsidRDefault="00BE49B1" w:rsidP="00BE49B1">
            <w:pPr>
              <w:jc w:val="center"/>
            </w:pPr>
            <w:r>
              <w:t>0,5</w:t>
            </w:r>
          </w:p>
        </w:tc>
        <w:tc>
          <w:tcPr>
            <w:tcW w:w="1536" w:type="dxa"/>
          </w:tcPr>
          <w:p w:rsidR="00CC2E65" w:rsidRDefault="00BE49B1" w:rsidP="00BE49B1">
            <w:pPr>
              <w:jc w:val="center"/>
            </w:pPr>
            <w:r>
              <w:t>2,5</w:t>
            </w:r>
          </w:p>
        </w:tc>
      </w:tr>
    </w:tbl>
    <w:p w:rsidR="00CC2E65" w:rsidRPr="0002111A" w:rsidRDefault="00CC2E65" w:rsidP="0002111A"/>
    <w:p w:rsidR="00B66053" w:rsidRDefault="00B66053" w:rsidP="00B66053">
      <w:pPr>
        <w:pStyle w:val="berschrift2"/>
        <w:rPr>
          <w:rFonts w:asciiTheme="minorHAnsi" w:hAnsiTheme="minorHAnsi"/>
        </w:rPr>
      </w:pPr>
      <w:bookmarkStart w:id="18" w:name="_Toc404883181"/>
      <w:bookmarkStart w:id="19" w:name="_Toc405077329"/>
      <w:r w:rsidRPr="007116B0">
        <w:rPr>
          <w:rFonts w:asciiTheme="minorHAnsi" w:hAnsiTheme="minorHAnsi"/>
        </w:rPr>
        <w:t>Fazit</w:t>
      </w:r>
      <w:bookmarkEnd w:id="18"/>
      <w:bookmarkEnd w:id="19"/>
      <w:r w:rsidRPr="007116B0">
        <w:rPr>
          <w:rFonts w:asciiTheme="minorHAnsi" w:hAnsiTheme="minorHAnsi"/>
        </w:rPr>
        <w:t xml:space="preserve"> </w:t>
      </w:r>
    </w:p>
    <w:p w:rsidR="004D6E23" w:rsidRDefault="00BE49B1">
      <w:r>
        <w:t xml:space="preserve">Es kam nur zu einer kleinen, halbstündigen Abweichung gegenüber der veranschlagten Zeit von 2 Stunden, also </w:t>
      </w:r>
      <w:r w:rsidR="00135BE2">
        <w:t xml:space="preserve">gesamt investiert wurden </w:t>
      </w:r>
      <w:r>
        <w:rPr>
          <w:i/>
        </w:rPr>
        <w:t>2,5 Stunden</w:t>
      </w:r>
      <w:r>
        <w:t>.</w:t>
      </w:r>
      <w:r w:rsidR="004D6E23">
        <w:br w:type="page"/>
      </w:r>
    </w:p>
    <w:p w:rsidR="005D4DAD" w:rsidRDefault="005D4DAD" w:rsidP="005D4DAD">
      <w:pPr>
        <w:pStyle w:val="berschrift1"/>
        <w:rPr>
          <w:rFonts w:asciiTheme="minorHAnsi" w:hAnsiTheme="minorHAnsi"/>
        </w:rPr>
      </w:pPr>
      <w:bookmarkStart w:id="20" w:name="_Toc405077330"/>
      <w:r w:rsidRPr="005521C4">
        <w:rPr>
          <w:rFonts w:asciiTheme="minorHAnsi" w:hAnsiTheme="minorHAnsi"/>
        </w:rPr>
        <w:lastRenderedPageBreak/>
        <w:t>Detaillierte Arbeitsaufteilung (Aufwandsabschätzung, Endzeitaufteilung)</w:t>
      </w:r>
      <w:bookmarkEnd w:id="20"/>
    </w:p>
    <w:p w:rsidR="00C408B5" w:rsidRDefault="00C408B5" w:rsidP="00C408B5">
      <w:pPr>
        <w:pStyle w:val="berschrift2"/>
      </w:pPr>
      <w:bookmarkStart w:id="21" w:name="_Toc404883183"/>
      <w:bookmarkStart w:id="22" w:name="_Toc405077331"/>
      <w:r>
        <w:t>Resultate</w:t>
      </w:r>
      <w:bookmarkEnd w:id="21"/>
      <w:bookmarkEnd w:id="22"/>
    </w:p>
    <w:p w:rsidR="00DD2DF1" w:rsidRDefault="008B2CE1" w:rsidP="00DD2DF1">
      <w:pPr>
        <w:pBdr>
          <w:bottom w:val="single" w:sz="6" w:space="1" w:color="auto"/>
        </w:pBdr>
      </w:pPr>
      <w:r>
        <w:t>Wie vielleicht schon erwähnt, hat das Pattern Vor- und Nachteile. In diesem Fall aber geht der Plan vollkommen auf: Die Anwendung ist nun modular sowie flexibel erweiterbar, ohne Code umschreiben zu müssen in anderen Klassen.</w:t>
      </w:r>
    </w:p>
    <w:p w:rsidR="000E1D27" w:rsidRPr="00DD2DF1" w:rsidRDefault="000E1D27" w:rsidP="00DD2DF1"/>
    <w:p w:rsidR="00C408B5" w:rsidRDefault="00C408B5" w:rsidP="00C408B5">
      <w:pPr>
        <w:pStyle w:val="berschrift2"/>
      </w:pPr>
      <w:bookmarkStart w:id="23" w:name="_Toc404883184"/>
      <w:bookmarkStart w:id="24" w:name="_Toc405077332"/>
      <w:r>
        <w:t>Niederlagen</w:t>
      </w:r>
      <w:bookmarkEnd w:id="23"/>
      <w:bookmarkEnd w:id="24"/>
    </w:p>
    <w:p w:rsidR="000E1D27" w:rsidRDefault="003961ED">
      <w:r>
        <w:t xml:space="preserve">Bei der Umsetzung kam es nur zu kleineren Fehlern, wie etwa der unsachgemäße Aufruf der List&lt;Double&gt;, der regelmäßig in </w:t>
      </w:r>
      <w:proofErr w:type="spellStart"/>
      <w:r>
        <w:t>NullPointerExceptions</w:t>
      </w:r>
      <w:proofErr w:type="spellEnd"/>
      <w:r>
        <w:t xml:space="preserve"> mündete. Diese waren nach einem kurzen Blick in die Java API geklärt, da diese nur richtig instanzi</w:t>
      </w:r>
      <w:r w:rsidR="00D5772A">
        <w:t>i</w:t>
      </w:r>
      <w:r>
        <w:t>ert werden mussten.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E1D27" w:rsidRPr="000E1D27" w:rsidTr="000E1D27">
        <w:tc>
          <w:tcPr>
            <w:tcW w:w="9212" w:type="dxa"/>
          </w:tcPr>
          <w:p w:rsidR="000E1D27" w:rsidRPr="000E1D27" w:rsidRDefault="000E1D27">
            <w:pPr>
              <w:rPr>
                <w:lang w:val="en-US"/>
              </w:rPr>
            </w:pPr>
            <w:r w:rsidRPr="000E1D27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private</w:t>
            </w:r>
            <w:r w:rsidRPr="000E1D2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List</w:t>
            </w:r>
            <w:r w:rsidRPr="000E1D2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&lt;</w:t>
            </w:r>
            <w:r w:rsidRPr="000E1D2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Double</w:t>
            </w:r>
            <w:r w:rsidRPr="000E1D2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&gt;</w:t>
            </w:r>
            <w:r w:rsidRPr="000E1D2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values </w:t>
            </w:r>
            <w:r w:rsidRPr="000E1D2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0E1D2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0E1D2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new</w:t>
            </w:r>
            <w:r w:rsidRPr="000E1D2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Vector</w:t>
            </w:r>
            <w:r w:rsidRPr="000E1D2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&lt;</w:t>
            </w:r>
            <w:r w:rsidRPr="000E1D2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Double</w:t>
            </w:r>
            <w:r w:rsidRPr="000E1D2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&gt;();</w:t>
            </w:r>
          </w:p>
        </w:tc>
      </w:tr>
    </w:tbl>
    <w:p w:rsidR="000E1D27" w:rsidRDefault="000E1D27">
      <w:pPr>
        <w:rPr>
          <w:lang w:val="en-US"/>
        </w:rPr>
      </w:pPr>
    </w:p>
    <w:p w:rsidR="003605EF" w:rsidRDefault="00F272A6">
      <w:r w:rsidRPr="00F272A6">
        <w:t xml:space="preserve">Des Weiteren gab es </w:t>
      </w:r>
      <w:r w:rsidR="00AB4E01">
        <w:t xml:space="preserve">anfangs </w:t>
      </w:r>
      <w:r w:rsidRPr="00F272A6">
        <w:t>einen</w:t>
      </w:r>
      <w:r>
        <w:t xml:space="preserve"> einfachen Tippfehler zu korrigieren, der die Konsolenausgabe auf eine, nämlich die letzte Zahl beschränkt hat.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605EF" w:rsidTr="003605EF">
        <w:tc>
          <w:tcPr>
            <w:tcW w:w="9212" w:type="dxa"/>
          </w:tcPr>
          <w:p w:rsidR="003605EF" w:rsidRPr="003605EF" w:rsidRDefault="003605EF" w:rsidP="00360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3605EF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public</w:t>
            </w:r>
            <w:r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String </w:t>
            </w:r>
            <w:proofErr w:type="spellStart"/>
            <w:r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toString</w:t>
            </w:r>
            <w:proofErr w:type="spellEnd"/>
            <w:r w:rsidRP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List</w:t>
            </w:r>
            <w:r w:rsidRP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&lt;</w:t>
            </w:r>
            <w:r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Double</w:t>
            </w:r>
            <w:r w:rsidRP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&gt;</w:t>
            </w:r>
            <w:r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values</w:t>
            </w:r>
            <w:r w:rsidRP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3605EF" w:rsidRPr="003605EF" w:rsidRDefault="00144598" w:rsidP="00360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="003605EF"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String out </w:t>
            </w:r>
            <w:r w:rsidR="003605EF" w:rsidRP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="003605EF"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3605EF" w:rsidRPr="003605EF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""</w:t>
            </w:r>
            <w:r w:rsidR="003605EF" w:rsidRP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144598" w:rsidRDefault="003605EF" w:rsidP="00360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>Iterator</w:t>
            </w:r>
            <w:r w:rsidRP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&lt;</w:t>
            </w:r>
            <w:r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Double</w:t>
            </w:r>
            <w:r w:rsidRP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&gt;</w:t>
            </w:r>
            <w:r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in </w:t>
            </w:r>
            <w:r w:rsidRP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values</w:t>
            </w:r>
            <w:r w:rsidRP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iterator</w:t>
            </w:r>
            <w:proofErr w:type="spellEnd"/>
            <w:r w:rsidRP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();</w:t>
            </w:r>
          </w:p>
          <w:p w:rsidR="003605EF" w:rsidRPr="003605EF" w:rsidRDefault="00144598" w:rsidP="00360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="003605EF" w:rsidRPr="003605E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while</w:t>
            </w:r>
            <w:r w:rsidR="003605EF"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3605EF" w:rsidRP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="003605EF"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in</w:t>
            </w:r>
            <w:r w:rsidR="003605EF" w:rsidRP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="003605EF"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hasNext</w:t>
            </w:r>
            <w:proofErr w:type="spellEnd"/>
            <w:r w:rsidR="003605EF" w:rsidRP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())</w:t>
            </w:r>
            <w:r w:rsidR="003605EF"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3605EF" w:rsidRP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3605EF" w:rsidRPr="003605EF" w:rsidRDefault="00144598" w:rsidP="00360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="003605EF"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out </w:t>
            </w:r>
            <w:r w:rsidR="003605EF" w:rsidRP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="003605EF"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“”</w:t>
            </w:r>
            <w:r w:rsidR="003605EF"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3605EF" w:rsidRP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="003605EF"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="003605EF"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in</w:t>
            </w:r>
            <w:r w:rsidR="003605EF" w:rsidRP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="003605EF"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next</w:t>
            </w:r>
            <w:proofErr w:type="spellEnd"/>
            <w:r w:rsidR="003605EF" w:rsidRP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</w:t>
            </w:r>
            <w:r w:rsidR="003605EF"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3605EF" w:rsidRP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="003605EF" w:rsidRP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3605EF" w:rsidRPr="003605EF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"\n"</w:t>
            </w:r>
            <w:r w:rsidR="003605EF" w:rsidRP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3605EF" w:rsidRDefault="00144598" w:rsidP="00360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3605EF" w:rsidRDefault="00144598" w:rsidP="003605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 w:rsidR="003605EF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proofErr w:type="spellEnd"/>
            <w:r w:rsidR="003605EF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out</w:t>
            </w:r>
            <w:r w:rsidR="003605EF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3605EF" w:rsidRDefault="003605EF" w:rsidP="003605EF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:rsidR="00AE1F42" w:rsidRDefault="00AE1F42"/>
    <w:p w:rsidR="00427E41" w:rsidRDefault="00AE1F42">
      <w:r>
        <w:t>statt</w:t>
      </w:r>
      <w:r w:rsidR="00427E41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27E41" w:rsidTr="00427E41">
        <w:tc>
          <w:tcPr>
            <w:tcW w:w="9212" w:type="dxa"/>
          </w:tcPr>
          <w:p w:rsidR="00427E41" w:rsidRPr="00427E41" w:rsidRDefault="00427E41" w:rsidP="00427E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 w:rsidRPr="00427E41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US"/>
              </w:rPr>
              <w:t>public</w:t>
            </w:r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String </w:t>
            </w:r>
            <w:proofErr w:type="spellStart"/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toString</w:t>
            </w:r>
            <w:proofErr w:type="spellEnd"/>
            <w:r w:rsidRPr="00427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List</w:t>
            </w:r>
            <w:r w:rsidRPr="00427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&lt;</w:t>
            </w:r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Double</w:t>
            </w:r>
            <w:r w:rsidRPr="00427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&gt;</w:t>
            </w:r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values</w:t>
            </w:r>
            <w:r w:rsidRPr="00427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27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427E41" w:rsidRPr="00427E41" w:rsidRDefault="00427E41" w:rsidP="00427E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String out </w:t>
            </w:r>
            <w:r w:rsidRPr="00427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27E4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""</w:t>
            </w:r>
            <w:r w:rsidRPr="00427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427E41" w:rsidRPr="00427E41" w:rsidRDefault="00427E41" w:rsidP="00427E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Iterator</w:t>
            </w:r>
            <w:r w:rsidRPr="00427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&lt;</w:t>
            </w:r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Double</w:t>
            </w:r>
            <w:r w:rsidRPr="00427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&gt;</w:t>
            </w:r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in </w:t>
            </w:r>
            <w:r w:rsidRPr="00427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values</w:t>
            </w:r>
            <w:r w:rsidRPr="00427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iterator</w:t>
            </w:r>
            <w:proofErr w:type="spellEnd"/>
            <w:r w:rsidRPr="00427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();</w:t>
            </w:r>
          </w:p>
          <w:p w:rsidR="00427E41" w:rsidRPr="00427E41" w:rsidRDefault="00427E41" w:rsidP="00427E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427E4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US"/>
              </w:rPr>
              <w:t>while</w:t>
            </w:r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27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in</w:t>
            </w:r>
            <w:r w:rsidRPr="00427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hasNext</w:t>
            </w:r>
            <w:proofErr w:type="spellEnd"/>
            <w:r w:rsidRPr="00427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())</w:t>
            </w:r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27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{</w:t>
            </w:r>
          </w:p>
          <w:p w:rsidR="00427E41" w:rsidRPr="00427E41" w:rsidRDefault="00427E41" w:rsidP="00427E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  <w:t xml:space="preserve">out </w:t>
            </w:r>
            <w:r w:rsidRPr="00427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=</w:t>
            </w:r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out </w:t>
            </w:r>
            <w:r w:rsidRPr="00427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in</w:t>
            </w:r>
            <w:r w:rsidRPr="00427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.</w:t>
            </w:r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>next</w:t>
            </w:r>
            <w:proofErr w:type="spellEnd"/>
            <w:r w:rsidRPr="00427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()</w:t>
            </w:r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27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+</w:t>
            </w:r>
            <w:r w:rsidRPr="00427E41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427E41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n-US"/>
              </w:rPr>
              <w:t>"\n"</w:t>
            </w:r>
            <w:r w:rsidRPr="00427E4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:rsidR="00427E41" w:rsidRDefault="00427E41" w:rsidP="00427E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U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427E41" w:rsidRDefault="00427E41" w:rsidP="00427E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427E41" w:rsidRDefault="00427E41" w:rsidP="00427E41"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</w:tc>
      </w:tr>
    </w:tbl>
    <w:p w:rsidR="00F70E74" w:rsidRDefault="00F70E74"/>
    <w:p w:rsidR="00620E77" w:rsidRPr="00F272A6" w:rsidRDefault="00F70E74">
      <w:r>
        <w:t>Es gab ansonsten keinen weiteren gröberen Zeitverlust, ebenso bei den oben genannten, wo der Lösungsansatz schon fast von selbst kam.</w:t>
      </w:r>
      <w:r w:rsidR="00620E77" w:rsidRPr="00F272A6">
        <w:br w:type="page"/>
      </w:r>
    </w:p>
    <w:p w:rsidR="00C408B5" w:rsidRPr="005521C4" w:rsidRDefault="00C408B5" w:rsidP="00C408B5">
      <w:pPr>
        <w:pStyle w:val="berschrift1"/>
        <w:rPr>
          <w:rFonts w:asciiTheme="minorHAnsi" w:hAnsiTheme="minorHAnsi"/>
        </w:rPr>
      </w:pPr>
      <w:bookmarkStart w:id="25" w:name="_Toc404883185"/>
      <w:bookmarkStart w:id="26" w:name="_Toc405077333"/>
      <w:r w:rsidRPr="005521C4">
        <w:rPr>
          <w:rFonts w:asciiTheme="minorHAnsi" w:hAnsiTheme="minorHAnsi"/>
        </w:rPr>
        <w:lastRenderedPageBreak/>
        <w:t>Testbericht</w:t>
      </w:r>
      <w:bookmarkEnd w:id="25"/>
      <w:bookmarkEnd w:id="26"/>
    </w:p>
    <w:p w:rsidR="00FB6824" w:rsidRDefault="00FB6824" w:rsidP="00FB6824">
      <w:pPr>
        <w:pStyle w:val="berschrift2"/>
      </w:pPr>
      <w:bookmarkStart w:id="27" w:name="_Toc404883186"/>
      <w:bookmarkStart w:id="28" w:name="_Toc405077334"/>
      <w:proofErr w:type="spellStart"/>
      <w:r>
        <w:t>Coverage</w:t>
      </w:r>
      <w:bookmarkEnd w:id="27"/>
      <w:bookmarkEnd w:id="28"/>
      <w:proofErr w:type="spellEnd"/>
    </w:p>
    <w:p w:rsidR="00121C63" w:rsidRPr="00121C63" w:rsidRDefault="00121C63" w:rsidP="00121C63"/>
    <w:p w:rsidR="003B73C7" w:rsidRDefault="003B73C7" w:rsidP="003B73C7">
      <w:r>
        <w:rPr>
          <w:noProof/>
          <w:lang w:eastAsia="de-AT"/>
        </w:rPr>
        <w:drawing>
          <wp:inline distT="0" distB="0" distL="0" distR="0" wp14:anchorId="477BE197" wp14:editId="1EB9DDDA">
            <wp:extent cx="5760720" cy="1306359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63" w:rsidRPr="003B73C7" w:rsidRDefault="00121C63" w:rsidP="003B73C7">
      <w:r>
        <w:t>Es wurden 100% der Befehle in diesem Projekt abgedeckt.</w:t>
      </w:r>
    </w:p>
    <w:p w:rsidR="00FB6824" w:rsidRDefault="00FB6824" w:rsidP="00FB6824">
      <w:pPr>
        <w:pStyle w:val="berschrift2"/>
      </w:pPr>
      <w:bookmarkStart w:id="29" w:name="_Toc404883187"/>
      <w:bookmarkStart w:id="30" w:name="_Toc405077335"/>
      <w:r>
        <w:t>Beschreibung</w:t>
      </w:r>
      <w:bookmarkEnd w:id="29"/>
      <w:bookmarkEnd w:id="30"/>
    </w:p>
    <w:p w:rsidR="00BC1AFE" w:rsidRDefault="00BC1AFE"/>
    <w:p w:rsidR="00620E77" w:rsidRDefault="00BC1AFE">
      <w:r>
        <w:t xml:space="preserve">Mithilfe von </w:t>
      </w:r>
      <w:proofErr w:type="spellStart"/>
      <w:r>
        <w:t>JUnit</w:t>
      </w:r>
      <w:proofErr w:type="spellEnd"/>
      <w:r>
        <w:t xml:space="preserve"> 4 konnte in 9 (10 inkl. @</w:t>
      </w:r>
      <w:proofErr w:type="spellStart"/>
      <w:r>
        <w:t>Before</w:t>
      </w:r>
      <w:proofErr w:type="spellEnd"/>
      <w:r>
        <w:t>) Testfällen jede Funktion abgedeckt werden.</w:t>
      </w:r>
      <w:r w:rsidR="00620E77">
        <w:br w:type="page"/>
      </w:r>
    </w:p>
    <w:p w:rsidR="00620E77" w:rsidRPr="00D677E5" w:rsidRDefault="00620E77" w:rsidP="00620E77">
      <w:pPr>
        <w:pStyle w:val="berschrift1"/>
        <w:rPr>
          <w:i/>
        </w:rPr>
      </w:pPr>
      <w:bookmarkStart w:id="31" w:name="_Toc404252314"/>
      <w:bookmarkStart w:id="32" w:name="_Toc405077336"/>
      <w:r>
        <w:rPr>
          <w:i/>
        </w:rPr>
        <w:lastRenderedPageBreak/>
        <w:t>Quellenangaben:</w:t>
      </w:r>
      <w:bookmarkEnd w:id="31"/>
      <w:bookmarkEnd w:id="32"/>
    </w:p>
    <w:p w:rsidR="00F47BDF" w:rsidRDefault="00F47BDF">
      <w:pPr>
        <w:rPr>
          <w:i/>
        </w:rPr>
      </w:pPr>
    </w:p>
    <w:p w:rsidR="00B542D7" w:rsidRDefault="00B542D7">
      <w:pPr>
        <w:rPr>
          <w:i/>
        </w:rPr>
      </w:pPr>
      <w:r w:rsidRPr="00B542D7">
        <w:rPr>
          <w:i/>
        </w:rPr>
        <w:t>http://docs.oracle.com/javase/8/docs/api/</w:t>
      </w:r>
    </w:p>
    <w:p w:rsidR="00B542D7" w:rsidRPr="00B542D7" w:rsidRDefault="0049708A">
      <w:pPr>
        <w:rPr>
          <w:i/>
        </w:rPr>
      </w:pPr>
      <w:r>
        <w:rPr>
          <w:i/>
        </w:rPr>
        <w:t>‚</w:t>
      </w:r>
      <w:r w:rsidR="00B542D7" w:rsidRPr="00B542D7">
        <w:rPr>
          <w:i/>
        </w:rPr>
        <w:t>Entwurfsmuster von Kopf bis Fuß</w:t>
      </w:r>
      <w:r>
        <w:rPr>
          <w:i/>
        </w:rPr>
        <w:t>‘ – Mitschrift sowie PDF</w:t>
      </w:r>
      <w:bookmarkStart w:id="33" w:name="_GoBack"/>
      <w:bookmarkEnd w:id="33"/>
    </w:p>
    <w:sectPr w:rsidR="00B542D7" w:rsidRPr="00B542D7" w:rsidSect="004C042B"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C7F" w:rsidRDefault="00E22C7F" w:rsidP="00E60166">
      <w:pPr>
        <w:spacing w:after="0" w:line="240" w:lineRule="auto"/>
      </w:pPr>
      <w:r>
        <w:separator/>
      </w:r>
    </w:p>
  </w:endnote>
  <w:endnote w:type="continuationSeparator" w:id="0">
    <w:p w:rsidR="00E22C7F" w:rsidRDefault="00E22C7F" w:rsidP="00E60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2736338"/>
      <w:docPartObj>
        <w:docPartGallery w:val="Page Numbers (Bottom of Page)"/>
        <w:docPartUnique/>
      </w:docPartObj>
    </w:sdtPr>
    <w:sdtEndPr/>
    <w:sdtContent>
      <w:p w:rsidR="00E60166" w:rsidRDefault="00E60166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7BBB" w:rsidRPr="00177BBB">
          <w:rPr>
            <w:noProof/>
            <w:lang w:val="de-DE"/>
          </w:rPr>
          <w:t>1</w:t>
        </w:r>
        <w:r>
          <w:fldChar w:fldCharType="end"/>
        </w:r>
      </w:p>
    </w:sdtContent>
  </w:sdt>
  <w:p w:rsidR="00E60166" w:rsidRDefault="00E6016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C7F" w:rsidRDefault="00E22C7F" w:rsidP="00E60166">
      <w:pPr>
        <w:spacing w:after="0" w:line="240" w:lineRule="auto"/>
      </w:pPr>
      <w:r>
        <w:separator/>
      </w:r>
    </w:p>
  </w:footnote>
  <w:footnote w:type="continuationSeparator" w:id="0">
    <w:p w:rsidR="00E22C7F" w:rsidRDefault="00E22C7F" w:rsidP="00E60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70A9"/>
    <w:multiLevelType w:val="hybridMultilevel"/>
    <w:tmpl w:val="95B85050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53F10D1E"/>
    <w:multiLevelType w:val="hybridMultilevel"/>
    <w:tmpl w:val="C76282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A672B"/>
    <w:multiLevelType w:val="hybridMultilevel"/>
    <w:tmpl w:val="48CE9484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2B"/>
    <w:rsid w:val="0002111A"/>
    <w:rsid w:val="00046C87"/>
    <w:rsid w:val="00055C8B"/>
    <w:rsid w:val="000E1D27"/>
    <w:rsid w:val="00117422"/>
    <w:rsid w:val="00121C63"/>
    <w:rsid w:val="00135BE2"/>
    <w:rsid w:val="00137D1B"/>
    <w:rsid w:val="00144598"/>
    <w:rsid w:val="00177BBB"/>
    <w:rsid w:val="001F4644"/>
    <w:rsid w:val="00260D1E"/>
    <w:rsid w:val="002769B5"/>
    <w:rsid w:val="00333F30"/>
    <w:rsid w:val="003605EF"/>
    <w:rsid w:val="003673FC"/>
    <w:rsid w:val="00386A23"/>
    <w:rsid w:val="003961ED"/>
    <w:rsid w:val="003B73C7"/>
    <w:rsid w:val="003D438F"/>
    <w:rsid w:val="00405626"/>
    <w:rsid w:val="00427E41"/>
    <w:rsid w:val="00472C1D"/>
    <w:rsid w:val="004754C8"/>
    <w:rsid w:val="0049708A"/>
    <w:rsid w:val="004C042B"/>
    <w:rsid w:val="004D6E23"/>
    <w:rsid w:val="0050273B"/>
    <w:rsid w:val="00576B4D"/>
    <w:rsid w:val="00585CE1"/>
    <w:rsid w:val="00591505"/>
    <w:rsid w:val="005D4DAD"/>
    <w:rsid w:val="005E0AC9"/>
    <w:rsid w:val="00601CE4"/>
    <w:rsid w:val="006071EF"/>
    <w:rsid w:val="00610446"/>
    <w:rsid w:val="00620E77"/>
    <w:rsid w:val="006A4566"/>
    <w:rsid w:val="007C1A5D"/>
    <w:rsid w:val="007D43DA"/>
    <w:rsid w:val="007E2D54"/>
    <w:rsid w:val="007F30DC"/>
    <w:rsid w:val="008338CF"/>
    <w:rsid w:val="00840E63"/>
    <w:rsid w:val="00840F7C"/>
    <w:rsid w:val="008B2CE1"/>
    <w:rsid w:val="008B46C9"/>
    <w:rsid w:val="008F118A"/>
    <w:rsid w:val="008F72E1"/>
    <w:rsid w:val="00994B98"/>
    <w:rsid w:val="009A007B"/>
    <w:rsid w:val="009A6A08"/>
    <w:rsid w:val="009B3684"/>
    <w:rsid w:val="00AB4E01"/>
    <w:rsid w:val="00AE1F42"/>
    <w:rsid w:val="00AE4FF6"/>
    <w:rsid w:val="00AF3255"/>
    <w:rsid w:val="00B13230"/>
    <w:rsid w:val="00B542D7"/>
    <w:rsid w:val="00B66053"/>
    <w:rsid w:val="00BA15EC"/>
    <w:rsid w:val="00BC1AFE"/>
    <w:rsid w:val="00BE028F"/>
    <w:rsid w:val="00BE49B1"/>
    <w:rsid w:val="00C408B5"/>
    <w:rsid w:val="00C40DAC"/>
    <w:rsid w:val="00C43F3F"/>
    <w:rsid w:val="00C53ABE"/>
    <w:rsid w:val="00C94675"/>
    <w:rsid w:val="00CC2E65"/>
    <w:rsid w:val="00CE2C3E"/>
    <w:rsid w:val="00D23C6E"/>
    <w:rsid w:val="00D4183D"/>
    <w:rsid w:val="00D51B73"/>
    <w:rsid w:val="00D5772A"/>
    <w:rsid w:val="00D85C22"/>
    <w:rsid w:val="00DC0B68"/>
    <w:rsid w:val="00DD2DF1"/>
    <w:rsid w:val="00DE204F"/>
    <w:rsid w:val="00DE6B77"/>
    <w:rsid w:val="00E22C7F"/>
    <w:rsid w:val="00E374D6"/>
    <w:rsid w:val="00E43BA2"/>
    <w:rsid w:val="00E60166"/>
    <w:rsid w:val="00E806C1"/>
    <w:rsid w:val="00EA3F85"/>
    <w:rsid w:val="00F038DD"/>
    <w:rsid w:val="00F17F8D"/>
    <w:rsid w:val="00F226D4"/>
    <w:rsid w:val="00F272A6"/>
    <w:rsid w:val="00F371DF"/>
    <w:rsid w:val="00F47BDF"/>
    <w:rsid w:val="00F70E74"/>
    <w:rsid w:val="00FB6824"/>
    <w:rsid w:val="00FE3F47"/>
    <w:rsid w:val="00FF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0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042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0166"/>
    <w:pPr>
      <w:outlineLvl w:val="9"/>
    </w:pPr>
    <w:rPr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0166"/>
  </w:style>
  <w:style w:type="paragraph" w:styleId="Fuzeile">
    <w:name w:val="footer"/>
    <w:basedOn w:val="Standard"/>
    <w:link w:val="Fu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0166"/>
  </w:style>
  <w:style w:type="character" w:customStyle="1" w:styleId="berschrift2Zchn">
    <w:name w:val="Überschrift 2 Zchn"/>
    <w:basedOn w:val="Absatz-Standardschriftart"/>
    <w:link w:val="berschrift2"/>
    <w:uiPriority w:val="9"/>
    <w:rsid w:val="0005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BA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43BA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43BA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C1A5D"/>
    <w:pPr>
      <w:ind w:left="720"/>
      <w:contextualSpacing/>
    </w:pPr>
  </w:style>
  <w:style w:type="table" w:styleId="Tabellenraster">
    <w:name w:val="Table Grid"/>
    <w:basedOn w:val="NormaleTabelle"/>
    <w:uiPriority w:val="59"/>
    <w:rsid w:val="00CC2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0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042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0166"/>
    <w:pPr>
      <w:outlineLvl w:val="9"/>
    </w:pPr>
    <w:rPr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0166"/>
  </w:style>
  <w:style w:type="paragraph" w:styleId="Fuzeile">
    <w:name w:val="footer"/>
    <w:basedOn w:val="Standard"/>
    <w:link w:val="FuzeileZchn"/>
    <w:uiPriority w:val="99"/>
    <w:unhideWhenUsed/>
    <w:rsid w:val="00E601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0166"/>
  </w:style>
  <w:style w:type="character" w:customStyle="1" w:styleId="berschrift2Zchn">
    <w:name w:val="Überschrift 2 Zchn"/>
    <w:basedOn w:val="Absatz-Standardschriftart"/>
    <w:link w:val="berschrift2"/>
    <w:uiPriority w:val="9"/>
    <w:rsid w:val="0005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BA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43BA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43BA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C1A5D"/>
    <w:pPr>
      <w:ind w:left="720"/>
      <w:contextualSpacing/>
    </w:pPr>
  </w:style>
  <w:style w:type="table" w:styleId="Tabellenraster">
    <w:name w:val="Table Grid"/>
    <w:basedOn w:val="NormaleTabelle"/>
    <w:uiPriority w:val="59"/>
    <w:rsid w:val="00CC2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526DD-BC65-4ED0-8E45-32431E9D6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S03 - Calculator</vt:lpstr>
    </vt:vector>
  </TitlesOfParts>
  <Company>TGM Wien</Company>
  <LinksUpToDate>false</LinksUpToDate>
  <CharactersWithSpaces>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S03 - Calculator</dc:title>
  <dc:subject>SEW 2014/2015 | Stand: 12.11.2014</dc:subject>
  <dc:creator>Michael Weinberger</dc:creator>
  <cp:lastModifiedBy>Michael Weinberger</cp:lastModifiedBy>
  <cp:revision>101</cp:revision>
  <cp:lastPrinted>2014-11-30T01:20:00Z</cp:lastPrinted>
  <dcterms:created xsi:type="dcterms:W3CDTF">2014-11-30T00:11:00Z</dcterms:created>
  <dcterms:modified xsi:type="dcterms:W3CDTF">2014-11-30T01:20:00Z</dcterms:modified>
</cp:coreProperties>
</file>