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ahoma" w:hAnsi="Tahoma" w:cs="Tahoma"/>
          <w:sz w:val="24"/>
        </w:rPr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column">
              <wp:posOffset>8385810</wp:posOffset>
            </wp:positionH>
            <wp:positionV relativeFrom="paragraph">
              <wp:posOffset>-207645</wp:posOffset>
            </wp:positionV>
            <wp:extent cx="678180" cy="683895"/>
            <wp:effectExtent l="0" t="0" r="0" b="0"/>
            <wp:wrapNone/>
            <wp:docPr id="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8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ahoma" w:ascii="Tahoma" w:hAnsi="Tahoma"/>
          <w:sz w:val="32"/>
          <w:u w:val="single"/>
        </w:rPr>
        <w:t>Trainingsplanung DFB-Basis-Coach</w:t>
      </w:r>
      <w:r>
        <w:rPr>
          <w:rFonts w:cs="Tahoma" w:ascii="Tahoma" w:hAnsi="Tahoma"/>
        </w:rPr>
        <w:t xml:space="preserve"> </w:t>
      </w:r>
    </w:p>
    <w:tbl>
      <w:tblPr>
        <w:tblW w:w="142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noHBand="0" w:noVBand="0" w:firstColumn="1" w:lastRow="0" w:lastColumn="0" w:firstRow="1"/>
      </w:tblPr>
      <w:tblGrid>
        <w:gridCol w:w="532"/>
        <w:gridCol w:w="3486"/>
        <w:gridCol w:w="5654"/>
        <w:gridCol w:w="4615"/>
      </w:tblGrid>
      <w:tr>
        <w:trPr>
          <w:trHeight w:val="567" w:hRule="atLeast"/>
        </w:trPr>
        <w:tc>
          <w:tcPr>
            <w:tcW w:w="14287" w:type="dxa"/>
            <w:gridSpan w:val="4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ahoma" w:hAnsi="Tahoma" w:cs="Tahoma"/>
                <w:sz w:val="28"/>
                <w:szCs w:val="24"/>
              </w:rPr>
            </w:pPr>
            <w:r>
              <w:rPr>
                <w:rFonts w:cs="Tahoma" w:ascii="Tahoma" w:hAnsi="Tahoma"/>
                <w:sz w:val="28"/>
                <w:szCs w:val="24"/>
              </w:rPr>
              <w:t xml:space="preserve">Name: </w:t>
            </w:r>
            <w:r>
              <w:fldChar w:fldCharType="begin"/>
            </w:r>
            <w:r>
              <w:rPr>
                <w:rFonts w:cs="Tahoma" w:ascii="Tahoma" w:hAnsi="Tahoma"/>
                <w:sz w:val="28"/>
                <w:szCs w:val="24"/>
              </w:rPr>
            </w:r>
            <w:r>
              <w:rPr>
                <w:rFonts w:cs="Tahoma" w:ascii="Tahoma" w:hAnsi="Tahoma"/>
                <w:sz w:val="28"/>
                <w:szCs w:val="24"/>
              </w:rPr>
            </w:r>
            <w:r>
              <w:rPr>
                <w:rFonts w:cs="Tahoma" w:ascii="Tahoma" w:hAnsi="Tahoma"/>
                <w:sz w:val="28"/>
                <w:szCs w:val="24"/>
              </w:rPr>
              <w:fldChar w:fldCharType="separate"/>
            </w:r>
            <w:r>
              <w:rPr>
                <w:rFonts w:cs="Tahoma" w:ascii="Tahoma" w:hAnsi="Tahoma"/>
                <w:sz w:val="28"/>
                <w:szCs w:val="24"/>
              </w:rPr>
            </w:r>
            <w:r/>
            <w:r>
              <w:rPr>
                <w:rFonts w:cs="Tahoma" w:ascii="Tahoma" w:hAnsi="Tahoma"/>
                <w:sz w:val="28"/>
                <w:szCs w:val="24"/>
              </w:rPr>
              <w:fldChar w:fldCharType="end"/>
            </w:r>
            <w:r>
              <w:rPr>
                <w:rFonts w:cs="Tahoma" w:ascii="Tahoma" w:hAnsi="Tahoma"/>
                <w:sz w:val="28"/>
                <w:szCs w:val="24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posOffset>2337435</wp:posOffset>
                  </wp:positionH>
                  <wp:positionV relativeFrom="paragraph">
                    <wp:posOffset>1473200</wp:posOffset>
                  </wp:positionV>
                  <wp:extent cx="3970655" cy="3970655"/>
                  <wp:effectExtent l="0" t="0" r="0" b="0"/>
                  <wp:wrapSquare wrapText="largest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0655" cy="3970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567" w:hRule="atLeast"/>
        </w:trPr>
        <w:tc>
          <w:tcPr>
            <w:tcW w:w="14287" w:type="dxa"/>
            <w:gridSpan w:val="4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840" w:leader="none"/>
              </w:tabs>
              <w:spacing w:before="0" w:after="0"/>
              <w:rPr>
                <w:rFonts w:ascii="Tahoma" w:hAnsi="Tahoma" w:cs="Tahoma"/>
                <w:sz w:val="28"/>
                <w:szCs w:val="24"/>
              </w:rPr>
            </w:pPr>
            <w:r>
              <w:rPr>
                <w:rFonts w:cs="Tahoma" w:ascii="Tahoma" w:hAnsi="Tahoma"/>
                <w:sz w:val="28"/>
                <w:szCs w:val="24"/>
              </w:rPr>
              <w:t xml:space="preserve">Thema: </w:t>
              <w:tab/>
              <w:t>Materialbedarf:</w:t>
            </w:r>
            <w:r>
              <w:fldChar w:fldCharType="begin"/>
            </w:r>
            <w:r>
              <w:rPr>
                <w:rFonts w:cs="Tahoma" w:ascii="Tahoma" w:hAnsi="Tahoma"/>
                <w:sz w:val="28"/>
                <w:szCs w:val="24"/>
              </w:rPr>
            </w:r>
            <w:r>
              <w:rPr>
                <w:rFonts w:cs="Tahoma" w:ascii="Tahoma" w:hAnsi="Tahoma"/>
                <w:sz w:val="28"/>
                <w:szCs w:val="24"/>
              </w:rPr>
            </w:r>
            <w:r>
              <w:rPr>
                <w:rFonts w:cs="Tahoma" w:ascii="Tahoma" w:hAnsi="Tahoma"/>
                <w:sz w:val="28"/>
                <w:szCs w:val="24"/>
              </w:rPr>
              <w:fldChar w:fldCharType="separate"/>
            </w:r>
            <w:r>
              <w:rPr>
                <w:rFonts w:cs="Tahoma" w:ascii="Tahoma" w:hAnsi="Tahoma"/>
                <w:sz w:val="28"/>
                <w:szCs w:val="24"/>
              </w:rPr>
            </w:r>
            <w:r>
              <w:rPr>
                <w:rFonts w:cs="Tahoma" w:ascii="Tahoma" w:hAnsi="Tahoma"/>
                <w:sz w:val="28"/>
                <w:szCs w:val="24"/>
              </w:rPr>
            </w:r>
            <w:r>
              <w:rPr>
                <w:rFonts w:cs="Tahoma" w:ascii="Tahoma" w:hAnsi="Tahoma"/>
                <w:sz w:val="28"/>
                <w:szCs w:val="24"/>
              </w:rPr>
              <w:fldChar w:fldCharType="end"/>
            </w:r>
            <w:r>
              <w:fldChar w:fldCharType="begin"/>
            </w:r>
            <w:r>
              <w:rPr>
                <w:rFonts w:cs="Tahoma" w:ascii="Tahoma" w:hAnsi="Tahoma"/>
                <w:sz w:val="24"/>
                <w:szCs w:val="24"/>
              </w:rPr>
            </w:r>
            <w:r>
              <w:rPr>
                <w:rFonts w:cs="Tahoma" w:ascii="Tahoma" w:hAnsi="Tahoma"/>
                <w:sz w:val="24"/>
                <w:szCs w:val="24"/>
              </w:rPr>
            </w:r>
            <w:r>
              <w:rPr>
                <w:rFonts w:cs="Tahoma" w:ascii="Tahoma" w:hAnsi="Tahoma"/>
                <w:sz w:val="24"/>
                <w:szCs w:val="24"/>
              </w:rPr>
              <w:fldChar w:fldCharType="separate"/>
            </w:r>
            <w:r>
              <w:rPr>
                <w:rFonts w:cs="Tahoma" w:ascii="Tahoma" w:hAnsi="Tahoma"/>
                <w:sz w:val="24"/>
                <w:szCs w:val="24"/>
              </w:rPr>
            </w:r>
            <w:r/>
            <w:r>
              <w:rPr>
                <w:rFonts w:cs="Tahoma" w:ascii="Tahoma" w:hAnsi="Tahoma"/>
                <w:sz w:val="24"/>
                <w:szCs w:val="24"/>
              </w:rPr>
              <w:fldChar w:fldCharType="end"/>
            </w:r>
            <w:r>
              <w:rPr>
                <w:rFonts w:cs="Tahoma" w:ascii="Tahoma" w:hAnsi="Tahoma"/>
                <w:sz w:val="24"/>
                <w:szCs w:val="24"/>
              </w:rPr>
            </w:r>
          </w:p>
        </w:tc>
      </w:tr>
      <w:tr>
        <w:trPr/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cs="Tahoma" w:ascii="Tahoma" w:hAnsi="Tahoma"/>
                <w:sz w:val="24"/>
              </w:rPr>
              <w:t>TF</w:t>
            </w:r>
          </w:p>
        </w:tc>
        <w:tc>
          <w:tcPr>
            <w:tcW w:w="3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cs="Tahoma" w:ascii="Tahoma" w:hAnsi="Tahoma"/>
                <w:sz w:val="24"/>
              </w:rPr>
              <w:t>Coachingpunkte</w:t>
            </w:r>
          </w:p>
        </w:tc>
        <w:tc>
          <w:tcPr>
            <w:tcW w:w="5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cs="Tahoma" w:ascii="Tahoma" w:hAnsi="Tahoma"/>
                <w:sz w:val="24"/>
              </w:rPr>
              <w:t>Organisation (individueller Maßstab möglich)</w:t>
            </w:r>
          </w:p>
        </w:tc>
        <w:tc>
          <w:tcPr>
            <w:tcW w:w="4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cs="Tahoma" w:ascii="Tahoma" w:hAnsi="Tahoma"/>
                <w:sz w:val="24"/>
              </w:rPr>
              <w:t>Ablauf inkl. Varianten</w:t>
            </w:r>
          </w:p>
        </w:tc>
      </w:tr>
      <w:tr>
        <w:trPr>
          <w:trHeight w:val="7775" w:hRule="atLeast"/>
          <w:cantSplit w:val="true"/>
        </w:trPr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ind w:start="113" w:end="113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Übungs- oder Spielform</w:t>
            </w:r>
            <w:r>
              <w:fldChar w:fldCharType="begin"/>
            </w:r>
            <w:r>
              <w:rPr>
                <w:rFonts w:cs="Tahoma" w:ascii="Tahoma" w:hAnsi="Tahoma"/>
                <w:sz w:val="20"/>
                <w:szCs w:val="20"/>
              </w:rPr>
            </w:r>
            <w:r>
              <w:rPr>
                <w:rFonts w:cs="Tahoma" w:ascii="Tahoma" w:hAnsi="Tahoma"/>
                <w:sz w:val="20"/>
                <w:szCs w:val="20"/>
              </w:rPr>
            </w:r>
            <w:r>
              <w:rPr>
                <w:rFonts w:cs="Tahoma" w:ascii="Tahoma" w:hAnsi="Tahoma"/>
                <w:sz w:val="20"/>
                <w:szCs w:val="20"/>
              </w:rPr>
              <w:fldChar w:fldCharType="separate"/>
            </w:r>
            <w:r>
              <w:rPr>
                <w:rFonts w:cs="Tahoma" w:ascii="Tahoma" w:hAnsi="Tahoma"/>
                <w:sz w:val="20"/>
                <w:szCs w:val="20"/>
              </w:rPr>
            </w:r>
            <w:r/>
            <w:r>
              <w:rPr>
                <w:rFonts w:cs="Tahoma" w:ascii="Tahoma" w:hAnsi="Tahoma"/>
                <w:sz w:val="20"/>
                <w:szCs w:val="20"/>
              </w:rPr>
              <w:fldChar w:fldCharType="end"/>
            </w: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3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sz w:val="20"/>
                <w:szCs w:val="20"/>
              </w:rPr>
            </w:pPr>
            <w:r>
              <w:fldChar w:fldCharType="begin"/>
            </w:r>
            <w:r>
              <w:rPr>
                <w:rFonts w:cs="Tahoma" w:ascii="Tahoma" w:hAnsi="Tahoma"/>
                <w:sz w:val="20"/>
                <w:szCs w:val="20"/>
              </w:rPr>
            </w:r>
            <w:r>
              <w:rPr>
                <w:rFonts w:cs="Tahoma" w:ascii="Tahoma" w:hAnsi="Tahoma"/>
                <w:sz w:val="20"/>
                <w:szCs w:val="20"/>
              </w:rPr>
            </w:r>
            <w:r>
              <w:rPr>
                <w:rFonts w:cs="Tahoma" w:ascii="Tahoma" w:hAnsi="Tahoma"/>
                <w:sz w:val="20"/>
                <w:szCs w:val="20"/>
              </w:rPr>
              <w:fldChar w:fldCharType="separate"/>
            </w:r>
            <w:r>
              <w:rPr>
                <w:rFonts w:cs="Tahoma" w:ascii="Tahoma" w:hAnsi="Tahoma"/>
                <w:sz w:val="20"/>
                <w:szCs w:val="20"/>
              </w:rPr>
            </w:r>
            <w:r/>
            <w:r>
              <w:rPr>
                <w:rFonts w:cs="Tahoma" w:ascii="Tahoma" w:hAnsi="Tahoma"/>
                <w:sz w:val="20"/>
                <w:szCs w:val="20"/>
              </w:rPr>
              <w:fldChar w:fldCharType="end"/>
            </w: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5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sz w:val="20"/>
                <w:szCs w:val="20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3F9D5CA6">
                      <wp:extent cx="4775835" cy="3452495"/>
                      <wp:effectExtent l="55880" t="0" r="0" b="10160"/>
                      <wp:docPr id="3" name="Bild 2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Bild 2"/>
                              <pic:cNvPicPr/>
                            </pic:nvPicPr>
                            <pic:blipFill>
                              <a:blip r:embed="rId4">
                                <a:lum bright="70000" contrast="-70000"/>
                              </a:blip>
                              <a:stretch/>
                            </pic:blipFill>
                            <pic:spPr>
                              <a:xfrm rot="5400000">
                                <a:off x="0" y="0"/>
                                <a:ext cx="4775760" cy="34524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stroked="f" o:allowincell="f" style="position:absolute;margin-left:-52.05pt;margin-top:-324.8pt;width:376pt;height:271.8pt;mso-wrap-style:none;v-text-anchor:middle;rotation:90;mso-position-vertical:top" wp14:anchorId="3F9D5CA6" type="_x0000_t75">
                      <v:imagedata r:id="rId5" o:detectmouseclick="t"/>
                      <v:stroke color="#3465a4" joinstyle="round" endcap="flat"/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sz w:val="20"/>
                <w:szCs w:val="20"/>
              </w:rPr>
            </w:pPr>
            <w:r>
              <w:fldChar w:fldCharType="begin"/>
            </w:r>
            <w:r>
              <w:rPr>
                <w:rFonts w:cs="Tahoma" w:ascii="Tahoma" w:hAnsi="Tahoma"/>
                <w:sz w:val="20"/>
                <w:szCs w:val="20"/>
              </w:rPr>
            </w:r>
            <w:r>
              <w:rPr>
                <w:rFonts w:cs="Tahoma" w:ascii="Tahoma" w:hAnsi="Tahoma"/>
                <w:sz w:val="20"/>
                <w:szCs w:val="20"/>
              </w:rPr>
            </w:r>
            <w:r>
              <w:rPr>
                <w:rFonts w:cs="Tahoma" w:ascii="Tahoma" w:hAnsi="Tahoma"/>
                <w:sz w:val="20"/>
                <w:szCs w:val="20"/>
              </w:rPr>
              <w:fldChar w:fldCharType="separate"/>
            </w:r>
            <w:r>
              <w:rPr>
                <w:rFonts w:cs="Tahoma" w:ascii="Tahoma" w:hAnsi="Tahoma"/>
                <w:sz w:val="20"/>
                <w:szCs w:val="20"/>
              </w:rPr>
            </w:r>
            <w:r/>
            <w:r>
              <w:rPr>
                <w:rFonts w:cs="Tahoma" w:ascii="Tahoma" w:hAnsi="Tahoma"/>
                <w:sz w:val="20"/>
                <w:szCs w:val="20"/>
              </w:rPr>
              <w:fldChar w:fldCharType="end"/>
            </w: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</w:tbl>
    <w:p>
      <w:pPr>
        <w:pStyle w:val="Normal"/>
        <w:spacing w:before="0" w:after="120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sectPr>
      <w:type w:val="nextPage"/>
      <w:pgSz w:orient="landscape" w:w="16838" w:h="11906"/>
      <w:pgMar w:left="1134" w:right="1417" w:gutter="0" w:header="0" w:top="852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sz w:val="22"/>
        <w:szCs w:val="22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12e4"/>
    <w:pPr>
      <w:widowControl/>
      <w:bidi w:val="0"/>
      <w:spacing w:before="0" w:after="12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de-CH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rechblasentextZchn" w:customStyle="1">
    <w:name w:val="Sprechblasentext Zchn"/>
    <w:basedOn w:val="DefaultParagraphFont"/>
    <w:link w:val="BalloonText"/>
    <w:uiPriority w:val="99"/>
    <w:semiHidden/>
    <w:qFormat/>
    <w:locked/>
    <w:rsid w:val="00a95931"/>
    <w:rPr>
      <w:rFonts w:ascii="Tahoma" w:hAnsi="Tahoma" w:cs="Tahoma"/>
      <w:sz w:val="16"/>
      <w:szCs w:val="16"/>
    </w:rPr>
  </w:style>
  <w:style w:type="character" w:styleId="KopfzeileZchn" w:customStyle="1">
    <w:name w:val="Kopfzeile Zchn"/>
    <w:basedOn w:val="DefaultParagraphFont"/>
    <w:link w:val="Header"/>
    <w:uiPriority w:val="99"/>
    <w:qFormat/>
    <w:locked/>
    <w:rsid w:val="00f26206"/>
    <w:rPr>
      <w:rFonts w:cs="Times New Roman"/>
    </w:rPr>
  </w:style>
  <w:style w:type="character" w:styleId="FuzeileZchn" w:customStyle="1">
    <w:name w:val="Fußzeile Zchn"/>
    <w:basedOn w:val="DefaultParagraphFont"/>
    <w:link w:val="Footer"/>
    <w:uiPriority w:val="99"/>
    <w:qFormat/>
    <w:locked/>
    <w:rsid w:val="00f26206"/>
    <w:rPr>
      <w:rFonts w:cs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BalloonText">
    <w:name w:val="Balloon Text"/>
    <w:basedOn w:val="Normal"/>
    <w:link w:val="SprechblasentextZchn"/>
    <w:uiPriority w:val="99"/>
    <w:semiHidden/>
    <w:qFormat/>
    <w:rsid w:val="00a95931"/>
    <w:pPr>
      <w:spacing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rsid w:val="00f26206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Footer">
    <w:name w:val="footer"/>
    <w:basedOn w:val="Normal"/>
    <w:link w:val="FuzeileZchn"/>
    <w:uiPriority w:val="99"/>
    <w:rsid w:val="00f26206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99"/>
    <w:rsid w:val="00a95931"/>
    <w:rPr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DE48F31E5A6244082F52271C08EF32C" ma:contentTypeVersion="16" ma:contentTypeDescription="Ein neues Dokument erstellen." ma:contentTypeScope="" ma:versionID="43f0c62d1751565ef6f02917f2864886">
  <xsd:schema xmlns:xsd="http://www.w3.org/2001/XMLSchema" xmlns:xs="http://www.w3.org/2001/XMLSchema" xmlns:p="http://schemas.microsoft.com/office/2006/metadata/properties" xmlns:ns2="44d2ac26-d251-46d7-8d47-5efc9bf68984" xmlns:ns3="dd873068-c54d-4e81-9499-197752f4c9fa" targetNamespace="http://schemas.microsoft.com/office/2006/metadata/properties" ma:root="true" ma:fieldsID="99630a1473343448a39353e7019db85c" ns2:_="" ns3:_="">
    <xsd:import namespace="44d2ac26-d251-46d7-8d47-5efc9bf68984"/>
    <xsd:import namespace="dd873068-c54d-4e81-9499-197752f4c9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2ac26-d251-46d7-8d47-5efc9bf689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6186fb4c-6752-4ccc-9d33-ec34481eff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73068-c54d-4e81-9499-197752f4c9f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72d58ee-1339-44c5-8259-56dce0401cbb}" ma:internalName="TaxCatchAll" ma:showField="CatchAllData" ma:web="dd873068-c54d-4e81-9499-197752f4c9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d2ac26-d251-46d7-8d47-5efc9bf68984">
      <Terms xmlns="http://schemas.microsoft.com/office/infopath/2007/PartnerControls"/>
    </lcf76f155ced4ddcb4097134ff3c332f>
    <TaxCatchAll xmlns="dd873068-c54d-4e81-9499-197752f4c9fa" xsi:nil="true"/>
  </documentManagement>
</p:properties>
</file>

<file path=customXml/itemProps1.xml><?xml version="1.0" encoding="utf-8"?>
<ds:datastoreItem xmlns:ds="http://schemas.openxmlformats.org/officeDocument/2006/customXml" ds:itemID="{5938A23D-D995-43AA-B3A6-7DA70308C0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d2ac26-d251-46d7-8d47-5efc9bf68984"/>
    <ds:schemaRef ds:uri="dd873068-c54d-4e81-9499-197752f4c9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D64B74-694B-4E2C-A9A6-EA80016B72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FF2ABE-EAD4-420C-BF42-A49D1C295CD7}">
  <ds:schemaRefs>
    <ds:schemaRef ds:uri="http://schemas.microsoft.com/office/2006/metadata/properties"/>
    <ds:schemaRef ds:uri="http://schemas.microsoft.com/office/infopath/2007/PartnerControls"/>
    <ds:schemaRef ds:uri="44d2ac26-d251-46d7-8d47-5efc9bf68984"/>
    <ds:schemaRef ds:uri="dd873068-c54d-4e81-9499-197752f4c9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LibreOffice/25.8.6.2$Linux_X86_64 LibreOffice_project/580$Build-2</Application>
  <AppVersion>15.0000</AppVersion>
  <Pages>1</Pages>
  <Words>17</Words>
  <Characters>154</Characters>
  <CharactersWithSpaces>166</CharactersWithSpaces>
  <Paragraphs>11</Paragraphs>
  <Company>point4check.ch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2022-08-08T11:56:00Z</dcterms:created>
  <dc:creator>Adriano Bottoni</dc:creator>
  <dc:description>© 2011 A. Bottoni | soccertutor.ch! | bottoni@soccertutor.ch</dc:description>
  <dc:language>en-US</dc:language>
  <cp:lastModifiedBy/>
  <cp:lastPrinted>2019-02-22T10:04:00Z</cp:lastPrinted>
  <dcterms:modified xsi:type="dcterms:W3CDTF">2026-06-29T18:34:25Z</dcterms:modified>
  <cp:revision>12</cp:revision>
  <dc:subject>Vorbereitung Trainingseinheiten</dc:subject>
  <dc:title>Trainingsplan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0x0101003DE48F31E5A6244082F52271C08EF32C</vt:lpwstr>
  </property>
  <property fmtid="{D5CDD505-2E9C-101B-9397-08002B2CF9AE}" pid="3" name="MediaServiceImageTags">
    <vt:lpwstr/>
  </property>
</Properties>
</file>