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Bett Mickels,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FRAN 650: Building a Profitable Relationship with your Franchisor (3/24 - 4/27)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