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Lauren Suica,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630 Operations Design and Analysis (05/26/25 - 06/29/25)</w:t>
      </w:r>
    </w:p>
    <w:p>
      <w:r>
        <w:rPr>
          <w:rFonts w:ascii="Times New Roman" w:hAnsi="Times New Roman"/>
          <w:b/>
        </w:rPr>
        <w:t xml:space="preserve">Faculty AACSB Status: </w:t>
      </w:r>
      <w:r>
        <w:rPr>
          <w:rFonts w:ascii="Times New Roman" w:hAnsi="Times New Roman"/>
        </w:rPr>
        <w:t>Instructional Practitioner</w:t>
      </w:r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