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A4" w:rsidRDefault="00507298"/>
    <w:p w:rsidR="00B10036" w:rsidRPr="002824FB" w:rsidRDefault="00647C92" w:rsidP="002824FB">
      <w:r>
        <w:t>The design of the Morse-code reading finite state machine can be divided</w:t>
      </w:r>
      <w:r w:rsidR="0057269E">
        <w:t xml:space="preserve"> into several major components</w:t>
      </w:r>
      <w:bookmarkStart w:id="0" w:name="_GoBack"/>
      <w:bookmarkEnd w:id="0"/>
      <w:r>
        <w:t xml:space="preserve">. </w:t>
      </w:r>
    </w:p>
    <w:sectPr w:rsidR="00B10036" w:rsidRPr="002824F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298" w:rsidRDefault="00507298" w:rsidP="00F75DE3">
      <w:pPr>
        <w:spacing w:after="0" w:line="240" w:lineRule="auto"/>
      </w:pPr>
      <w:r>
        <w:separator/>
      </w:r>
    </w:p>
  </w:endnote>
  <w:endnote w:type="continuationSeparator" w:id="0">
    <w:p w:rsidR="00507298" w:rsidRDefault="00507298" w:rsidP="00F7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298" w:rsidRDefault="00507298" w:rsidP="00F75DE3">
      <w:pPr>
        <w:spacing w:after="0" w:line="240" w:lineRule="auto"/>
      </w:pPr>
      <w:r>
        <w:separator/>
      </w:r>
    </w:p>
  </w:footnote>
  <w:footnote w:type="continuationSeparator" w:id="0">
    <w:p w:rsidR="00507298" w:rsidRDefault="00507298" w:rsidP="00F7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A53493" w:rsidTr="00A53493">
      <w:tc>
        <w:tcPr>
          <w:tcW w:w="4675" w:type="dxa"/>
        </w:tcPr>
        <w:p w:rsidR="00A53493" w:rsidRDefault="00A53493" w:rsidP="00A53493">
          <w:pPr>
            <w:pStyle w:val="Heading1"/>
            <w:spacing w:before="0"/>
            <w:outlineLvl w:val="0"/>
          </w:pPr>
          <w:r>
            <w:t>ECE 455 Embedded Software</w:t>
          </w:r>
        </w:p>
      </w:tc>
      <w:tc>
        <w:tcPr>
          <w:tcW w:w="4675" w:type="dxa"/>
        </w:tcPr>
        <w:p w:rsidR="00A53493" w:rsidRDefault="00A53493" w:rsidP="00A53493">
          <w:pPr>
            <w:pStyle w:val="Header"/>
            <w:jc w:val="right"/>
          </w:pPr>
          <w:r>
            <w:t>Michael Daniel Werezak - 20303777</w:t>
          </w:r>
        </w:p>
      </w:tc>
    </w:tr>
  </w:tbl>
  <w:p w:rsidR="004E2E15" w:rsidRDefault="00F75DE3" w:rsidP="00A53493">
    <w:pPr>
      <w:pStyle w:val="Title"/>
    </w:pPr>
    <w:r w:rsidRPr="00F75DE3">
      <w:t>Lab</w:t>
    </w:r>
    <w:r>
      <w:t xml:space="preserve"> Assignment</w:t>
    </w:r>
    <w:r w:rsidR="00743855">
      <w:t xml:space="preserve"> </w:t>
    </w:r>
    <w:r w:rsidR="004526A6">
      <w:t>2</w:t>
    </w:r>
    <w:r w:rsidR="004526A6" w:rsidRPr="00F75DE3">
      <w:t xml:space="preserve"> </w:t>
    </w:r>
    <w:r w:rsidR="004526A6">
      <w:t xml:space="preserve"> -</w:t>
    </w:r>
    <w:r w:rsidRPr="00F75DE3">
      <w:t xml:space="preserve"> </w:t>
    </w:r>
    <w:r w:rsidR="00743855">
      <w:t>Finite State Machines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01"/>
    <w:rsid w:val="00052C7D"/>
    <w:rsid w:val="00072B09"/>
    <w:rsid w:val="00193418"/>
    <w:rsid w:val="001A6D9B"/>
    <w:rsid w:val="002366B7"/>
    <w:rsid w:val="00240220"/>
    <w:rsid w:val="002824FB"/>
    <w:rsid w:val="002A1566"/>
    <w:rsid w:val="002D310D"/>
    <w:rsid w:val="003F3D48"/>
    <w:rsid w:val="004526A6"/>
    <w:rsid w:val="004E2E15"/>
    <w:rsid w:val="00507298"/>
    <w:rsid w:val="00542AFC"/>
    <w:rsid w:val="0057269E"/>
    <w:rsid w:val="00611E81"/>
    <w:rsid w:val="00647C92"/>
    <w:rsid w:val="006B6472"/>
    <w:rsid w:val="00743855"/>
    <w:rsid w:val="007609FC"/>
    <w:rsid w:val="00812C20"/>
    <w:rsid w:val="008F2CD9"/>
    <w:rsid w:val="00986F26"/>
    <w:rsid w:val="00A53493"/>
    <w:rsid w:val="00AB393C"/>
    <w:rsid w:val="00AF49A1"/>
    <w:rsid w:val="00B035FD"/>
    <w:rsid w:val="00B10036"/>
    <w:rsid w:val="00BC5E3D"/>
    <w:rsid w:val="00BD073A"/>
    <w:rsid w:val="00DA7AD8"/>
    <w:rsid w:val="00DC6101"/>
    <w:rsid w:val="00E163A7"/>
    <w:rsid w:val="00F7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4977FE-97D0-4305-A7AA-0ADC0752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E3"/>
  </w:style>
  <w:style w:type="paragraph" w:styleId="Footer">
    <w:name w:val="footer"/>
    <w:basedOn w:val="Normal"/>
    <w:link w:val="Foot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E3"/>
  </w:style>
  <w:style w:type="character" w:customStyle="1" w:styleId="Heading1Char">
    <w:name w:val="Heading 1 Char"/>
    <w:basedOn w:val="DefaultParagraphFont"/>
    <w:link w:val="Heading1"/>
    <w:uiPriority w:val="9"/>
    <w:rsid w:val="00F75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DE3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5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Werezak, Michael Daniel</dc:creator>
  <cp:keywords/>
  <dc:description/>
  <cp:lastModifiedBy>Werezak, Michael Daniel</cp:lastModifiedBy>
  <cp:revision>25</cp:revision>
  <dcterms:created xsi:type="dcterms:W3CDTF">2016-05-22T17:25:00Z</dcterms:created>
  <dcterms:modified xsi:type="dcterms:W3CDTF">2016-06-10T21:09:00Z</dcterms:modified>
</cp:coreProperties>
</file>