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73853B70" w:rsidR="00FA617B" w:rsidRPr="002B7F1D" w:rsidRDefault="002B7F1D" w:rsidP="00FA617B">
      <w:pPr>
        <w:jc w:val="right"/>
        <w:rPr>
          <w:rFonts w:ascii="Arial" w:hAnsi="Arial" w:cs="Arial"/>
          <w:sz w:val="50"/>
          <w:szCs w:val="50"/>
        </w:rPr>
      </w:pPr>
      <w:bookmarkStart w:id="0" w:name="_Ref312243294"/>
      <w:r w:rsidRPr="002B7F1D">
        <w:rPr>
          <w:rFonts w:ascii="Arial" w:hAnsi="Arial" w:cs="Arial"/>
          <w:sz w:val="50"/>
          <w:szCs w:val="50"/>
        </w:rPr>
        <w:t>DEEP LEARNING FOR HYDROPONIC SOYBEAN GROWTH</w:t>
      </w:r>
    </w:p>
    <w:p w14:paraId="4670FD23" w14:textId="693D6B01" w:rsidR="00FA617B" w:rsidRPr="00EB551B" w:rsidRDefault="002B7F1D" w:rsidP="00FA617B">
      <w:pPr>
        <w:jc w:val="right"/>
        <w:rPr>
          <w:rFonts w:ascii="Arial" w:hAnsi="Arial" w:cs="Arial"/>
          <w:sz w:val="42"/>
          <w:szCs w:val="42"/>
        </w:rPr>
      </w:pPr>
      <w:r>
        <w:rPr>
          <w:rFonts w:ascii="Arial" w:hAnsi="Arial" w:cs="Arial"/>
          <w:sz w:val="42"/>
          <w:szCs w:val="42"/>
        </w:rPr>
        <w:t>Samuel He &amp; Mary Hughes</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2B7F1D">
      <w:pPr>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2B786F5" w14:textId="20AE3FBF" w:rsidR="00FA617B" w:rsidRPr="00EB551B" w:rsidRDefault="0CAEDD6F" w:rsidP="0CAEDD6F">
      <w:pPr>
        <w:jc w:val="right"/>
        <w:rPr>
          <w:rFonts w:ascii="Arial" w:hAnsi="Arial" w:cs="Arial"/>
          <w:b/>
          <w:bCs/>
          <w:smallCaps/>
          <w:sz w:val="52"/>
          <w:szCs w:val="52"/>
        </w:rPr>
      </w:pPr>
      <w:r w:rsidRPr="0CAEDD6F">
        <w:rPr>
          <w:rFonts w:ascii="Arial" w:hAnsi="Arial" w:cs="Arial"/>
          <w:b/>
          <w:bCs/>
          <w:smallCaps/>
          <w:sz w:val="52"/>
          <w:szCs w:val="52"/>
        </w:rPr>
        <w:t>Interface Control Document</w:t>
      </w: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20039E9A" w14:textId="77777777" w:rsidR="00920CD0" w:rsidRDefault="00920CD0" w:rsidP="00FA617B">
      <w:pPr>
        <w:rPr>
          <w:rFonts w:ascii="Arial" w:hAnsi="Arial" w:cs="Arial"/>
          <w:sz w:val="28"/>
          <w:szCs w:val="28"/>
        </w:rPr>
      </w:pPr>
    </w:p>
    <w:p w14:paraId="68874555" w14:textId="77777777" w:rsidR="00920CD0" w:rsidRPr="00EB551B" w:rsidRDefault="00920CD0"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032A3BED" w14:textId="4BFC1375" w:rsidR="0CAEDD6F" w:rsidRDefault="0CAEDD6F" w:rsidP="0CAEDD6F">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71F835CF" w:rsidR="00CC1A19" w:rsidRPr="00EB551B" w:rsidRDefault="00634909"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30</w:t>
      </w:r>
      <w:r w:rsidR="00FA617B" w:rsidRPr="00EB551B">
        <w:rPr>
          <w:rFonts w:ascii="Arial" w:hAnsi="Arial" w:cs="Arial"/>
          <w:sz w:val="28"/>
          <w:szCs w:val="28"/>
        </w:rPr>
        <w:t xml:space="preserve"> </w:t>
      </w:r>
      <w:r>
        <w:rPr>
          <w:rFonts w:ascii="Arial" w:hAnsi="Arial" w:cs="Arial"/>
          <w:sz w:val="28"/>
          <w:szCs w:val="28"/>
        </w:rPr>
        <w:t>September</w:t>
      </w:r>
      <w:r w:rsidR="00FA617B" w:rsidRPr="00EB551B">
        <w:rPr>
          <w:rFonts w:ascii="Arial" w:hAnsi="Arial" w:cs="Arial"/>
          <w:sz w:val="28"/>
          <w:szCs w:val="28"/>
        </w:rPr>
        <w:t xml:space="preserve"> 20</w:t>
      </w:r>
      <w:r>
        <w:rPr>
          <w:rFonts w:ascii="Arial" w:hAnsi="Arial" w:cs="Arial"/>
          <w:sz w:val="28"/>
          <w:szCs w:val="28"/>
        </w:rPr>
        <w:t>22</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5071B781" w:rsidR="00FA617B" w:rsidRPr="00EB551B" w:rsidRDefault="002B7F1D" w:rsidP="00FA617B">
      <w:pPr>
        <w:jc w:val="center"/>
        <w:rPr>
          <w:rFonts w:ascii="Arial" w:hAnsi="Arial" w:cs="Arial"/>
          <w:sz w:val="36"/>
          <w:szCs w:val="36"/>
        </w:rPr>
      </w:pPr>
      <w:r>
        <w:rPr>
          <w:rFonts w:ascii="Arial" w:hAnsi="Arial" w:cs="Arial"/>
          <w:sz w:val="36"/>
          <w:szCs w:val="36"/>
        </w:rPr>
        <w:t>Deep Learning for Hydroponic Soybean Growth</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5435F8B8" w:rsidR="00FA617B" w:rsidRPr="00EB551B" w:rsidRDefault="002B7F1D" w:rsidP="00FA617B">
      <w:pPr>
        <w:tabs>
          <w:tab w:val="left" w:pos="6210"/>
        </w:tabs>
        <w:ind w:left="2970"/>
        <w:rPr>
          <w:rFonts w:ascii="Arial" w:hAnsi="Arial" w:cs="Arial"/>
        </w:rPr>
      </w:pPr>
      <w:r>
        <w:rPr>
          <w:rFonts w:ascii="Arial" w:hAnsi="Arial" w:cs="Arial"/>
        </w:rPr>
        <w:t>Mary Hughes</w:t>
      </w:r>
      <w:r w:rsidR="00FA617B"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499A1BFA" w:rsidR="00FA617B" w:rsidRPr="00EB551B" w:rsidRDefault="002B7F1D" w:rsidP="00FA617B">
      <w:pPr>
        <w:tabs>
          <w:tab w:val="left" w:pos="6210"/>
        </w:tabs>
        <w:ind w:left="2970"/>
        <w:rPr>
          <w:rFonts w:ascii="Arial" w:hAnsi="Arial" w:cs="Arial"/>
        </w:rPr>
      </w:pPr>
      <w:r>
        <w:rPr>
          <w:rFonts w:ascii="Arial" w:hAnsi="Arial" w:cs="Arial"/>
        </w:rPr>
        <w:t>Samuel He</w:t>
      </w:r>
      <w:r w:rsidR="00FA617B"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2BD9403E" w:rsidR="00FA617B" w:rsidRPr="00EB551B" w:rsidRDefault="002B7F1D" w:rsidP="00FA617B">
      <w:pPr>
        <w:tabs>
          <w:tab w:val="left" w:pos="6210"/>
        </w:tabs>
        <w:ind w:left="2970"/>
        <w:rPr>
          <w:rFonts w:ascii="Arial" w:hAnsi="Arial" w:cs="Arial"/>
        </w:rPr>
      </w:pPr>
      <w:proofErr w:type="spellStart"/>
      <w:r>
        <w:rPr>
          <w:rFonts w:ascii="Arial" w:hAnsi="Arial" w:cs="Arial"/>
        </w:rPr>
        <w:t>Sambandh</w:t>
      </w:r>
      <w:proofErr w:type="spellEnd"/>
      <w:r>
        <w:rPr>
          <w:rFonts w:ascii="Arial" w:hAnsi="Arial" w:cs="Arial"/>
        </w:rPr>
        <w:t xml:space="preserve"> Dhal</w:t>
      </w:r>
      <w:r w:rsidR="00FA617B" w:rsidRPr="00EB551B">
        <w:rPr>
          <w:rFonts w:ascii="Arial" w:hAnsi="Arial" w:cs="Arial"/>
        </w:rPr>
        <w:t xml:space="preserve">      </w:t>
      </w:r>
      <w:r w:rsidR="00FA617B"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536F0C88" w:rsidR="00FA617B" w:rsidRPr="00EB551B" w:rsidRDefault="00B31E54" w:rsidP="00FA617B">
            <w:pPr>
              <w:rPr>
                <w:rFonts w:ascii="Arial" w:hAnsi="Arial" w:cs="Arial"/>
              </w:rPr>
            </w:pPr>
            <w:r>
              <w:rPr>
                <w:rFonts w:ascii="Arial" w:hAnsi="Arial" w:cs="Arial"/>
              </w:rPr>
              <w:t>09/30/2022</w:t>
            </w:r>
          </w:p>
        </w:tc>
        <w:tc>
          <w:tcPr>
            <w:tcW w:w="1919" w:type="dxa"/>
          </w:tcPr>
          <w:p w14:paraId="546C7E3B" w14:textId="549C2351" w:rsidR="00FA617B" w:rsidRPr="00EB551B" w:rsidRDefault="00B31E54" w:rsidP="00FA617B">
            <w:pPr>
              <w:rPr>
                <w:rFonts w:ascii="Arial" w:hAnsi="Arial" w:cs="Arial"/>
              </w:rPr>
            </w:pPr>
            <w:r>
              <w:rPr>
                <w:rFonts w:ascii="Arial" w:hAnsi="Arial" w:cs="Arial"/>
              </w:rPr>
              <w:t>Mary Hughes</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441585281"/>
      <w:bookmarkStart w:id="3" w:name="_Toc115518262"/>
      <w:bookmarkStart w:id="4" w:name="_Toc115518287"/>
      <w:bookmarkStart w:id="5" w:name="_Toc115706696"/>
      <w:r w:rsidRPr="00EB551B">
        <w:rPr>
          <w:rFonts w:ascii="Arial" w:hAnsi="Arial" w:cs="Arial"/>
        </w:rPr>
        <w:lastRenderedPageBreak/>
        <w:t>Table of Contents</w:t>
      </w:r>
      <w:bookmarkEnd w:id="1"/>
      <w:bookmarkEnd w:id="2"/>
      <w:bookmarkEnd w:id="3"/>
      <w:bookmarkEnd w:id="4"/>
      <w:bookmarkEnd w:id="5"/>
    </w:p>
    <w:p w14:paraId="2228BC1B" w14:textId="33C993E9" w:rsidR="00195340" w:rsidRDefault="00CC1A19">
      <w:pPr>
        <w:pStyle w:val="TOC1"/>
        <w:rPr>
          <w:rFonts w:asciiTheme="minorHAnsi" w:eastAsiaTheme="minorEastAsia" w:hAnsiTheme="minorHAnsi" w:cstheme="minorBidi"/>
          <w:b w:val="0"/>
          <w:sz w:val="22"/>
          <w:szCs w:val="22"/>
        </w:rPr>
      </w:pPr>
      <w:r>
        <w:rPr>
          <w:rFonts w:ascii="Arial" w:hAnsi="Arial" w:cs="Arial"/>
          <w:b w:val="0"/>
        </w:rPr>
        <w:fldChar w:fldCharType="begin"/>
      </w:r>
      <w:r w:rsidRPr="00EB551B">
        <w:rPr>
          <w:rFonts w:ascii="Arial" w:hAnsi="Arial" w:cs="Arial"/>
        </w:rPr>
        <w:instrText xml:space="preserve"> TOC \o "1-3" \h \z \u </w:instrText>
      </w:r>
      <w:r>
        <w:rPr>
          <w:rFonts w:ascii="Arial" w:hAnsi="Arial" w:cs="Arial"/>
          <w:b w:val="0"/>
        </w:rPr>
        <w:fldChar w:fldCharType="separate"/>
      </w:r>
      <w:hyperlink w:anchor="_Toc115706696" w:history="1">
        <w:r w:rsidR="00195340" w:rsidRPr="00DF4F47">
          <w:rPr>
            <w:rStyle w:val="Hyperlink"/>
            <w:rFonts w:ascii="Arial" w:hAnsi="Arial" w:cs="Arial"/>
          </w:rPr>
          <w:t>Table of Contents</w:t>
        </w:r>
        <w:r w:rsidR="00195340">
          <w:rPr>
            <w:webHidden/>
          </w:rPr>
          <w:tab/>
        </w:r>
        <w:r w:rsidR="00195340">
          <w:rPr>
            <w:webHidden/>
          </w:rPr>
          <w:fldChar w:fldCharType="begin"/>
        </w:r>
        <w:r w:rsidR="00195340">
          <w:rPr>
            <w:webHidden/>
          </w:rPr>
          <w:instrText xml:space="preserve"> PAGEREF _Toc115706696 \h </w:instrText>
        </w:r>
        <w:r w:rsidR="00195340">
          <w:rPr>
            <w:webHidden/>
          </w:rPr>
        </w:r>
        <w:r w:rsidR="00195340">
          <w:rPr>
            <w:webHidden/>
          </w:rPr>
          <w:fldChar w:fldCharType="separate"/>
        </w:r>
        <w:r w:rsidR="00195340">
          <w:rPr>
            <w:webHidden/>
          </w:rPr>
          <w:t>III</w:t>
        </w:r>
        <w:r w:rsidR="00195340">
          <w:rPr>
            <w:webHidden/>
          </w:rPr>
          <w:fldChar w:fldCharType="end"/>
        </w:r>
      </w:hyperlink>
    </w:p>
    <w:p w14:paraId="0FC52570" w14:textId="3B0C1FDF" w:rsidR="00195340" w:rsidRDefault="00000000">
      <w:pPr>
        <w:pStyle w:val="TOC1"/>
        <w:rPr>
          <w:rFonts w:asciiTheme="minorHAnsi" w:eastAsiaTheme="minorEastAsia" w:hAnsiTheme="minorHAnsi" w:cstheme="minorBidi"/>
          <w:b w:val="0"/>
          <w:sz w:val="22"/>
          <w:szCs w:val="22"/>
        </w:rPr>
      </w:pPr>
      <w:hyperlink w:anchor="_Toc115706697" w:history="1">
        <w:r w:rsidR="00195340" w:rsidRPr="00DF4F47">
          <w:rPr>
            <w:rStyle w:val="Hyperlink"/>
            <w:rFonts w:ascii="Arial" w:hAnsi="Arial" w:cs="Arial"/>
          </w:rPr>
          <w:t>List of Tables</w:t>
        </w:r>
        <w:r w:rsidR="00195340">
          <w:rPr>
            <w:webHidden/>
          </w:rPr>
          <w:tab/>
        </w:r>
        <w:r w:rsidR="00195340">
          <w:rPr>
            <w:webHidden/>
          </w:rPr>
          <w:fldChar w:fldCharType="begin"/>
        </w:r>
        <w:r w:rsidR="00195340">
          <w:rPr>
            <w:webHidden/>
          </w:rPr>
          <w:instrText xml:space="preserve"> PAGEREF _Toc115706697 \h </w:instrText>
        </w:r>
        <w:r w:rsidR="00195340">
          <w:rPr>
            <w:webHidden/>
          </w:rPr>
        </w:r>
        <w:r w:rsidR="00195340">
          <w:rPr>
            <w:webHidden/>
          </w:rPr>
          <w:fldChar w:fldCharType="separate"/>
        </w:r>
        <w:r w:rsidR="00195340">
          <w:rPr>
            <w:webHidden/>
          </w:rPr>
          <w:t>IV</w:t>
        </w:r>
        <w:r w:rsidR="00195340">
          <w:rPr>
            <w:webHidden/>
          </w:rPr>
          <w:fldChar w:fldCharType="end"/>
        </w:r>
      </w:hyperlink>
    </w:p>
    <w:p w14:paraId="1939F40F" w14:textId="5BA50A17" w:rsidR="00195340" w:rsidRDefault="00000000">
      <w:pPr>
        <w:pStyle w:val="TOC1"/>
        <w:rPr>
          <w:rFonts w:asciiTheme="minorHAnsi" w:eastAsiaTheme="minorEastAsia" w:hAnsiTheme="minorHAnsi" w:cstheme="minorBidi"/>
          <w:b w:val="0"/>
          <w:sz w:val="22"/>
          <w:szCs w:val="22"/>
        </w:rPr>
      </w:pPr>
      <w:hyperlink w:anchor="_Toc115706698" w:history="1">
        <w:r w:rsidR="00195340" w:rsidRPr="00DF4F47">
          <w:rPr>
            <w:rStyle w:val="Hyperlink"/>
            <w:rFonts w:ascii="Arial" w:hAnsi="Arial" w:cs="Arial"/>
          </w:rPr>
          <w:t>No table of figures entries found.</w:t>
        </w:r>
        <w:r w:rsidR="00195340">
          <w:rPr>
            <w:webHidden/>
          </w:rPr>
          <w:tab/>
        </w:r>
        <w:r w:rsidR="00195340">
          <w:rPr>
            <w:webHidden/>
          </w:rPr>
          <w:fldChar w:fldCharType="begin"/>
        </w:r>
        <w:r w:rsidR="00195340">
          <w:rPr>
            <w:webHidden/>
          </w:rPr>
          <w:instrText xml:space="preserve"> PAGEREF _Toc115706698 \h </w:instrText>
        </w:r>
        <w:r w:rsidR="00195340">
          <w:rPr>
            <w:webHidden/>
          </w:rPr>
        </w:r>
        <w:r w:rsidR="00195340">
          <w:rPr>
            <w:webHidden/>
          </w:rPr>
          <w:fldChar w:fldCharType="separate"/>
        </w:r>
        <w:r w:rsidR="00195340">
          <w:rPr>
            <w:webHidden/>
          </w:rPr>
          <w:t>IV</w:t>
        </w:r>
        <w:r w:rsidR="00195340">
          <w:rPr>
            <w:webHidden/>
          </w:rPr>
          <w:fldChar w:fldCharType="end"/>
        </w:r>
      </w:hyperlink>
    </w:p>
    <w:p w14:paraId="5F54AA08" w14:textId="35D882CB" w:rsidR="00195340" w:rsidRDefault="00000000">
      <w:pPr>
        <w:pStyle w:val="TOC1"/>
        <w:rPr>
          <w:rFonts w:asciiTheme="minorHAnsi" w:eastAsiaTheme="minorEastAsia" w:hAnsiTheme="minorHAnsi" w:cstheme="minorBidi"/>
          <w:b w:val="0"/>
          <w:sz w:val="22"/>
          <w:szCs w:val="22"/>
        </w:rPr>
      </w:pPr>
      <w:hyperlink w:anchor="_Toc115706699" w:history="1">
        <w:r w:rsidR="00195340" w:rsidRPr="00DF4F47">
          <w:rPr>
            <w:rStyle w:val="Hyperlink"/>
            <w:rFonts w:ascii="Arial" w:hAnsi="Arial" w:cs="Arial"/>
          </w:rPr>
          <w:t>List of Figures</w:t>
        </w:r>
        <w:r w:rsidR="00195340">
          <w:rPr>
            <w:webHidden/>
          </w:rPr>
          <w:tab/>
        </w:r>
        <w:r w:rsidR="00195340">
          <w:rPr>
            <w:webHidden/>
          </w:rPr>
          <w:fldChar w:fldCharType="begin"/>
        </w:r>
        <w:r w:rsidR="00195340">
          <w:rPr>
            <w:webHidden/>
          </w:rPr>
          <w:instrText xml:space="preserve"> PAGEREF _Toc115706699 \h </w:instrText>
        </w:r>
        <w:r w:rsidR="00195340">
          <w:rPr>
            <w:webHidden/>
          </w:rPr>
        </w:r>
        <w:r w:rsidR="00195340">
          <w:rPr>
            <w:webHidden/>
          </w:rPr>
          <w:fldChar w:fldCharType="separate"/>
        </w:r>
        <w:r w:rsidR="00195340">
          <w:rPr>
            <w:webHidden/>
          </w:rPr>
          <w:t>V</w:t>
        </w:r>
        <w:r w:rsidR="00195340">
          <w:rPr>
            <w:webHidden/>
          </w:rPr>
          <w:fldChar w:fldCharType="end"/>
        </w:r>
      </w:hyperlink>
    </w:p>
    <w:p w14:paraId="4E0BD2CA" w14:textId="624D4412" w:rsidR="00195340" w:rsidRDefault="00000000">
      <w:pPr>
        <w:pStyle w:val="TOC1"/>
        <w:rPr>
          <w:rFonts w:asciiTheme="minorHAnsi" w:eastAsiaTheme="minorEastAsia" w:hAnsiTheme="minorHAnsi" w:cstheme="minorBidi"/>
          <w:b w:val="0"/>
          <w:sz w:val="22"/>
          <w:szCs w:val="22"/>
        </w:rPr>
      </w:pPr>
      <w:hyperlink w:anchor="_Toc115706700" w:history="1">
        <w:r w:rsidR="00195340" w:rsidRPr="00DF4F47">
          <w:rPr>
            <w:rStyle w:val="Hyperlink"/>
            <w:rFonts w:ascii="Arial" w:hAnsi="Arial"/>
            <w:bCs/>
          </w:rPr>
          <w:t>No table of figures entries found.</w:t>
        </w:r>
        <w:r w:rsidR="00195340">
          <w:rPr>
            <w:webHidden/>
          </w:rPr>
          <w:tab/>
        </w:r>
        <w:r w:rsidR="00195340">
          <w:rPr>
            <w:webHidden/>
          </w:rPr>
          <w:fldChar w:fldCharType="begin"/>
        </w:r>
        <w:r w:rsidR="00195340">
          <w:rPr>
            <w:webHidden/>
          </w:rPr>
          <w:instrText xml:space="preserve"> PAGEREF _Toc115706700 \h </w:instrText>
        </w:r>
        <w:r w:rsidR="00195340">
          <w:rPr>
            <w:webHidden/>
          </w:rPr>
        </w:r>
        <w:r w:rsidR="00195340">
          <w:rPr>
            <w:webHidden/>
          </w:rPr>
          <w:fldChar w:fldCharType="separate"/>
        </w:r>
        <w:r w:rsidR="00195340">
          <w:rPr>
            <w:webHidden/>
          </w:rPr>
          <w:t>V</w:t>
        </w:r>
        <w:r w:rsidR="00195340">
          <w:rPr>
            <w:webHidden/>
          </w:rPr>
          <w:fldChar w:fldCharType="end"/>
        </w:r>
      </w:hyperlink>
    </w:p>
    <w:p w14:paraId="36A28013" w14:textId="67C2A58E" w:rsidR="00195340" w:rsidRDefault="00000000">
      <w:pPr>
        <w:pStyle w:val="TOC1"/>
        <w:rPr>
          <w:rFonts w:asciiTheme="minorHAnsi" w:eastAsiaTheme="minorEastAsia" w:hAnsiTheme="minorHAnsi" w:cstheme="minorBidi"/>
          <w:b w:val="0"/>
          <w:sz w:val="22"/>
          <w:szCs w:val="22"/>
        </w:rPr>
      </w:pPr>
      <w:hyperlink w:anchor="_Toc115706701" w:history="1">
        <w:r w:rsidR="00195340" w:rsidRPr="00DF4F47">
          <w:rPr>
            <w:rStyle w:val="Hyperlink"/>
            <w:rFonts w:ascii="Arial" w:hAnsi="Arial"/>
          </w:rPr>
          <w:t>1.</w:t>
        </w:r>
        <w:r w:rsidR="00195340">
          <w:rPr>
            <w:rFonts w:asciiTheme="minorHAnsi" w:eastAsiaTheme="minorEastAsia" w:hAnsiTheme="minorHAnsi" w:cstheme="minorBidi"/>
            <w:b w:val="0"/>
            <w:sz w:val="22"/>
            <w:szCs w:val="22"/>
          </w:rPr>
          <w:tab/>
        </w:r>
        <w:r w:rsidR="00195340" w:rsidRPr="00DF4F47">
          <w:rPr>
            <w:rStyle w:val="Hyperlink"/>
            <w:rFonts w:ascii="Arial" w:hAnsi="Arial"/>
          </w:rPr>
          <w:t>Overview</w:t>
        </w:r>
        <w:r w:rsidR="00195340">
          <w:rPr>
            <w:webHidden/>
          </w:rPr>
          <w:tab/>
        </w:r>
        <w:r w:rsidR="00195340">
          <w:rPr>
            <w:webHidden/>
          </w:rPr>
          <w:fldChar w:fldCharType="begin"/>
        </w:r>
        <w:r w:rsidR="00195340">
          <w:rPr>
            <w:webHidden/>
          </w:rPr>
          <w:instrText xml:space="preserve"> PAGEREF _Toc115706701 \h </w:instrText>
        </w:r>
        <w:r w:rsidR="00195340">
          <w:rPr>
            <w:webHidden/>
          </w:rPr>
        </w:r>
        <w:r w:rsidR="00195340">
          <w:rPr>
            <w:webHidden/>
          </w:rPr>
          <w:fldChar w:fldCharType="separate"/>
        </w:r>
        <w:r w:rsidR="00195340">
          <w:rPr>
            <w:webHidden/>
          </w:rPr>
          <w:t>1</w:t>
        </w:r>
        <w:r w:rsidR="00195340">
          <w:rPr>
            <w:webHidden/>
          </w:rPr>
          <w:fldChar w:fldCharType="end"/>
        </w:r>
      </w:hyperlink>
    </w:p>
    <w:p w14:paraId="131839F0" w14:textId="4E68D077" w:rsidR="00195340" w:rsidRDefault="00000000">
      <w:pPr>
        <w:pStyle w:val="TOC1"/>
        <w:rPr>
          <w:rFonts w:asciiTheme="minorHAnsi" w:eastAsiaTheme="minorEastAsia" w:hAnsiTheme="minorHAnsi" w:cstheme="minorBidi"/>
          <w:b w:val="0"/>
          <w:sz w:val="22"/>
          <w:szCs w:val="22"/>
        </w:rPr>
      </w:pPr>
      <w:hyperlink w:anchor="_Toc115706702" w:history="1">
        <w:r w:rsidR="00195340" w:rsidRPr="00DF4F47">
          <w:rPr>
            <w:rStyle w:val="Hyperlink"/>
            <w:rFonts w:ascii="Arial" w:hAnsi="Arial"/>
          </w:rPr>
          <w:t>2.</w:t>
        </w:r>
        <w:r w:rsidR="00195340">
          <w:rPr>
            <w:rFonts w:asciiTheme="minorHAnsi" w:eastAsiaTheme="minorEastAsia" w:hAnsiTheme="minorHAnsi" w:cstheme="minorBidi"/>
            <w:b w:val="0"/>
            <w:sz w:val="22"/>
            <w:szCs w:val="22"/>
          </w:rPr>
          <w:tab/>
        </w:r>
        <w:r w:rsidR="00195340" w:rsidRPr="00DF4F47">
          <w:rPr>
            <w:rStyle w:val="Hyperlink"/>
            <w:rFonts w:ascii="Arial" w:hAnsi="Arial"/>
          </w:rPr>
          <w:t>References and Definitions</w:t>
        </w:r>
        <w:r w:rsidR="00195340">
          <w:rPr>
            <w:webHidden/>
          </w:rPr>
          <w:tab/>
        </w:r>
        <w:r w:rsidR="00195340">
          <w:rPr>
            <w:webHidden/>
          </w:rPr>
          <w:fldChar w:fldCharType="begin"/>
        </w:r>
        <w:r w:rsidR="00195340">
          <w:rPr>
            <w:webHidden/>
          </w:rPr>
          <w:instrText xml:space="preserve"> PAGEREF _Toc115706702 \h </w:instrText>
        </w:r>
        <w:r w:rsidR="00195340">
          <w:rPr>
            <w:webHidden/>
          </w:rPr>
        </w:r>
        <w:r w:rsidR="00195340">
          <w:rPr>
            <w:webHidden/>
          </w:rPr>
          <w:fldChar w:fldCharType="separate"/>
        </w:r>
        <w:r w:rsidR="00195340">
          <w:rPr>
            <w:webHidden/>
          </w:rPr>
          <w:t>2</w:t>
        </w:r>
        <w:r w:rsidR="00195340">
          <w:rPr>
            <w:webHidden/>
          </w:rPr>
          <w:fldChar w:fldCharType="end"/>
        </w:r>
      </w:hyperlink>
    </w:p>
    <w:p w14:paraId="23736848" w14:textId="242ACDD2"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03" w:history="1">
        <w:r w:rsidR="00195340" w:rsidRPr="00DF4F47">
          <w:rPr>
            <w:rStyle w:val="Hyperlink"/>
            <w:rFonts w:ascii="Arial" w:hAnsi="Arial"/>
            <w:noProof/>
          </w:rPr>
          <w:t>2.1.</w:t>
        </w:r>
        <w:r w:rsidR="00195340">
          <w:rPr>
            <w:rFonts w:asciiTheme="minorHAnsi" w:eastAsiaTheme="minorEastAsia" w:hAnsiTheme="minorHAnsi" w:cstheme="minorBidi"/>
            <w:noProof/>
            <w:sz w:val="22"/>
          </w:rPr>
          <w:tab/>
        </w:r>
        <w:r w:rsidR="00195340" w:rsidRPr="00DF4F47">
          <w:rPr>
            <w:rStyle w:val="Hyperlink"/>
            <w:rFonts w:ascii="Arial" w:hAnsi="Arial"/>
            <w:noProof/>
          </w:rPr>
          <w:t>References</w:t>
        </w:r>
        <w:r w:rsidR="00195340">
          <w:rPr>
            <w:noProof/>
            <w:webHidden/>
          </w:rPr>
          <w:tab/>
        </w:r>
        <w:r w:rsidR="00195340">
          <w:rPr>
            <w:noProof/>
            <w:webHidden/>
          </w:rPr>
          <w:fldChar w:fldCharType="begin"/>
        </w:r>
        <w:r w:rsidR="00195340">
          <w:rPr>
            <w:noProof/>
            <w:webHidden/>
          </w:rPr>
          <w:instrText xml:space="preserve"> PAGEREF _Toc115706703 \h </w:instrText>
        </w:r>
        <w:r w:rsidR="00195340">
          <w:rPr>
            <w:noProof/>
            <w:webHidden/>
          </w:rPr>
        </w:r>
        <w:r w:rsidR="00195340">
          <w:rPr>
            <w:noProof/>
            <w:webHidden/>
          </w:rPr>
          <w:fldChar w:fldCharType="separate"/>
        </w:r>
        <w:r w:rsidR="00195340">
          <w:rPr>
            <w:noProof/>
            <w:webHidden/>
          </w:rPr>
          <w:t>2</w:t>
        </w:r>
        <w:r w:rsidR="00195340">
          <w:rPr>
            <w:noProof/>
            <w:webHidden/>
          </w:rPr>
          <w:fldChar w:fldCharType="end"/>
        </w:r>
      </w:hyperlink>
    </w:p>
    <w:p w14:paraId="1D745F8F" w14:textId="122C7E1B"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04" w:history="1">
        <w:r w:rsidR="00195340" w:rsidRPr="00DF4F47">
          <w:rPr>
            <w:rStyle w:val="Hyperlink"/>
            <w:rFonts w:ascii="Arial" w:hAnsi="Arial"/>
            <w:noProof/>
          </w:rPr>
          <w:t>2.2.</w:t>
        </w:r>
        <w:r w:rsidR="00195340">
          <w:rPr>
            <w:rFonts w:asciiTheme="minorHAnsi" w:eastAsiaTheme="minorEastAsia" w:hAnsiTheme="minorHAnsi" w:cstheme="minorBidi"/>
            <w:noProof/>
            <w:sz w:val="22"/>
          </w:rPr>
          <w:tab/>
        </w:r>
        <w:r w:rsidR="00195340" w:rsidRPr="00DF4F47">
          <w:rPr>
            <w:rStyle w:val="Hyperlink"/>
            <w:rFonts w:ascii="Arial" w:hAnsi="Arial"/>
            <w:noProof/>
          </w:rPr>
          <w:t>Definitions</w:t>
        </w:r>
        <w:r w:rsidR="00195340">
          <w:rPr>
            <w:noProof/>
            <w:webHidden/>
          </w:rPr>
          <w:tab/>
        </w:r>
        <w:r w:rsidR="00195340">
          <w:rPr>
            <w:noProof/>
            <w:webHidden/>
          </w:rPr>
          <w:fldChar w:fldCharType="begin"/>
        </w:r>
        <w:r w:rsidR="00195340">
          <w:rPr>
            <w:noProof/>
            <w:webHidden/>
          </w:rPr>
          <w:instrText xml:space="preserve"> PAGEREF _Toc115706704 \h </w:instrText>
        </w:r>
        <w:r w:rsidR="00195340">
          <w:rPr>
            <w:noProof/>
            <w:webHidden/>
          </w:rPr>
        </w:r>
        <w:r w:rsidR="00195340">
          <w:rPr>
            <w:noProof/>
            <w:webHidden/>
          </w:rPr>
          <w:fldChar w:fldCharType="separate"/>
        </w:r>
        <w:r w:rsidR="00195340">
          <w:rPr>
            <w:noProof/>
            <w:webHidden/>
          </w:rPr>
          <w:t>2</w:t>
        </w:r>
        <w:r w:rsidR="00195340">
          <w:rPr>
            <w:noProof/>
            <w:webHidden/>
          </w:rPr>
          <w:fldChar w:fldCharType="end"/>
        </w:r>
      </w:hyperlink>
    </w:p>
    <w:p w14:paraId="1482BCC8" w14:textId="1E3D7D2C" w:rsidR="00195340" w:rsidRDefault="00000000">
      <w:pPr>
        <w:pStyle w:val="TOC1"/>
        <w:rPr>
          <w:rFonts w:asciiTheme="minorHAnsi" w:eastAsiaTheme="minorEastAsia" w:hAnsiTheme="minorHAnsi" w:cstheme="minorBidi"/>
          <w:b w:val="0"/>
          <w:sz w:val="22"/>
          <w:szCs w:val="22"/>
        </w:rPr>
      </w:pPr>
      <w:hyperlink w:anchor="_Toc115706705" w:history="1">
        <w:r w:rsidR="00195340" w:rsidRPr="00DF4F47">
          <w:rPr>
            <w:rStyle w:val="Hyperlink"/>
            <w:rFonts w:ascii="Arial" w:hAnsi="Arial"/>
          </w:rPr>
          <w:t>3.</w:t>
        </w:r>
        <w:r w:rsidR="00195340">
          <w:rPr>
            <w:rFonts w:asciiTheme="minorHAnsi" w:eastAsiaTheme="minorEastAsia" w:hAnsiTheme="minorHAnsi" w:cstheme="minorBidi"/>
            <w:b w:val="0"/>
            <w:sz w:val="22"/>
            <w:szCs w:val="22"/>
          </w:rPr>
          <w:tab/>
        </w:r>
        <w:r w:rsidR="00195340" w:rsidRPr="00DF4F47">
          <w:rPr>
            <w:rStyle w:val="Hyperlink"/>
            <w:rFonts w:ascii="Arial" w:hAnsi="Arial"/>
          </w:rPr>
          <w:t>Physical Interface</w:t>
        </w:r>
        <w:r w:rsidR="00195340">
          <w:rPr>
            <w:webHidden/>
          </w:rPr>
          <w:tab/>
        </w:r>
        <w:r w:rsidR="00195340">
          <w:rPr>
            <w:webHidden/>
          </w:rPr>
          <w:fldChar w:fldCharType="begin"/>
        </w:r>
        <w:r w:rsidR="00195340">
          <w:rPr>
            <w:webHidden/>
          </w:rPr>
          <w:instrText xml:space="preserve"> PAGEREF _Toc115706705 \h </w:instrText>
        </w:r>
        <w:r w:rsidR="00195340">
          <w:rPr>
            <w:webHidden/>
          </w:rPr>
        </w:r>
        <w:r w:rsidR="00195340">
          <w:rPr>
            <w:webHidden/>
          </w:rPr>
          <w:fldChar w:fldCharType="separate"/>
        </w:r>
        <w:r w:rsidR="00195340">
          <w:rPr>
            <w:webHidden/>
          </w:rPr>
          <w:t>3</w:t>
        </w:r>
        <w:r w:rsidR="00195340">
          <w:rPr>
            <w:webHidden/>
          </w:rPr>
          <w:fldChar w:fldCharType="end"/>
        </w:r>
      </w:hyperlink>
    </w:p>
    <w:p w14:paraId="7690F13C" w14:textId="13F4158D"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06" w:history="1">
        <w:r w:rsidR="00195340" w:rsidRPr="00DF4F47">
          <w:rPr>
            <w:rStyle w:val="Hyperlink"/>
            <w:rFonts w:ascii="Arial" w:hAnsi="Arial"/>
            <w:noProof/>
          </w:rPr>
          <w:t>3.1.</w:t>
        </w:r>
        <w:r w:rsidR="00195340">
          <w:rPr>
            <w:rFonts w:asciiTheme="minorHAnsi" w:eastAsiaTheme="minorEastAsia" w:hAnsiTheme="minorHAnsi" w:cstheme="minorBidi"/>
            <w:noProof/>
            <w:sz w:val="22"/>
          </w:rPr>
          <w:tab/>
        </w:r>
        <w:r w:rsidR="00195340" w:rsidRPr="00DF4F47">
          <w:rPr>
            <w:rStyle w:val="Hyperlink"/>
            <w:rFonts w:ascii="Arial" w:hAnsi="Arial"/>
            <w:noProof/>
          </w:rPr>
          <w:t>Weight</w:t>
        </w:r>
        <w:r w:rsidR="00195340">
          <w:rPr>
            <w:noProof/>
            <w:webHidden/>
          </w:rPr>
          <w:tab/>
        </w:r>
        <w:r w:rsidR="00195340">
          <w:rPr>
            <w:noProof/>
            <w:webHidden/>
          </w:rPr>
          <w:fldChar w:fldCharType="begin"/>
        </w:r>
        <w:r w:rsidR="00195340">
          <w:rPr>
            <w:noProof/>
            <w:webHidden/>
          </w:rPr>
          <w:instrText xml:space="preserve"> PAGEREF _Toc115706706 \h </w:instrText>
        </w:r>
        <w:r w:rsidR="00195340">
          <w:rPr>
            <w:noProof/>
            <w:webHidden/>
          </w:rPr>
        </w:r>
        <w:r w:rsidR="00195340">
          <w:rPr>
            <w:noProof/>
            <w:webHidden/>
          </w:rPr>
          <w:fldChar w:fldCharType="separate"/>
        </w:r>
        <w:r w:rsidR="00195340">
          <w:rPr>
            <w:noProof/>
            <w:webHidden/>
          </w:rPr>
          <w:t>3</w:t>
        </w:r>
        <w:r w:rsidR="00195340">
          <w:rPr>
            <w:noProof/>
            <w:webHidden/>
          </w:rPr>
          <w:fldChar w:fldCharType="end"/>
        </w:r>
      </w:hyperlink>
    </w:p>
    <w:p w14:paraId="31838DEC" w14:textId="6D988042"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07" w:history="1">
        <w:r w:rsidR="00195340" w:rsidRPr="00DF4F47">
          <w:rPr>
            <w:rStyle w:val="Hyperlink"/>
            <w:rFonts w:ascii="Arial" w:hAnsi="Arial"/>
            <w:noProof/>
          </w:rPr>
          <w:t>3.2.</w:t>
        </w:r>
        <w:r w:rsidR="00195340">
          <w:rPr>
            <w:rFonts w:asciiTheme="minorHAnsi" w:eastAsiaTheme="minorEastAsia" w:hAnsiTheme="minorHAnsi" w:cstheme="minorBidi"/>
            <w:noProof/>
            <w:sz w:val="22"/>
          </w:rPr>
          <w:tab/>
        </w:r>
        <w:r w:rsidR="00195340" w:rsidRPr="00DF4F47">
          <w:rPr>
            <w:rStyle w:val="Hyperlink"/>
            <w:rFonts w:ascii="Arial" w:hAnsi="Arial"/>
            <w:noProof/>
          </w:rPr>
          <w:t>Dimensions</w:t>
        </w:r>
        <w:r w:rsidR="00195340">
          <w:rPr>
            <w:noProof/>
            <w:webHidden/>
          </w:rPr>
          <w:tab/>
        </w:r>
        <w:r w:rsidR="00195340">
          <w:rPr>
            <w:noProof/>
            <w:webHidden/>
          </w:rPr>
          <w:fldChar w:fldCharType="begin"/>
        </w:r>
        <w:r w:rsidR="00195340">
          <w:rPr>
            <w:noProof/>
            <w:webHidden/>
          </w:rPr>
          <w:instrText xml:space="preserve"> PAGEREF _Toc115706707 \h </w:instrText>
        </w:r>
        <w:r w:rsidR="00195340">
          <w:rPr>
            <w:noProof/>
            <w:webHidden/>
          </w:rPr>
        </w:r>
        <w:r w:rsidR="00195340">
          <w:rPr>
            <w:noProof/>
            <w:webHidden/>
          </w:rPr>
          <w:fldChar w:fldCharType="separate"/>
        </w:r>
        <w:r w:rsidR="00195340">
          <w:rPr>
            <w:noProof/>
            <w:webHidden/>
          </w:rPr>
          <w:t>3</w:t>
        </w:r>
        <w:r w:rsidR="00195340">
          <w:rPr>
            <w:noProof/>
            <w:webHidden/>
          </w:rPr>
          <w:fldChar w:fldCharType="end"/>
        </w:r>
      </w:hyperlink>
    </w:p>
    <w:p w14:paraId="1EE86BC8" w14:textId="07316FD3"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08" w:history="1">
        <w:r w:rsidR="00195340" w:rsidRPr="00DF4F47">
          <w:rPr>
            <w:rStyle w:val="Hyperlink"/>
            <w:rFonts w:ascii="Arial" w:hAnsi="Arial"/>
            <w:noProof/>
          </w:rPr>
          <w:t>3.3.</w:t>
        </w:r>
        <w:r w:rsidR="00195340">
          <w:rPr>
            <w:rFonts w:asciiTheme="minorHAnsi" w:eastAsiaTheme="minorEastAsia" w:hAnsiTheme="minorHAnsi" w:cstheme="minorBidi"/>
            <w:noProof/>
            <w:sz w:val="22"/>
          </w:rPr>
          <w:tab/>
        </w:r>
        <w:r w:rsidR="00195340" w:rsidRPr="00DF4F47">
          <w:rPr>
            <w:rStyle w:val="Hyperlink"/>
            <w:rFonts w:ascii="Arial" w:hAnsi="Arial"/>
            <w:noProof/>
          </w:rPr>
          <w:t>Mounting Locations</w:t>
        </w:r>
        <w:r w:rsidR="00195340">
          <w:rPr>
            <w:noProof/>
            <w:webHidden/>
          </w:rPr>
          <w:tab/>
        </w:r>
        <w:r w:rsidR="00195340">
          <w:rPr>
            <w:noProof/>
            <w:webHidden/>
          </w:rPr>
          <w:fldChar w:fldCharType="begin"/>
        </w:r>
        <w:r w:rsidR="00195340">
          <w:rPr>
            <w:noProof/>
            <w:webHidden/>
          </w:rPr>
          <w:instrText xml:space="preserve"> PAGEREF _Toc115706708 \h </w:instrText>
        </w:r>
        <w:r w:rsidR="00195340">
          <w:rPr>
            <w:noProof/>
            <w:webHidden/>
          </w:rPr>
        </w:r>
        <w:r w:rsidR="00195340">
          <w:rPr>
            <w:noProof/>
            <w:webHidden/>
          </w:rPr>
          <w:fldChar w:fldCharType="separate"/>
        </w:r>
        <w:r w:rsidR="00195340">
          <w:rPr>
            <w:noProof/>
            <w:webHidden/>
          </w:rPr>
          <w:t>3</w:t>
        </w:r>
        <w:r w:rsidR="00195340">
          <w:rPr>
            <w:noProof/>
            <w:webHidden/>
          </w:rPr>
          <w:fldChar w:fldCharType="end"/>
        </w:r>
      </w:hyperlink>
    </w:p>
    <w:p w14:paraId="557B915A" w14:textId="6DF7E481" w:rsidR="00195340" w:rsidRDefault="00000000">
      <w:pPr>
        <w:pStyle w:val="TOC1"/>
        <w:rPr>
          <w:rFonts w:asciiTheme="minorHAnsi" w:eastAsiaTheme="minorEastAsia" w:hAnsiTheme="minorHAnsi" w:cstheme="minorBidi"/>
          <w:b w:val="0"/>
          <w:sz w:val="22"/>
          <w:szCs w:val="22"/>
        </w:rPr>
      </w:pPr>
      <w:hyperlink w:anchor="_Toc115706709" w:history="1">
        <w:r w:rsidR="00195340" w:rsidRPr="00DF4F47">
          <w:rPr>
            <w:rStyle w:val="Hyperlink"/>
            <w:rFonts w:ascii="Arial" w:hAnsi="Arial"/>
          </w:rPr>
          <w:t>4.</w:t>
        </w:r>
        <w:r w:rsidR="00195340">
          <w:rPr>
            <w:rFonts w:asciiTheme="minorHAnsi" w:eastAsiaTheme="minorEastAsia" w:hAnsiTheme="minorHAnsi" w:cstheme="minorBidi"/>
            <w:b w:val="0"/>
            <w:sz w:val="22"/>
            <w:szCs w:val="22"/>
          </w:rPr>
          <w:tab/>
        </w:r>
        <w:r w:rsidR="00195340" w:rsidRPr="00DF4F47">
          <w:rPr>
            <w:rStyle w:val="Hyperlink"/>
            <w:rFonts w:ascii="Arial" w:hAnsi="Arial"/>
          </w:rPr>
          <w:t>Thermal Interface</w:t>
        </w:r>
        <w:r w:rsidR="00195340">
          <w:rPr>
            <w:webHidden/>
          </w:rPr>
          <w:tab/>
        </w:r>
        <w:r w:rsidR="00195340">
          <w:rPr>
            <w:webHidden/>
          </w:rPr>
          <w:fldChar w:fldCharType="begin"/>
        </w:r>
        <w:r w:rsidR="00195340">
          <w:rPr>
            <w:webHidden/>
          </w:rPr>
          <w:instrText xml:space="preserve"> PAGEREF _Toc115706709 \h </w:instrText>
        </w:r>
        <w:r w:rsidR="00195340">
          <w:rPr>
            <w:webHidden/>
          </w:rPr>
        </w:r>
        <w:r w:rsidR="00195340">
          <w:rPr>
            <w:webHidden/>
          </w:rPr>
          <w:fldChar w:fldCharType="separate"/>
        </w:r>
        <w:r w:rsidR="00195340">
          <w:rPr>
            <w:webHidden/>
          </w:rPr>
          <w:t>4</w:t>
        </w:r>
        <w:r w:rsidR="00195340">
          <w:rPr>
            <w:webHidden/>
          </w:rPr>
          <w:fldChar w:fldCharType="end"/>
        </w:r>
      </w:hyperlink>
    </w:p>
    <w:p w14:paraId="0083FE4B" w14:textId="3BCE4322" w:rsidR="00195340" w:rsidRDefault="00000000">
      <w:pPr>
        <w:pStyle w:val="TOC1"/>
        <w:rPr>
          <w:rFonts w:asciiTheme="minorHAnsi" w:eastAsiaTheme="minorEastAsia" w:hAnsiTheme="minorHAnsi" w:cstheme="minorBidi"/>
          <w:b w:val="0"/>
          <w:sz w:val="22"/>
          <w:szCs w:val="22"/>
        </w:rPr>
      </w:pPr>
      <w:hyperlink w:anchor="_Toc115706710" w:history="1">
        <w:r w:rsidR="00195340" w:rsidRPr="00DF4F47">
          <w:rPr>
            <w:rStyle w:val="Hyperlink"/>
            <w:rFonts w:ascii="Arial" w:hAnsi="Arial"/>
          </w:rPr>
          <w:t>5.</w:t>
        </w:r>
        <w:r w:rsidR="00195340">
          <w:rPr>
            <w:rFonts w:asciiTheme="minorHAnsi" w:eastAsiaTheme="minorEastAsia" w:hAnsiTheme="minorHAnsi" w:cstheme="minorBidi"/>
            <w:b w:val="0"/>
            <w:sz w:val="22"/>
            <w:szCs w:val="22"/>
          </w:rPr>
          <w:tab/>
        </w:r>
        <w:r w:rsidR="00195340" w:rsidRPr="00DF4F47">
          <w:rPr>
            <w:rStyle w:val="Hyperlink"/>
            <w:rFonts w:ascii="Arial" w:hAnsi="Arial"/>
          </w:rPr>
          <w:t>Electrical Interface</w:t>
        </w:r>
        <w:r w:rsidR="00195340">
          <w:rPr>
            <w:webHidden/>
          </w:rPr>
          <w:tab/>
        </w:r>
        <w:r w:rsidR="00195340">
          <w:rPr>
            <w:webHidden/>
          </w:rPr>
          <w:fldChar w:fldCharType="begin"/>
        </w:r>
        <w:r w:rsidR="00195340">
          <w:rPr>
            <w:webHidden/>
          </w:rPr>
          <w:instrText xml:space="preserve"> PAGEREF _Toc115706710 \h </w:instrText>
        </w:r>
        <w:r w:rsidR="00195340">
          <w:rPr>
            <w:webHidden/>
          </w:rPr>
        </w:r>
        <w:r w:rsidR="00195340">
          <w:rPr>
            <w:webHidden/>
          </w:rPr>
          <w:fldChar w:fldCharType="separate"/>
        </w:r>
        <w:r w:rsidR="00195340">
          <w:rPr>
            <w:webHidden/>
          </w:rPr>
          <w:t>5</w:t>
        </w:r>
        <w:r w:rsidR="00195340">
          <w:rPr>
            <w:webHidden/>
          </w:rPr>
          <w:fldChar w:fldCharType="end"/>
        </w:r>
      </w:hyperlink>
    </w:p>
    <w:p w14:paraId="62BF397E" w14:textId="6E0BA31A"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1" w:history="1">
        <w:r w:rsidR="00195340" w:rsidRPr="00DF4F47">
          <w:rPr>
            <w:rStyle w:val="Hyperlink"/>
            <w:rFonts w:ascii="Arial" w:hAnsi="Arial"/>
            <w:noProof/>
          </w:rPr>
          <w:t>5.1.</w:t>
        </w:r>
        <w:r w:rsidR="00195340">
          <w:rPr>
            <w:rFonts w:asciiTheme="minorHAnsi" w:eastAsiaTheme="minorEastAsia" w:hAnsiTheme="minorHAnsi" w:cstheme="minorBidi"/>
            <w:noProof/>
            <w:sz w:val="22"/>
          </w:rPr>
          <w:tab/>
        </w:r>
        <w:r w:rsidR="00195340" w:rsidRPr="00DF4F47">
          <w:rPr>
            <w:rStyle w:val="Hyperlink"/>
            <w:rFonts w:ascii="Arial" w:hAnsi="Arial"/>
            <w:noProof/>
          </w:rPr>
          <w:t>Primary Input Power</w:t>
        </w:r>
        <w:r w:rsidR="00195340">
          <w:rPr>
            <w:noProof/>
            <w:webHidden/>
          </w:rPr>
          <w:tab/>
        </w:r>
        <w:r w:rsidR="00195340">
          <w:rPr>
            <w:noProof/>
            <w:webHidden/>
          </w:rPr>
          <w:fldChar w:fldCharType="begin"/>
        </w:r>
        <w:r w:rsidR="00195340">
          <w:rPr>
            <w:noProof/>
            <w:webHidden/>
          </w:rPr>
          <w:instrText xml:space="preserve"> PAGEREF _Toc115706711 \h </w:instrText>
        </w:r>
        <w:r w:rsidR="00195340">
          <w:rPr>
            <w:noProof/>
            <w:webHidden/>
          </w:rPr>
        </w:r>
        <w:r w:rsidR="00195340">
          <w:rPr>
            <w:noProof/>
            <w:webHidden/>
          </w:rPr>
          <w:fldChar w:fldCharType="separate"/>
        </w:r>
        <w:r w:rsidR="00195340">
          <w:rPr>
            <w:noProof/>
            <w:webHidden/>
          </w:rPr>
          <w:t>5</w:t>
        </w:r>
        <w:r w:rsidR="00195340">
          <w:rPr>
            <w:noProof/>
            <w:webHidden/>
          </w:rPr>
          <w:fldChar w:fldCharType="end"/>
        </w:r>
      </w:hyperlink>
    </w:p>
    <w:p w14:paraId="5D0D8418" w14:textId="1DCEF381"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2" w:history="1">
        <w:r w:rsidR="00195340" w:rsidRPr="00DF4F47">
          <w:rPr>
            <w:rStyle w:val="Hyperlink"/>
            <w:rFonts w:ascii="Arial" w:hAnsi="Arial"/>
            <w:noProof/>
          </w:rPr>
          <w:t>5.2.</w:t>
        </w:r>
        <w:r w:rsidR="00195340">
          <w:rPr>
            <w:rFonts w:asciiTheme="minorHAnsi" w:eastAsiaTheme="minorEastAsia" w:hAnsiTheme="minorHAnsi" w:cstheme="minorBidi"/>
            <w:noProof/>
            <w:sz w:val="22"/>
          </w:rPr>
          <w:tab/>
        </w:r>
        <w:r w:rsidR="00195340" w:rsidRPr="00DF4F47">
          <w:rPr>
            <w:rStyle w:val="Hyperlink"/>
            <w:rFonts w:ascii="Arial" w:hAnsi="Arial"/>
            <w:noProof/>
          </w:rPr>
          <w:t>Polarity Reversal</w:t>
        </w:r>
        <w:r w:rsidR="00195340">
          <w:rPr>
            <w:noProof/>
            <w:webHidden/>
          </w:rPr>
          <w:tab/>
        </w:r>
        <w:r w:rsidR="00195340">
          <w:rPr>
            <w:noProof/>
            <w:webHidden/>
          </w:rPr>
          <w:fldChar w:fldCharType="begin"/>
        </w:r>
        <w:r w:rsidR="00195340">
          <w:rPr>
            <w:noProof/>
            <w:webHidden/>
          </w:rPr>
          <w:instrText xml:space="preserve"> PAGEREF _Toc115706712 \h </w:instrText>
        </w:r>
        <w:r w:rsidR="00195340">
          <w:rPr>
            <w:noProof/>
            <w:webHidden/>
          </w:rPr>
        </w:r>
        <w:r w:rsidR="00195340">
          <w:rPr>
            <w:noProof/>
            <w:webHidden/>
          </w:rPr>
          <w:fldChar w:fldCharType="separate"/>
        </w:r>
        <w:r w:rsidR="00195340">
          <w:rPr>
            <w:noProof/>
            <w:webHidden/>
          </w:rPr>
          <w:t>5</w:t>
        </w:r>
        <w:r w:rsidR="00195340">
          <w:rPr>
            <w:noProof/>
            <w:webHidden/>
          </w:rPr>
          <w:fldChar w:fldCharType="end"/>
        </w:r>
      </w:hyperlink>
    </w:p>
    <w:p w14:paraId="6A91728B" w14:textId="2340D5E7"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3" w:history="1">
        <w:r w:rsidR="00195340" w:rsidRPr="00DF4F47">
          <w:rPr>
            <w:rStyle w:val="Hyperlink"/>
            <w:rFonts w:ascii="Arial" w:hAnsi="Arial"/>
            <w:noProof/>
          </w:rPr>
          <w:t>5.3.</w:t>
        </w:r>
        <w:r w:rsidR="00195340">
          <w:rPr>
            <w:rFonts w:asciiTheme="minorHAnsi" w:eastAsiaTheme="minorEastAsia" w:hAnsiTheme="minorHAnsi" w:cstheme="minorBidi"/>
            <w:noProof/>
            <w:sz w:val="22"/>
          </w:rPr>
          <w:tab/>
        </w:r>
        <w:r w:rsidR="00195340" w:rsidRPr="00DF4F47">
          <w:rPr>
            <w:rStyle w:val="Hyperlink"/>
            <w:rFonts w:ascii="Arial" w:hAnsi="Arial"/>
            <w:noProof/>
          </w:rPr>
          <w:t>Signal Interfaces</w:t>
        </w:r>
        <w:r w:rsidR="00195340">
          <w:rPr>
            <w:noProof/>
            <w:webHidden/>
          </w:rPr>
          <w:tab/>
        </w:r>
        <w:r w:rsidR="00195340">
          <w:rPr>
            <w:noProof/>
            <w:webHidden/>
          </w:rPr>
          <w:fldChar w:fldCharType="begin"/>
        </w:r>
        <w:r w:rsidR="00195340">
          <w:rPr>
            <w:noProof/>
            <w:webHidden/>
          </w:rPr>
          <w:instrText xml:space="preserve"> PAGEREF _Toc115706713 \h </w:instrText>
        </w:r>
        <w:r w:rsidR="00195340">
          <w:rPr>
            <w:noProof/>
            <w:webHidden/>
          </w:rPr>
        </w:r>
        <w:r w:rsidR="00195340">
          <w:rPr>
            <w:noProof/>
            <w:webHidden/>
          </w:rPr>
          <w:fldChar w:fldCharType="separate"/>
        </w:r>
        <w:r w:rsidR="00195340">
          <w:rPr>
            <w:noProof/>
            <w:webHidden/>
          </w:rPr>
          <w:t>5</w:t>
        </w:r>
        <w:r w:rsidR="00195340">
          <w:rPr>
            <w:noProof/>
            <w:webHidden/>
          </w:rPr>
          <w:fldChar w:fldCharType="end"/>
        </w:r>
      </w:hyperlink>
    </w:p>
    <w:p w14:paraId="68E438ED" w14:textId="75408AAE"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4" w:history="1">
        <w:r w:rsidR="00195340" w:rsidRPr="00DF4F47">
          <w:rPr>
            <w:rStyle w:val="Hyperlink"/>
            <w:rFonts w:ascii="Arial" w:hAnsi="Arial"/>
            <w:noProof/>
          </w:rPr>
          <w:t>5.4.</w:t>
        </w:r>
        <w:r w:rsidR="00195340">
          <w:rPr>
            <w:rFonts w:asciiTheme="minorHAnsi" w:eastAsiaTheme="minorEastAsia" w:hAnsiTheme="minorHAnsi" w:cstheme="minorBidi"/>
            <w:noProof/>
            <w:sz w:val="22"/>
          </w:rPr>
          <w:tab/>
        </w:r>
        <w:r w:rsidR="00195340" w:rsidRPr="00DF4F47">
          <w:rPr>
            <w:rStyle w:val="Hyperlink"/>
            <w:rFonts w:ascii="Arial" w:hAnsi="Arial"/>
            <w:noProof/>
          </w:rPr>
          <w:t>Video Interfaces</w:t>
        </w:r>
        <w:r w:rsidR="00195340">
          <w:rPr>
            <w:noProof/>
            <w:webHidden/>
          </w:rPr>
          <w:tab/>
        </w:r>
        <w:r w:rsidR="00195340">
          <w:rPr>
            <w:noProof/>
            <w:webHidden/>
          </w:rPr>
          <w:fldChar w:fldCharType="begin"/>
        </w:r>
        <w:r w:rsidR="00195340">
          <w:rPr>
            <w:noProof/>
            <w:webHidden/>
          </w:rPr>
          <w:instrText xml:space="preserve"> PAGEREF _Toc115706714 \h </w:instrText>
        </w:r>
        <w:r w:rsidR="00195340">
          <w:rPr>
            <w:noProof/>
            <w:webHidden/>
          </w:rPr>
        </w:r>
        <w:r w:rsidR="00195340">
          <w:rPr>
            <w:noProof/>
            <w:webHidden/>
          </w:rPr>
          <w:fldChar w:fldCharType="separate"/>
        </w:r>
        <w:r w:rsidR="00195340">
          <w:rPr>
            <w:noProof/>
            <w:webHidden/>
          </w:rPr>
          <w:t>5</w:t>
        </w:r>
        <w:r w:rsidR="00195340">
          <w:rPr>
            <w:noProof/>
            <w:webHidden/>
          </w:rPr>
          <w:fldChar w:fldCharType="end"/>
        </w:r>
      </w:hyperlink>
    </w:p>
    <w:p w14:paraId="1668D4A9" w14:textId="2DC3E22A"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5" w:history="1">
        <w:r w:rsidR="00195340" w:rsidRPr="00DF4F47">
          <w:rPr>
            <w:rStyle w:val="Hyperlink"/>
            <w:rFonts w:ascii="Arial" w:hAnsi="Arial"/>
            <w:noProof/>
          </w:rPr>
          <w:t>5.5.</w:t>
        </w:r>
        <w:r w:rsidR="00195340">
          <w:rPr>
            <w:rFonts w:asciiTheme="minorHAnsi" w:eastAsiaTheme="minorEastAsia" w:hAnsiTheme="minorHAnsi" w:cstheme="minorBidi"/>
            <w:noProof/>
            <w:sz w:val="22"/>
          </w:rPr>
          <w:tab/>
        </w:r>
        <w:r w:rsidR="00195340" w:rsidRPr="00DF4F47">
          <w:rPr>
            <w:rStyle w:val="Hyperlink"/>
            <w:rFonts w:ascii="Arial" w:hAnsi="Arial"/>
            <w:noProof/>
          </w:rPr>
          <w:t>User Control Interface</w:t>
        </w:r>
        <w:r w:rsidR="00195340">
          <w:rPr>
            <w:noProof/>
            <w:webHidden/>
          </w:rPr>
          <w:tab/>
        </w:r>
        <w:r w:rsidR="00195340">
          <w:rPr>
            <w:noProof/>
            <w:webHidden/>
          </w:rPr>
          <w:fldChar w:fldCharType="begin"/>
        </w:r>
        <w:r w:rsidR="00195340">
          <w:rPr>
            <w:noProof/>
            <w:webHidden/>
          </w:rPr>
          <w:instrText xml:space="preserve"> PAGEREF _Toc115706715 \h </w:instrText>
        </w:r>
        <w:r w:rsidR="00195340">
          <w:rPr>
            <w:noProof/>
            <w:webHidden/>
          </w:rPr>
        </w:r>
        <w:r w:rsidR="00195340">
          <w:rPr>
            <w:noProof/>
            <w:webHidden/>
          </w:rPr>
          <w:fldChar w:fldCharType="separate"/>
        </w:r>
        <w:r w:rsidR="00195340">
          <w:rPr>
            <w:noProof/>
            <w:webHidden/>
          </w:rPr>
          <w:t>5</w:t>
        </w:r>
        <w:r w:rsidR="00195340">
          <w:rPr>
            <w:noProof/>
            <w:webHidden/>
          </w:rPr>
          <w:fldChar w:fldCharType="end"/>
        </w:r>
      </w:hyperlink>
    </w:p>
    <w:p w14:paraId="4EB314D6" w14:textId="5AE5157D" w:rsidR="00195340" w:rsidRDefault="00000000">
      <w:pPr>
        <w:pStyle w:val="TOC1"/>
        <w:rPr>
          <w:rFonts w:asciiTheme="minorHAnsi" w:eastAsiaTheme="minorEastAsia" w:hAnsiTheme="minorHAnsi" w:cstheme="minorBidi"/>
          <w:b w:val="0"/>
          <w:sz w:val="22"/>
          <w:szCs w:val="22"/>
        </w:rPr>
      </w:pPr>
      <w:hyperlink w:anchor="_Toc115706716" w:history="1">
        <w:r w:rsidR="00195340" w:rsidRPr="00DF4F47">
          <w:rPr>
            <w:rStyle w:val="Hyperlink"/>
            <w:rFonts w:ascii="Arial" w:hAnsi="Arial"/>
          </w:rPr>
          <w:t>6.</w:t>
        </w:r>
        <w:r w:rsidR="00195340">
          <w:rPr>
            <w:rFonts w:asciiTheme="minorHAnsi" w:eastAsiaTheme="minorEastAsia" w:hAnsiTheme="minorHAnsi" w:cstheme="minorBidi"/>
            <w:b w:val="0"/>
            <w:sz w:val="22"/>
            <w:szCs w:val="22"/>
          </w:rPr>
          <w:tab/>
        </w:r>
        <w:r w:rsidR="00195340" w:rsidRPr="00DF4F47">
          <w:rPr>
            <w:rStyle w:val="Hyperlink"/>
            <w:rFonts w:ascii="Arial" w:hAnsi="Arial"/>
          </w:rPr>
          <w:t>Communications / Device Interface Protocols</w:t>
        </w:r>
        <w:r w:rsidR="00195340">
          <w:rPr>
            <w:webHidden/>
          </w:rPr>
          <w:tab/>
        </w:r>
        <w:r w:rsidR="00195340">
          <w:rPr>
            <w:webHidden/>
          </w:rPr>
          <w:fldChar w:fldCharType="begin"/>
        </w:r>
        <w:r w:rsidR="00195340">
          <w:rPr>
            <w:webHidden/>
          </w:rPr>
          <w:instrText xml:space="preserve"> PAGEREF _Toc115706716 \h </w:instrText>
        </w:r>
        <w:r w:rsidR="00195340">
          <w:rPr>
            <w:webHidden/>
          </w:rPr>
        </w:r>
        <w:r w:rsidR="00195340">
          <w:rPr>
            <w:webHidden/>
          </w:rPr>
          <w:fldChar w:fldCharType="separate"/>
        </w:r>
        <w:r w:rsidR="00195340">
          <w:rPr>
            <w:webHidden/>
          </w:rPr>
          <w:t>6</w:t>
        </w:r>
        <w:r w:rsidR="00195340">
          <w:rPr>
            <w:webHidden/>
          </w:rPr>
          <w:fldChar w:fldCharType="end"/>
        </w:r>
      </w:hyperlink>
    </w:p>
    <w:p w14:paraId="47332D7C" w14:textId="35F60034"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7" w:history="1">
        <w:r w:rsidR="00195340" w:rsidRPr="00DF4F47">
          <w:rPr>
            <w:rStyle w:val="Hyperlink"/>
            <w:rFonts w:ascii="Arial" w:hAnsi="Arial"/>
            <w:noProof/>
          </w:rPr>
          <w:t>6.1.</w:t>
        </w:r>
        <w:r w:rsidR="00195340">
          <w:rPr>
            <w:rFonts w:asciiTheme="minorHAnsi" w:eastAsiaTheme="minorEastAsia" w:hAnsiTheme="minorHAnsi" w:cstheme="minorBidi"/>
            <w:noProof/>
            <w:sz w:val="22"/>
          </w:rPr>
          <w:tab/>
        </w:r>
        <w:r w:rsidR="00195340" w:rsidRPr="00DF4F47">
          <w:rPr>
            <w:rStyle w:val="Hyperlink"/>
            <w:rFonts w:ascii="Arial" w:hAnsi="Arial"/>
            <w:noProof/>
          </w:rPr>
          <w:t>Wireless Communications (WiFi)</w:t>
        </w:r>
        <w:r w:rsidR="00195340">
          <w:rPr>
            <w:noProof/>
            <w:webHidden/>
          </w:rPr>
          <w:tab/>
        </w:r>
        <w:r w:rsidR="00195340">
          <w:rPr>
            <w:noProof/>
            <w:webHidden/>
          </w:rPr>
          <w:fldChar w:fldCharType="begin"/>
        </w:r>
        <w:r w:rsidR="00195340">
          <w:rPr>
            <w:noProof/>
            <w:webHidden/>
          </w:rPr>
          <w:instrText xml:space="preserve"> PAGEREF _Toc115706717 \h </w:instrText>
        </w:r>
        <w:r w:rsidR="00195340">
          <w:rPr>
            <w:noProof/>
            <w:webHidden/>
          </w:rPr>
        </w:r>
        <w:r w:rsidR="00195340">
          <w:rPr>
            <w:noProof/>
            <w:webHidden/>
          </w:rPr>
          <w:fldChar w:fldCharType="separate"/>
        </w:r>
        <w:r w:rsidR="00195340">
          <w:rPr>
            <w:noProof/>
            <w:webHidden/>
          </w:rPr>
          <w:t>6</w:t>
        </w:r>
        <w:r w:rsidR="00195340">
          <w:rPr>
            <w:noProof/>
            <w:webHidden/>
          </w:rPr>
          <w:fldChar w:fldCharType="end"/>
        </w:r>
      </w:hyperlink>
    </w:p>
    <w:p w14:paraId="1164BC6D" w14:textId="3A592896"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8" w:history="1">
        <w:r w:rsidR="00195340" w:rsidRPr="00DF4F47">
          <w:rPr>
            <w:rStyle w:val="Hyperlink"/>
            <w:rFonts w:ascii="Arial" w:hAnsi="Arial"/>
            <w:noProof/>
          </w:rPr>
          <w:t>6.2.</w:t>
        </w:r>
        <w:r w:rsidR="00195340">
          <w:rPr>
            <w:rFonts w:asciiTheme="minorHAnsi" w:eastAsiaTheme="minorEastAsia" w:hAnsiTheme="minorHAnsi" w:cstheme="minorBidi"/>
            <w:noProof/>
            <w:sz w:val="22"/>
          </w:rPr>
          <w:tab/>
        </w:r>
        <w:r w:rsidR="00195340" w:rsidRPr="00DF4F47">
          <w:rPr>
            <w:rStyle w:val="Hyperlink"/>
            <w:rFonts w:ascii="Arial" w:hAnsi="Arial"/>
            <w:noProof/>
          </w:rPr>
          <w:t>Host Device</w:t>
        </w:r>
        <w:r w:rsidR="00195340">
          <w:rPr>
            <w:noProof/>
            <w:webHidden/>
          </w:rPr>
          <w:tab/>
        </w:r>
        <w:r w:rsidR="00195340">
          <w:rPr>
            <w:noProof/>
            <w:webHidden/>
          </w:rPr>
          <w:fldChar w:fldCharType="begin"/>
        </w:r>
        <w:r w:rsidR="00195340">
          <w:rPr>
            <w:noProof/>
            <w:webHidden/>
          </w:rPr>
          <w:instrText xml:space="preserve"> PAGEREF _Toc115706718 \h </w:instrText>
        </w:r>
        <w:r w:rsidR="00195340">
          <w:rPr>
            <w:noProof/>
            <w:webHidden/>
          </w:rPr>
        </w:r>
        <w:r w:rsidR="00195340">
          <w:rPr>
            <w:noProof/>
            <w:webHidden/>
          </w:rPr>
          <w:fldChar w:fldCharType="separate"/>
        </w:r>
        <w:r w:rsidR="00195340">
          <w:rPr>
            <w:noProof/>
            <w:webHidden/>
          </w:rPr>
          <w:t>6</w:t>
        </w:r>
        <w:r w:rsidR="00195340">
          <w:rPr>
            <w:noProof/>
            <w:webHidden/>
          </w:rPr>
          <w:fldChar w:fldCharType="end"/>
        </w:r>
      </w:hyperlink>
    </w:p>
    <w:p w14:paraId="609D54EC" w14:textId="201C095C"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19" w:history="1">
        <w:r w:rsidR="00195340" w:rsidRPr="00DF4F47">
          <w:rPr>
            <w:rStyle w:val="Hyperlink"/>
            <w:rFonts w:ascii="Arial" w:hAnsi="Arial"/>
            <w:noProof/>
          </w:rPr>
          <w:t>6.3.</w:t>
        </w:r>
        <w:r w:rsidR="00195340">
          <w:rPr>
            <w:rFonts w:asciiTheme="minorHAnsi" w:eastAsiaTheme="minorEastAsia" w:hAnsiTheme="minorHAnsi" w:cstheme="minorBidi"/>
            <w:noProof/>
            <w:sz w:val="22"/>
          </w:rPr>
          <w:tab/>
        </w:r>
        <w:r w:rsidR="00195340" w:rsidRPr="00DF4F47">
          <w:rPr>
            <w:rStyle w:val="Hyperlink"/>
            <w:rFonts w:ascii="Arial" w:hAnsi="Arial"/>
            <w:noProof/>
          </w:rPr>
          <w:t>Video Interface</w:t>
        </w:r>
        <w:r w:rsidR="00195340">
          <w:rPr>
            <w:noProof/>
            <w:webHidden/>
          </w:rPr>
          <w:tab/>
        </w:r>
        <w:r w:rsidR="00195340">
          <w:rPr>
            <w:noProof/>
            <w:webHidden/>
          </w:rPr>
          <w:fldChar w:fldCharType="begin"/>
        </w:r>
        <w:r w:rsidR="00195340">
          <w:rPr>
            <w:noProof/>
            <w:webHidden/>
          </w:rPr>
          <w:instrText xml:space="preserve"> PAGEREF _Toc115706719 \h </w:instrText>
        </w:r>
        <w:r w:rsidR="00195340">
          <w:rPr>
            <w:noProof/>
            <w:webHidden/>
          </w:rPr>
        </w:r>
        <w:r w:rsidR="00195340">
          <w:rPr>
            <w:noProof/>
            <w:webHidden/>
          </w:rPr>
          <w:fldChar w:fldCharType="separate"/>
        </w:r>
        <w:r w:rsidR="00195340">
          <w:rPr>
            <w:noProof/>
            <w:webHidden/>
          </w:rPr>
          <w:t>6</w:t>
        </w:r>
        <w:r w:rsidR="00195340">
          <w:rPr>
            <w:noProof/>
            <w:webHidden/>
          </w:rPr>
          <w:fldChar w:fldCharType="end"/>
        </w:r>
      </w:hyperlink>
    </w:p>
    <w:p w14:paraId="0ECFCBD6" w14:textId="66D11B2F" w:rsidR="00195340" w:rsidRDefault="00000000">
      <w:pPr>
        <w:pStyle w:val="TOC2"/>
        <w:tabs>
          <w:tab w:val="left" w:pos="880"/>
          <w:tab w:val="right" w:leader="dot" w:pos="9350"/>
        </w:tabs>
        <w:rPr>
          <w:rFonts w:asciiTheme="minorHAnsi" w:eastAsiaTheme="minorEastAsia" w:hAnsiTheme="minorHAnsi" w:cstheme="minorBidi"/>
          <w:noProof/>
          <w:sz w:val="22"/>
        </w:rPr>
      </w:pPr>
      <w:hyperlink w:anchor="_Toc115706720" w:history="1">
        <w:r w:rsidR="00195340" w:rsidRPr="00DF4F47">
          <w:rPr>
            <w:rStyle w:val="Hyperlink"/>
            <w:rFonts w:ascii="Arial" w:hAnsi="Arial"/>
            <w:noProof/>
          </w:rPr>
          <w:t>6.4.</w:t>
        </w:r>
        <w:r w:rsidR="00195340">
          <w:rPr>
            <w:rFonts w:asciiTheme="minorHAnsi" w:eastAsiaTheme="minorEastAsia" w:hAnsiTheme="minorHAnsi" w:cstheme="minorBidi"/>
            <w:noProof/>
            <w:sz w:val="22"/>
          </w:rPr>
          <w:tab/>
        </w:r>
        <w:r w:rsidR="00195340" w:rsidRPr="00DF4F47">
          <w:rPr>
            <w:rStyle w:val="Hyperlink"/>
            <w:rFonts w:ascii="Arial" w:hAnsi="Arial"/>
            <w:noProof/>
          </w:rPr>
          <w:t>Device Peripheral Interface</w:t>
        </w:r>
        <w:r w:rsidR="00195340">
          <w:rPr>
            <w:noProof/>
            <w:webHidden/>
          </w:rPr>
          <w:tab/>
        </w:r>
        <w:r w:rsidR="00195340">
          <w:rPr>
            <w:noProof/>
            <w:webHidden/>
          </w:rPr>
          <w:fldChar w:fldCharType="begin"/>
        </w:r>
        <w:r w:rsidR="00195340">
          <w:rPr>
            <w:noProof/>
            <w:webHidden/>
          </w:rPr>
          <w:instrText xml:space="preserve"> PAGEREF _Toc115706720 \h </w:instrText>
        </w:r>
        <w:r w:rsidR="00195340">
          <w:rPr>
            <w:noProof/>
            <w:webHidden/>
          </w:rPr>
        </w:r>
        <w:r w:rsidR="00195340">
          <w:rPr>
            <w:noProof/>
            <w:webHidden/>
          </w:rPr>
          <w:fldChar w:fldCharType="separate"/>
        </w:r>
        <w:r w:rsidR="00195340">
          <w:rPr>
            <w:noProof/>
            <w:webHidden/>
          </w:rPr>
          <w:t>6</w:t>
        </w:r>
        <w:r w:rsidR="00195340">
          <w:rPr>
            <w:noProof/>
            <w:webHidden/>
          </w:rPr>
          <w:fldChar w:fldCharType="end"/>
        </w:r>
      </w:hyperlink>
    </w:p>
    <w:p w14:paraId="33E9DB9C" w14:textId="54CB8C02" w:rsidR="00CC1A19" w:rsidRPr="00EB551B" w:rsidRDefault="00CC1A19">
      <w:pPr>
        <w:rPr>
          <w:rFonts w:ascii="Arial" w:hAnsi="Arial" w:cs="Arial"/>
        </w:rPr>
      </w:pPr>
      <w:r>
        <w:rPr>
          <w:rFonts w:ascii="Arial" w:eastAsia="Times New Roman" w:hAnsi="Arial" w:cs="Arial"/>
          <w:b/>
          <w:szCs w:val="24"/>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6" w:name="_Toc441585282"/>
      <w:bookmarkStart w:id="7" w:name="_Toc115518263"/>
      <w:bookmarkStart w:id="8" w:name="_Toc115518288"/>
      <w:bookmarkStart w:id="9" w:name="_Toc115706697"/>
      <w:r w:rsidRPr="00EB551B">
        <w:rPr>
          <w:rFonts w:ascii="Arial" w:hAnsi="Arial" w:cs="Arial"/>
        </w:rPr>
        <w:t>List of Tables</w:t>
      </w:r>
      <w:bookmarkEnd w:id="6"/>
      <w:bookmarkEnd w:id="7"/>
      <w:bookmarkEnd w:id="8"/>
      <w:bookmarkEnd w:id="9"/>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10" w:name="_Toc115518289"/>
      <w:bookmarkStart w:id="11" w:name="_Toc115518264"/>
      <w:bookmarkStart w:id="12" w:name="_Toc115706698"/>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10"/>
      <w:bookmarkEnd w:id="11"/>
      <w:bookmarkEnd w:id="12"/>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13" w:name="_Toc356386013"/>
      <w:bookmarkStart w:id="14" w:name="_Toc441585283"/>
      <w:bookmarkStart w:id="15" w:name="_Toc115518265"/>
      <w:bookmarkStart w:id="16" w:name="_Toc115518290"/>
      <w:bookmarkStart w:id="17" w:name="_Toc115706699"/>
      <w:r w:rsidRPr="00EB551B">
        <w:rPr>
          <w:rFonts w:ascii="Arial" w:hAnsi="Arial" w:cs="Arial"/>
        </w:rPr>
        <w:lastRenderedPageBreak/>
        <w:t>List of Figures</w:t>
      </w:r>
      <w:bookmarkEnd w:id="13"/>
      <w:bookmarkEnd w:id="14"/>
      <w:bookmarkEnd w:id="15"/>
      <w:bookmarkEnd w:id="16"/>
      <w:bookmarkEnd w:id="17"/>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18" w:name="_Toc115518291"/>
      <w:bookmarkStart w:id="19" w:name="_Toc115518266"/>
      <w:bookmarkStart w:id="20" w:name="_Toc115706700"/>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18"/>
      <w:bookmarkEnd w:id="19"/>
      <w:bookmarkEnd w:id="20"/>
      <w:r w:rsidRPr="00EB551B">
        <w:rPr>
          <w:rFonts w:ascii="Arial" w:hAnsi="Arial"/>
        </w:rPr>
        <w:fldChar w:fldCharType="end"/>
      </w:r>
    </w:p>
    <w:p w14:paraId="337FBF78" w14:textId="48C8E367" w:rsidR="00FA617B" w:rsidRPr="00EB551B" w:rsidRDefault="00FB782F" w:rsidP="002D6533">
      <w:pPr>
        <w:pStyle w:val="Heading1"/>
        <w:rPr>
          <w:rFonts w:ascii="Arial" w:hAnsi="Arial"/>
        </w:rPr>
      </w:pPr>
      <w:bookmarkStart w:id="21" w:name="_Toc115518267"/>
      <w:bookmarkStart w:id="22" w:name="_Toc115518292"/>
      <w:bookmarkStart w:id="23" w:name="_Toc115706701"/>
      <w:bookmarkEnd w:id="0"/>
      <w:r w:rsidRPr="00EB551B">
        <w:rPr>
          <w:rFonts w:ascii="Arial" w:hAnsi="Arial"/>
        </w:rPr>
        <w:lastRenderedPageBreak/>
        <w:t>Overview</w:t>
      </w:r>
      <w:bookmarkEnd w:id="21"/>
      <w:bookmarkEnd w:id="22"/>
      <w:bookmarkEnd w:id="23"/>
    </w:p>
    <w:p w14:paraId="73099CF4" w14:textId="20CA4125" w:rsidR="00FA617B" w:rsidRPr="00EB551B" w:rsidRDefault="00B31E54" w:rsidP="00FA617B">
      <w:pPr>
        <w:rPr>
          <w:rFonts w:ascii="Arial" w:hAnsi="Arial" w:cs="Arial"/>
        </w:rPr>
      </w:pPr>
      <w:r>
        <w:rPr>
          <w:rFonts w:ascii="Arial" w:hAnsi="Arial" w:cs="Arial"/>
          <w:color w:val="000000"/>
          <w:szCs w:val="23"/>
        </w:rPr>
        <w:t>The Deep learning software for hydroponic soybean growth will be utilized within any situation requiring the user to identify lab-grown soybeans. The model will be trained with image data provided by the agricultural department, and thus will be used in similar situations in which the model identifies the stage of growth and solution in which the soybean is grown. For scale purposes, this will only be used with soybeans grown hydroponically in labs, and not any soybean plant in any condition.</w:t>
      </w:r>
      <w:r w:rsidR="00FA617B" w:rsidRPr="00EB551B">
        <w:rPr>
          <w:rFonts w:ascii="Arial" w:hAnsi="Arial" w:cs="Arial"/>
        </w:rPr>
        <w:t xml:space="preserve">  </w:t>
      </w:r>
    </w:p>
    <w:p w14:paraId="7808574A" w14:textId="77777777" w:rsidR="00FA617B" w:rsidRPr="00EB551B" w:rsidRDefault="00FA617B" w:rsidP="00FA617B">
      <w:pPr>
        <w:rPr>
          <w:rFonts w:ascii="Arial" w:hAnsi="Arial" w:cs="Arial"/>
        </w:rPr>
      </w:pPr>
    </w:p>
    <w:p w14:paraId="23C7D8EE" w14:textId="77777777" w:rsidR="00FA617B" w:rsidRPr="00EB551B" w:rsidRDefault="00FA617B">
      <w:pPr>
        <w:jc w:val="left"/>
        <w:rPr>
          <w:rFonts w:ascii="Arial" w:eastAsia="Times New Roman" w:hAnsi="Arial" w:cs="Arial"/>
          <w:b/>
          <w:kern w:val="32"/>
          <w:sz w:val="32"/>
          <w:szCs w:val="32"/>
        </w:rPr>
      </w:pPr>
      <w:r w:rsidRPr="00EB551B">
        <w:rPr>
          <w:rFonts w:ascii="Arial" w:hAnsi="Arial" w:cs="Arial"/>
        </w:rPr>
        <w:br w:type="page"/>
      </w:r>
    </w:p>
    <w:p w14:paraId="55089D71" w14:textId="76C0B170" w:rsidR="00CC1A19" w:rsidRPr="00EB551B" w:rsidRDefault="00FB782F" w:rsidP="002D6533">
      <w:pPr>
        <w:pStyle w:val="Heading1"/>
        <w:rPr>
          <w:rFonts w:ascii="Arial" w:hAnsi="Arial"/>
        </w:rPr>
      </w:pPr>
      <w:bookmarkStart w:id="24" w:name="_Toc115518268"/>
      <w:bookmarkStart w:id="25" w:name="_Toc115518293"/>
      <w:bookmarkStart w:id="26" w:name="_Toc115706702"/>
      <w:r w:rsidRPr="00EB551B">
        <w:rPr>
          <w:rFonts w:ascii="Arial" w:hAnsi="Arial"/>
        </w:rPr>
        <w:lastRenderedPageBreak/>
        <w:t>References and Definitions</w:t>
      </w:r>
      <w:bookmarkEnd w:id="24"/>
      <w:bookmarkEnd w:id="25"/>
      <w:bookmarkEnd w:id="26"/>
    </w:p>
    <w:p w14:paraId="468CEB97" w14:textId="3B67C6CF" w:rsidR="00CC1A19" w:rsidRPr="00EB551B" w:rsidRDefault="00FB782F" w:rsidP="00783937">
      <w:pPr>
        <w:pStyle w:val="Heading2"/>
        <w:rPr>
          <w:rFonts w:ascii="Arial" w:hAnsi="Arial"/>
        </w:rPr>
      </w:pPr>
      <w:bookmarkStart w:id="27" w:name="_Toc115518269"/>
      <w:bookmarkStart w:id="28" w:name="_Toc115518294"/>
      <w:bookmarkStart w:id="29" w:name="_Toc115706703"/>
      <w:r w:rsidRPr="00EB551B">
        <w:rPr>
          <w:rFonts w:ascii="Arial" w:hAnsi="Arial"/>
        </w:rPr>
        <w:t>References</w:t>
      </w:r>
      <w:bookmarkEnd w:id="27"/>
      <w:bookmarkEnd w:id="28"/>
      <w:bookmarkEnd w:id="29"/>
    </w:p>
    <w:p w14:paraId="24F5E7D5" w14:textId="77777777" w:rsidR="00FB782F" w:rsidRPr="00EB551B" w:rsidRDefault="00FB782F" w:rsidP="00FB782F">
      <w:pPr>
        <w:pStyle w:val="BodyText"/>
        <w:rPr>
          <w:rFonts w:ascii="Arial" w:hAnsi="Arial" w:cs="Arial"/>
        </w:rPr>
      </w:pPr>
    </w:p>
    <w:p w14:paraId="59F55A72" w14:textId="740F94A3" w:rsidR="00FB782F" w:rsidRPr="00EB551B" w:rsidRDefault="0087179F" w:rsidP="00FB782F">
      <w:pPr>
        <w:pStyle w:val="BodyText"/>
        <w:rPr>
          <w:rFonts w:ascii="Arial" w:hAnsi="Arial" w:cs="Arial"/>
          <w:b/>
        </w:rPr>
      </w:pPr>
      <w:r>
        <w:rPr>
          <w:rFonts w:ascii="Arial" w:hAnsi="Arial" w:cs="Arial"/>
          <w:b/>
          <w:noProof/>
        </w:rPr>
        <w:t>IEEE P3123</w:t>
      </w:r>
      <w:r w:rsidR="00FB782F" w:rsidRPr="00EB551B">
        <w:rPr>
          <w:rFonts w:ascii="Arial" w:hAnsi="Arial" w:cs="Arial"/>
          <w:b/>
        </w:rPr>
        <w:tab/>
      </w:r>
    </w:p>
    <w:p w14:paraId="349BA54D" w14:textId="26E9C8C9" w:rsidR="00FB782F" w:rsidRPr="00EB551B" w:rsidRDefault="0087179F" w:rsidP="004119B4">
      <w:pPr>
        <w:pStyle w:val="BodyText"/>
        <w:ind w:left="288" w:firstLine="0"/>
        <w:rPr>
          <w:rFonts w:ascii="Arial" w:hAnsi="Arial" w:cs="Arial"/>
          <w:b/>
        </w:rPr>
      </w:pPr>
      <w:r>
        <w:rPr>
          <w:rFonts w:ascii="Arial" w:hAnsi="Arial" w:cs="Arial"/>
          <w:b/>
        </w:rPr>
        <w:t xml:space="preserve">Standard for Artificial Intelligence and Machine Learning (AI/ML) </w:t>
      </w:r>
      <w:r w:rsidR="004119B4">
        <w:rPr>
          <w:rFonts w:ascii="Arial" w:hAnsi="Arial" w:cs="Arial"/>
          <w:b/>
        </w:rPr>
        <w:t>Terminology and Data Formats</w:t>
      </w:r>
    </w:p>
    <w:p w14:paraId="23CBA5AD" w14:textId="3B118AD5" w:rsidR="002B7487" w:rsidRPr="00EB551B" w:rsidRDefault="0023336A" w:rsidP="00F51283">
      <w:pPr>
        <w:pStyle w:val="BodyText"/>
        <w:rPr>
          <w:rFonts w:ascii="Arial" w:hAnsi="Arial" w:cs="Arial"/>
        </w:rPr>
      </w:pPr>
      <w:r>
        <w:rPr>
          <w:rFonts w:ascii="Arial" w:hAnsi="Arial" w:cs="Arial"/>
        </w:rPr>
        <w:t>9</w:t>
      </w:r>
      <w:r w:rsidR="00FB782F" w:rsidRPr="00EB551B">
        <w:rPr>
          <w:rFonts w:ascii="Arial" w:hAnsi="Arial" w:cs="Arial"/>
        </w:rPr>
        <w:t xml:space="preserve"> </w:t>
      </w:r>
      <w:r>
        <w:rPr>
          <w:rFonts w:ascii="Arial" w:hAnsi="Arial" w:cs="Arial"/>
        </w:rPr>
        <w:t>Nov</w:t>
      </w:r>
      <w:r w:rsidR="00FB782F" w:rsidRPr="00EB551B">
        <w:rPr>
          <w:rFonts w:ascii="Arial" w:hAnsi="Arial" w:cs="Arial"/>
        </w:rPr>
        <w:t xml:space="preserve"> 20</w:t>
      </w:r>
      <w:r>
        <w:rPr>
          <w:rFonts w:ascii="Arial" w:hAnsi="Arial" w:cs="Arial"/>
        </w:rPr>
        <w:t>21</w:t>
      </w:r>
    </w:p>
    <w:p w14:paraId="02BF870A" w14:textId="77777777" w:rsidR="004119B4" w:rsidRPr="00EB551B" w:rsidRDefault="004119B4" w:rsidP="004119B4">
      <w:pPr>
        <w:pStyle w:val="BodyText"/>
        <w:rPr>
          <w:rFonts w:ascii="Arial" w:hAnsi="Arial" w:cs="Arial"/>
        </w:rPr>
      </w:pPr>
    </w:p>
    <w:p w14:paraId="7A52E24A" w14:textId="453CA3DF" w:rsidR="002B7487" w:rsidRPr="00EB551B" w:rsidRDefault="00FB782F" w:rsidP="002B7487">
      <w:pPr>
        <w:pStyle w:val="Heading2"/>
        <w:rPr>
          <w:rFonts w:ascii="Arial" w:hAnsi="Arial"/>
        </w:rPr>
      </w:pPr>
      <w:bookmarkStart w:id="30" w:name="_Toc115518270"/>
      <w:bookmarkStart w:id="31" w:name="_Toc115518295"/>
      <w:bookmarkStart w:id="32" w:name="_Toc115706704"/>
      <w:r w:rsidRPr="00EB551B">
        <w:rPr>
          <w:rFonts w:ascii="Arial" w:hAnsi="Arial"/>
        </w:rPr>
        <w:t>Definitions</w:t>
      </w:r>
      <w:bookmarkEnd w:id="30"/>
      <w:bookmarkEnd w:id="31"/>
      <w:bookmarkEnd w:id="32"/>
    </w:p>
    <w:p w14:paraId="38D7D097" w14:textId="74FBD2F2" w:rsidR="00FB782F" w:rsidRPr="00EB551B" w:rsidRDefault="0DF7A338" w:rsidP="00FB782F">
      <w:pPr>
        <w:pStyle w:val="BodyText"/>
        <w:rPr>
          <w:rFonts w:ascii="Arial" w:hAnsi="Arial" w:cs="Arial"/>
        </w:rPr>
      </w:pPr>
      <w:r w:rsidRPr="0DF7A338">
        <w:rPr>
          <w:rFonts w:ascii="Arial" w:hAnsi="Arial" w:cs="Arial"/>
        </w:rPr>
        <w:t>AI</w:t>
      </w:r>
      <w:r w:rsidR="0CAEDD6F">
        <w:tab/>
      </w:r>
      <w:r w:rsidR="0CAEDD6F">
        <w:tab/>
      </w:r>
      <w:r w:rsidR="0CAEDD6F">
        <w:tab/>
      </w:r>
      <w:r w:rsidR="0CAEDD6F">
        <w:tab/>
      </w:r>
      <w:r w:rsidRPr="0DF7A338">
        <w:rPr>
          <w:rFonts w:ascii="Arial" w:hAnsi="Arial" w:cs="Arial"/>
        </w:rPr>
        <w:t>Artificial Intelligence</w:t>
      </w:r>
    </w:p>
    <w:p w14:paraId="01C64B8F" w14:textId="74FBD2F2" w:rsidR="00B25521" w:rsidRPr="00EB551B" w:rsidRDefault="0DF7A338" w:rsidP="00FB782F">
      <w:pPr>
        <w:pStyle w:val="BodyText"/>
        <w:rPr>
          <w:rFonts w:ascii="Arial" w:hAnsi="Arial" w:cs="Arial"/>
        </w:rPr>
      </w:pPr>
      <w:r w:rsidRPr="0DF7A338">
        <w:rPr>
          <w:rFonts w:ascii="Arial" w:hAnsi="Arial" w:cs="Arial"/>
        </w:rPr>
        <w:t>AFD</w:t>
      </w:r>
      <w:r w:rsidR="00B25521">
        <w:tab/>
      </w:r>
      <w:r w:rsidR="00B25521">
        <w:tab/>
      </w:r>
      <w:r w:rsidR="00B25521">
        <w:tab/>
      </w:r>
      <w:r w:rsidRPr="0DF7A338">
        <w:rPr>
          <w:rFonts w:ascii="Arial" w:hAnsi="Arial" w:cs="Arial"/>
        </w:rPr>
        <w:t>Application Failure Detection</w:t>
      </w:r>
    </w:p>
    <w:p w14:paraId="4A6A0B38" w14:textId="2CB36B08" w:rsidR="00FB782F" w:rsidRPr="00EB551B" w:rsidRDefault="0CAEDD6F" w:rsidP="00FB782F">
      <w:pPr>
        <w:pStyle w:val="BodyText"/>
        <w:rPr>
          <w:rFonts w:ascii="Arial" w:hAnsi="Arial" w:cs="Arial"/>
        </w:rPr>
      </w:pPr>
      <w:r w:rsidRPr="0CAEDD6F">
        <w:rPr>
          <w:rFonts w:ascii="Arial" w:hAnsi="Arial" w:cs="Arial"/>
        </w:rPr>
        <w:t>ML</w:t>
      </w:r>
      <w:r w:rsidR="00FB782F">
        <w:tab/>
      </w:r>
      <w:r w:rsidR="00FB782F">
        <w:tab/>
      </w:r>
      <w:r w:rsidR="00FB782F">
        <w:tab/>
      </w:r>
      <w:r w:rsidR="00FB782F">
        <w:tab/>
      </w:r>
      <w:r w:rsidRPr="0CAEDD6F">
        <w:rPr>
          <w:rFonts w:ascii="Arial" w:hAnsi="Arial" w:cs="Arial"/>
        </w:rPr>
        <w:t>Machine Learning</w:t>
      </w:r>
    </w:p>
    <w:p w14:paraId="0E2C6D1F" w14:textId="0CA898D0" w:rsidR="00C6205D" w:rsidRPr="00EB551B" w:rsidRDefault="0DF7A338" w:rsidP="00FB782F">
      <w:pPr>
        <w:pStyle w:val="BodyText"/>
        <w:rPr>
          <w:rFonts w:ascii="Arial" w:hAnsi="Arial" w:cs="Arial"/>
        </w:rPr>
      </w:pPr>
      <w:r w:rsidRPr="0DF7A338">
        <w:rPr>
          <w:rFonts w:ascii="Arial" w:hAnsi="Arial" w:cs="Arial"/>
        </w:rPr>
        <w:t>MFD</w:t>
      </w:r>
      <w:r w:rsidR="00B25521">
        <w:tab/>
      </w:r>
      <w:r w:rsidR="00B25521">
        <w:tab/>
      </w:r>
      <w:r w:rsidR="00B25521">
        <w:tab/>
      </w:r>
      <w:r w:rsidRPr="0DF7A338">
        <w:rPr>
          <w:rFonts w:ascii="Arial" w:hAnsi="Arial" w:cs="Arial"/>
        </w:rPr>
        <w:t>Model Failure Detection</w:t>
      </w:r>
    </w:p>
    <w:p w14:paraId="613D3F6E" w14:textId="021B4F77" w:rsidR="00FB782F" w:rsidRPr="00EB551B" w:rsidRDefault="0CAEDD6F" w:rsidP="00FB782F">
      <w:pPr>
        <w:pStyle w:val="BodyText"/>
        <w:rPr>
          <w:rFonts w:ascii="Arial" w:hAnsi="Arial" w:cs="Arial"/>
        </w:rPr>
      </w:pPr>
      <w:r w:rsidRPr="0CAEDD6F">
        <w:rPr>
          <w:rFonts w:ascii="Arial" w:hAnsi="Arial" w:cs="Arial"/>
        </w:rPr>
        <w:t>N/A</w:t>
      </w:r>
      <w:r w:rsidR="00FB782F">
        <w:tab/>
      </w:r>
      <w:r w:rsidR="00FB782F">
        <w:tab/>
      </w:r>
      <w:r w:rsidR="00FB782F">
        <w:tab/>
      </w:r>
      <w:r w:rsidR="00FB782F">
        <w:tab/>
      </w:r>
      <w:r w:rsidRPr="0CAEDD6F">
        <w:rPr>
          <w:rFonts w:ascii="Arial" w:hAnsi="Arial" w:cs="Arial"/>
        </w:rPr>
        <w:t>Not Applicable</w:t>
      </w:r>
    </w:p>
    <w:p w14:paraId="05B741DF" w14:textId="428D8CDA" w:rsidR="00FB782F" w:rsidRPr="00EB551B" w:rsidRDefault="0CAEDD6F" w:rsidP="00FB782F">
      <w:pPr>
        <w:pStyle w:val="BodyText"/>
        <w:rPr>
          <w:rFonts w:ascii="Arial" w:hAnsi="Arial" w:cs="Arial"/>
        </w:rPr>
      </w:pPr>
      <w:r w:rsidRPr="0CAEDD6F">
        <w:rPr>
          <w:rFonts w:ascii="Arial" w:hAnsi="Arial" w:cs="Arial"/>
        </w:rPr>
        <w:t>UI</w:t>
      </w:r>
      <w:r w:rsidR="00FB782F">
        <w:tab/>
      </w:r>
      <w:r w:rsidR="00FB782F">
        <w:tab/>
      </w:r>
      <w:r w:rsidR="00FB782F">
        <w:tab/>
      </w:r>
      <w:r w:rsidR="00FB782F">
        <w:tab/>
      </w:r>
      <w:r w:rsidRPr="0CAEDD6F">
        <w:rPr>
          <w:rFonts w:ascii="Arial" w:hAnsi="Arial" w:cs="Arial"/>
        </w:rPr>
        <w:t>User Interface</w:t>
      </w:r>
    </w:p>
    <w:p w14:paraId="0F667C3B" w14:textId="60FF6697" w:rsidR="00FB782F" w:rsidRPr="00EB551B" w:rsidRDefault="00FB782F" w:rsidP="00FB782F">
      <w:pPr>
        <w:pStyle w:val="BodyText"/>
        <w:rPr>
          <w:rFonts w:ascii="Arial" w:hAnsi="Arial" w:cs="Arial"/>
        </w:rPr>
      </w:pPr>
      <w:r w:rsidRPr="00EB551B">
        <w:rPr>
          <w:rFonts w:ascii="Arial" w:hAnsi="Arial" w:cs="Arial"/>
        </w:rPr>
        <w:t>TBD</w:t>
      </w:r>
      <w:r w:rsidRPr="00EB551B">
        <w:rPr>
          <w:rFonts w:ascii="Arial" w:hAnsi="Arial" w:cs="Arial"/>
        </w:rPr>
        <w:tab/>
      </w:r>
      <w:r w:rsidRPr="00EB551B">
        <w:rPr>
          <w:rFonts w:ascii="Arial" w:hAnsi="Arial" w:cs="Arial"/>
        </w:rPr>
        <w:tab/>
      </w:r>
      <w:r w:rsidRPr="00EB551B">
        <w:rPr>
          <w:rFonts w:ascii="Arial" w:hAnsi="Arial" w:cs="Arial"/>
        </w:rPr>
        <w:tab/>
        <w:t>To Be Determined</w:t>
      </w:r>
    </w:p>
    <w:p w14:paraId="5EFFE65F" w14:textId="77777777" w:rsidR="002B7487" w:rsidRPr="00EB551B" w:rsidRDefault="002B7487" w:rsidP="00FB782F">
      <w:pPr>
        <w:pStyle w:val="BodyText"/>
        <w:rPr>
          <w:rFonts w:ascii="Arial" w:hAnsi="Arial" w:cs="Arial"/>
        </w:rPr>
      </w:pPr>
    </w:p>
    <w:p w14:paraId="0C244796" w14:textId="77777777" w:rsidR="002B7487" w:rsidRPr="00EB551B" w:rsidRDefault="002B7487" w:rsidP="002B7487">
      <w:pPr>
        <w:pStyle w:val="BodyText"/>
        <w:rPr>
          <w:rFonts w:ascii="Arial" w:hAnsi="Arial" w:cs="Arial"/>
        </w:rPr>
      </w:pPr>
    </w:p>
    <w:p w14:paraId="66DB0EB2" w14:textId="77777777" w:rsidR="002B7487" w:rsidRPr="00EB551B" w:rsidRDefault="002B7487" w:rsidP="002B7487">
      <w:pPr>
        <w:rPr>
          <w:rFonts w:ascii="Arial" w:hAnsi="Arial" w:cs="Arial"/>
        </w:rPr>
      </w:pPr>
    </w:p>
    <w:p w14:paraId="7CCFAE42" w14:textId="0798C783" w:rsidR="002B7487" w:rsidRPr="00EB551B" w:rsidRDefault="002B7487" w:rsidP="002B7487">
      <w:pPr>
        <w:pStyle w:val="Heading2"/>
        <w:numPr>
          <w:ilvl w:val="0"/>
          <w:numId w:val="0"/>
        </w:numPr>
        <w:ind w:left="576"/>
        <w:rPr>
          <w:rFonts w:ascii="Arial" w:hAnsi="Arial"/>
        </w:rPr>
      </w:pPr>
    </w:p>
    <w:p w14:paraId="465D13E3" w14:textId="77777777" w:rsidR="002B7487" w:rsidRPr="00EB551B" w:rsidRDefault="002B7487" w:rsidP="002B7487">
      <w:pPr>
        <w:pStyle w:val="BodyText"/>
        <w:rPr>
          <w:rFonts w:ascii="Arial" w:hAnsi="Arial" w:cs="Arial"/>
        </w:rPr>
      </w:pPr>
    </w:p>
    <w:p w14:paraId="569FAA20" w14:textId="77777777" w:rsidR="002B7487" w:rsidRPr="00EB551B" w:rsidRDefault="002B7487" w:rsidP="00F51283">
      <w:pPr>
        <w:pStyle w:val="BodyText"/>
        <w:rPr>
          <w:rFonts w:ascii="Arial" w:hAnsi="Arial" w:cs="Arial"/>
        </w:rPr>
      </w:pPr>
    </w:p>
    <w:p w14:paraId="1FE89D57" w14:textId="77777777" w:rsidR="002B7487" w:rsidRPr="00EB551B" w:rsidRDefault="002B7487" w:rsidP="00F51283">
      <w:pPr>
        <w:pStyle w:val="BodyText"/>
        <w:rPr>
          <w:rFonts w:ascii="Arial" w:hAnsi="Arial" w:cs="Arial"/>
        </w:rPr>
      </w:pPr>
    </w:p>
    <w:p w14:paraId="39E8CF99" w14:textId="77777777" w:rsidR="002B7487" w:rsidRPr="00EB551B" w:rsidRDefault="002B7487" w:rsidP="00F51283">
      <w:pPr>
        <w:pStyle w:val="BodyText"/>
        <w:rPr>
          <w:rFonts w:ascii="Arial" w:hAnsi="Arial" w:cs="Arial"/>
        </w:rPr>
      </w:pPr>
    </w:p>
    <w:p w14:paraId="13E1CE9E" w14:textId="1010BB44" w:rsidR="00CC1A19" w:rsidRPr="00EB551B" w:rsidRDefault="00CC1A19" w:rsidP="001A3631">
      <w:pPr>
        <w:rPr>
          <w:rFonts w:ascii="Arial" w:hAnsi="Arial" w:cs="Arial"/>
        </w:rPr>
      </w:pPr>
    </w:p>
    <w:p w14:paraId="51A56D02" w14:textId="77777777" w:rsidR="00FA617B" w:rsidRPr="00EB551B" w:rsidRDefault="00FA617B" w:rsidP="001A3631">
      <w:pPr>
        <w:rPr>
          <w:rFonts w:ascii="Arial" w:hAnsi="Arial" w:cs="Arial"/>
        </w:rPr>
      </w:pPr>
    </w:p>
    <w:p w14:paraId="1E42B979" w14:textId="77777777" w:rsidR="00FA617B" w:rsidRPr="00EB551B" w:rsidRDefault="00FA617B">
      <w:pPr>
        <w:jc w:val="left"/>
        <w:rPr>
          <w:rFonts w:ascii="Arial" w:eastAsia="Times New Roman" w:hAnsi="Arial" w:cs="Arial"/>
          <w:b/>
          <w:kern w:val="32"/>
          <w:sz w:val="32"/>
          <w:szCs w:val="32"/>
        </w:rPr>
      </w:pPr>
      <w:bookmarkStart w:id="33" w:name="_Toc356386015"/>
      <w:r w:rsidRPr="00EB551B">
        <w:rPr>
          <w:rFonts w:ascii="Arial" w:hAnsi="Arial" w:cs="Arial"/>
        </w:rPr>
        <w:br w:type="page"/>
      </w:r>
    </w:p>
    <w:p w14:paraId="76468468" w14:textId="0B4389BA" w:rsidR="00FB782F" w:rsidRPr="006E1097" w:rsidRDefault="00FB782F" w:rsidP="006E1097">
      <w:pPr>
        <w:pStyle w:val="Heading1"/>
        <w:rPr>
          <w:rFonts w:ascii="Arial" w:hAnsi="Arial"/>
        </w:rPr>
      </w:pPr>
      <w:bookmarkStart w:id="34" w:name="_Toc115518271"/>
      <w:bookmarkStart w:id="35" w:name="_Toc115518296"/>
      <w:bookmarkStart w:id="36" w:name="_Toc441585291"/>
      <w:bookmarkStart w:id="37" w:name="_Toc115706705"/>
      <w:bookmarkEnd w:id="33"/>
      <w:r w:rsidRPr="00EB551B">
        <w:rPr>
          <w:rFonts w:ascii="Arial" w:hAnsi="Arial"/>
        </w:rPr>
        <w:lastRenderedPageBreak/>
        <w:t>Physical Interface</w:t>
      </w:r>
      <w:bookmarkEnd w:id="34"/>
      <w:bookmarkEnd w:id="35"/>
      <w:bookmarkEnd w:id="37"/>
    </w:p>
    <w:p w14:paraId="32F5F391" w14:textId="77777777" w:rsidR="00FB782F" w:rsidRPr="00EB551B" w:rsidRDefault="00FB782F" w:rsidP="00FB782F">
      <w:pPr>
        <w:pStyle w:val="Heading2"/>
        <w:rPr>
          <w:rFonts w:ascii="Arial" w:hAnsi="Arial"/>
        </w:rPr>
      </w:pPr>
      <w:bookmarkStart w:id="38" w:name="_Toc115518272"/>
      <w:bookmarkStart w:id="39" w:name="_Toc115518297"/>
      <w:bookmarkStart w:id="40" w:name="_Toc115706706"/>
      <w:r w:rsidRPr="00EB551B">
        <w:rPr>
          <w:rFonts w:ascii="Arial" w:hAnsi="Arial"/>
        </w:rPr>
        <w:t>Weight</w:t>
      </w:r>
      <w:bookmarkEnd w:id="38"/>
      <w:bookmarkEnd w:id="39"/>
      <w:bookmarkEnd w:id="40"/>
    </w:p>
    <w:p w14:paraId="7374B295"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208DC99C" w14:textId="77777777" w:rsidR="00FB782F" w:rsidRPr="00EB551B" w:rsidRDefault="00FB782F" w:rsidP="00FB782F">
      <w:pPr>
        <w:rPr>
          <w:rFonts w:ascii="Arial" w:hAnsi="Arial" w:cs="Arial"/>
        </w:rPr>
      </w:pPr>
    </w:p>
    <w:p w14:paraId="3F5D5EB0" w14:textId="77777777" w:rsidR="00FB782F" w:rsidRPr="00EB551B" w:rsidRDefault="00FB782F" w:rsidP="00FB782F">
      <w:pPr>
        <w:pStyle w:val="Heading2"/>
        <w:rPr>
          <w:rFonts w:ascii="Arial" w:hAnsi="Arial"/>
        </w:rPr>
      </w:pPr>
      <w:bookmarkStart w:id="41" w:name="_Toc115518273"/>
      <w:bookmarkStart w:id="42" w:name="_Toc115518298"/>
      <w:bookmarkStart w:id="43" w:name="_Toc115706707"/>
      <w:r w:rsidRPr="00EB551B">
        <w:rPr>
          <w:rFonts w:ascii="Arial" w:hAnsi="Arial"/>
        </w:rPr>
        <w:t>Dimensions</w:t>
      </w:r>
      <w:bookmarkEnd w:id="41"/>
      <w:bookmarkEnd w:id="42"/>
      <w:bookmarkEnd w:id="43"/>
    </w:p>
    <w:p w14:paraId="3CA75514" w14:textId="63B02D51" w:rsidR="00FB782F" w:rsidRPr="00E96BC4" w:rsidRDefault="00E96BC4" w:rsidP="00E96BC4">
      <w:pPr>
        <w:pStyle w:val="BodyText"/>
        <w:rPr>
          <w:rFonts w:ascii="Arial" w:hAnsi="Arial" w:cs="Arial"/>
        </w:rPr>
      </w:pPr>
      <w:r>
        <w:rPr>
          <w:rFonts w:ascii="Arial" w:hAnsi="Arial" w:cs="Arial"/>
        </w:rPr>
        <w:t>N/A as project is entirely software.</w:t>
      </w:r>
    </w:p>
    <w:p w14:paraId="7A77BAED" w14:textId="77777777" w:rsidR="00FB782F" w:rsidRPr="00EB551B" w:rsidRDefault="00FB782F" w:rsidP="00FB782F">
      <w:pPr>
        <w:rPr>
          <w:rFonts w:ascii="Arial" w:hAnsi="Arial" w:cs="Arial"/>
        </w:rPr>
      </w:pPr>
    </w:p>
    <w:p w14:paraId="004F171F" w14:textId="44C4AC77" w:rsidR="00FB782F" w:rsidRPr="00EB551B" w:rsidRDefault="00FB782F" w:rsidP="00FB782F">
      <w:pPr>
        <w:pStyle w:val="Heading2"/>
        <w:rPr>
          <w:rFonts w:ascii="Arial" w:hAnsi="Arial"/>
        </w:rPr>
      </w:pPr>
      <w:bookmarkStart w:id="44" w:name="_Toc115518274"/>
      <w:bookmarkStart w:id="45" w:name="_Toc115518299"/>
      <w:bookmarkStart w:id="46" w:name="_Toc115706708"/>
      <w:r w:rsidRPr="00EB551B">
        <w:rPr>
          <w:rFonts w:ascii="Arial" w:hAnsi="Arial"/>
        </w:rPr>
        <w:t>Mounting Locations</w:t>
      </w:r>
      <w:bookmarkEnd w:id="44"/>
      <w:bookmarkEnd w:id="45"/>
      <w:bookmarkEnd w:id="46"/>
    </w:p>
    <w:p w14:paraId="78C75E5B"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7536A1AD" w14:textId="77777777" w:rsidR="00FB782F" w:rsidRPr="00EB551B" w:rsidRDefault="00FB782F" w:rsidP="00FB782F">
      <w:pPr>
        <w:rPr>
          <w:rFonts w:ascii="Arial" w:hAnsi="Arial" w:cs="Arial"/>
        </w:rPr>
      </w:pPr>
    </w:p>
    <w:p w14:paraId="5823DAC3" w14:textId="77777777" w:rsidR="00FB782F" w:rsidRPr="00EB551B" w:rsidRDefault="00FB782F">
      <w:pPr>
        <w:jc w:val="left"/>
        <w:rPr>
          <w:rFonts w:ascii="Arial" w:eastAsia="Times New Roman" w:hAnsi="Arial" w:cs="Arial"/>
          <w:b/>
          <w:kern w:val="32"/>
          <w:sz w:val="32"/>
          <w:szCs w:val="32"/>
        </w:rPr>
      </w:pPr>
      <w:r w:rsidRPr="00EB551B">
        <w:rPr>
          <w:rFonts w:ascii="Arial" w:hAnsi="Arial" w:cs="Arial"/>
        </w:rPr>
        <w:br w:type="page"/>
      </w:r>
    </w:p>
    <w:p w14:paraId="1B509CA0" w14:textId="74F78E88" w:rsidR="00FB782F" w:rsidRPr="00EB551B" w:rsidRDefault="00FB782F" w:rsidP="00FB782F">
      <w:pPr>
        <w:pStyle w:val="Heading1"/>
        <w:rPr>
          <w:rFonts w:ascii="Arial" w:hAnsi="Arial"/>
        </w:rPr>
      </w:pPr>
      <w:bookmarkStart w:id="47" w:name="_Toc115518275"/>
      <w:bookmarkStart w:id="48" w:name="_Toc115518300"/>
      <w:bookmarkStart w:id="49" w:name="_Toc115706709"/>
      <w:r w:rsidRPr="00EB551B">
        <w:rPr>
          <w:rFonts w:ascii="Arial" w:hAnsi="Arial"/>
        </w:rPr>
        <w:lastRenderedPageBreak/>
        <w:t>Thermal Interface</w:t>
      </w:r>
      <w:bookmarkEnd w:id="47"/>
      <w:bookmarkEnd w:id="48"/>
      <w:bookmarkEnd w:id="49"/>
    </w:p>
    <w:p w14:paraId="7E955D92" w14:textId="1E0D06B5" w:rsidR="00FB782F" w:rsidRPr="00EB551B" w:rsidRDefault="00E96BC4" w:rsidP="00FB782F">
      <w:pPr>
        <w:pStyle w:val="BodyText"/>
        <w:rPr>
          <w:rFonts w:ascii="Arial" w:hAnsi="Arial" w:cs="Arial"/>
        </w:rPr>
      </w:pPr>
      <w:r>
        <w:rPr>
          <w:rFonts w:ascii="Arial" w:hAnsi="Arial" w:cs="Arial"/>
        </w:rPr>
        <w:t>N/A as project is entirely software.</w:t>
      </w:r>
    </w:p>
    <w:p w14:paraId="433393C3" w14:textId="77777777" w:rsidR="00FB782F" w:rsidRPr="00EB551B" w:rsidRDefault="00FB782F" w:rsidP="00FB782F">
      <w:pPr>
        <w:ind w:left="720"/>
        <w:jc w:val="left"/>
        <w:rPr>
          <w:rFonts w:ascii="Arial" w:hAnsi="Arial" w:cs="Arial"/>
        </w:rPr>
      </w:pPr>
    </w:p>
    <w:bookmarkEnd w:id="36"/>
    <w:p w14:paraId="0E8E8A36" w14:textId="77777777" w:rsidR="002B7487" w:rsidRPr="00EB551B" w:rsidRDefault="002B7487" w:rsidP="002B7487">
      <w:pPr>
        <w:pStyle w:val="BodyText"/>
        <w:rPr>
          <w:rFonts w:ascii="Arial" w:hAnsi="Arial" w:cs="Arial"/>
        </w:rPr>
      </w:pPr>
    </w:p>
    <w:p w14:paraId="4C67F36C" w14:textId="77777777" w:rsidR="002B7487" w:rsidRPr="00EB551B" w:rsidRDefault="002B7487" w:rsidP="002B7487">
      <w:pPr>
        <w:pStyle w:val="BodyText"/>
        <w:rPr>
          <w:rFonts w:ascii="Arial" w:hAnsi="Arial" w:cs="Arial"/>
        </w:rPr>
      </w:pPr>
    </w:p>
    <w:p w14:paraId="048BBF98" w14:textId="77777777" w:rsidR="002B7487" w:rsidRPr="00EB551B" w:rsidRDefault="002B7487">
      <w:pPr>
        <w:jc w:val="left"/>
        <w:rPr>
          <w:rFonts w:ascii="Arial" w:eastAsia="Times New Roman" w:hAnsi="Arial" w:cs="Arial"/>
          <w:b/>
          <w:kern w:val="32"/>
          <w:sz w:val="32"/>
          <w:szCs w:val="32"/>
        </w:rPr>
      </w:pPr>
      <w:r w:rsidRPr="00EB551B">
        <w:rPr>
          <w:rFonts w:ascii="Arial" w:hAnsi="Arial" w:cs="Arial"/>
        </w:rPr>
        <w:br w:type="page"/>
      </w:r>
    </w:p>
    <w:p w14:paraId="5F4AF5F0" w14:textId="74AF2783" w:rsidR="00FA617B" w:rsidRPr="00EB551B" w:rsidRDefault="00FB782F" w:rsidP="00FA617B">
      <w:pPr>
        <w:pStyle w:val="Heading1"/>
        <w:rPr>
          <w:rFonts w:ascii="Arial" w:hAnsi="Arial"/>
        </w:rPr>
      </w:pPr>
      <w:bookmarkStart w:id="50" w:name="_Toc115518276"/>
      <w:bookmarkStart w:id="51" w:name="_Toc115518301"/>
      <w:bookmarkStart w:id="52" w:name="_Toc115706710"/>
      <w:r w:rsidRPr="00EB551B">
        <w:rPr>
          <w:rFonts w:ascii="Arial" w:hAnsi="Arial"/>
        </w:rPr>
        <w:lastRenderedPageBreak/>
        <w:t>Electrical Interface</w:t>
      </w:r>
      <w:bookmarkEnd w:id="50"/>
      <w:bookmarkEnd w:id="51"/>
      <w:bookmarkEnd w:id="52"/>
    </w:p>
    <w:p w14:paraId="2DC6051C" w14:textId="0DF60215" w:rsidR="00FB782F" w:rsidRPr="00EB551B" w:rsidRDefault="00E96BC4" w:rsidP="00FB782F">
      <w:pPr>
        <w:pStyle w:val="BodyText"/>
        <w:rPr>
          <w:rFonts w:ascii="Arial" w:hAnsi="Arial" w:cs="Arial"/>
        </w:rPr>
      </w:pPr>
      <w:r>
        <w:rPr>
          <w:rFonts w:ascii="Arial" w:hAnsi="Arial" w:cs="Arial"/>
        </w:rPr>
        <w:t>There will only be one aspect of Electrical Interface, which is a user interface. This is described below in the corresponding section.</w:t>
      </w:r>
    </w:p>
    <w:p w14:paraId="6EA7932D" w14:textId="77777777" w:rsidR="00FB782F" w:rsidRPr="00EB551B" w:rsidRDefault="00FB782F" w:rsidP="00FB782F">
      <w:pPr>
        <w:rPr>
          <w:rFonts w:ascii="Arial" w:hAnsi="Arial" w:cs="Arial"/>
        </w:rPr>
      </w:pPr>
    </w:p>
    <w:p w14:paraId="2C80C8CA" w14:textId="77777777" w:rsidR="00FB782F" w:rsidRPr="00EB551B" w:rsidRDefault="00FB782F" w:rsidP="00FB782F">
      <w:pPr>
        <w:pStyle w:val="Heading2"/>
        <w:rPr>
          <w:rFonts w:ascii="Arial" w:hAnsi="Arial"/>
        </w:rPr>
      </w:pPr>
      <w:bookmarkStart w:id="53" w:name="_Toc115518277"/>
      <w:bookmarkStart w:id="54" w:name="_Toc115518302"/>
      <w:bookmarkStart w:id="55" w:name="_Toc115706711"/>
      <w:r w:rsidRPr="00EB551B">
        <w:rPr>
          <w:rFonts w:ascii="Arial" w:hAnsi="Arial"/>
        </w:rPr>
        <w:t>Primary Input Power</w:t>
      </w:r>
      <w:bookmarkEnd w:id="53"/>
      <w:bookmarkEnd w:id="54"/>
      <w:bookmarkEnd w:id="55"/>
    </w:p>
    <w:p w14:paraId="137BB269"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53C8E4B5" w14:textId="77777777" w:rsidR="00FB782F" w:rsidRPr="00EB551B" w:rsidRDefault="00FB782F" w:rsidP="00FB782F">
      <w:pPr>
        <w:rPr>
          <w:rFonts w:ascii="Arial" w:hAnsi="Arial" w:cs="Arial"/>
        </w:rPr>
      </w:pPr>
    </w:p>
    <w:p w14:paraId="5CFADF6D" w14:textId="77777777" w:rsidR="00FB782F" w:rsidRPr="00EB551B" w:rsidRDefault="00FB782F" w:rsidP="00FB782F">
      <w:pPr>
        <w:pStyle w:val="Heading2"/>
        <w:rPr>
          <w:rFonts w:ascii="Arial" w:hAnsi="Arial"/>
        </w:rPr>
      </w:pPr>
      <w:bookmarkStart w:id="56" w:name="_Toc115518278"/>
      <w:bookmarkStart w:id="57" w:name="_Toc115518303"/>
      <w:bookmarkStart w:id="58" w:name="_Toc115706712"/>
      <w:r w:rsidRPr="00EB551B">
        <w:rPr>
          <w:rFonts w:ascii="Arial" w:hAnsi="Arial"/>
        </w:rPr>
        <w:t>Polarity Reversal</w:t>
      </w:r>
      <w:bookmarkEnd w:id="56"/>
      <w:bookmarkEnd w:id="57"/>
      <w:bookmarkEnd w:id="58"/>
    </w:p>
    <w:p w14:paraId="0B78289C"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1F5A331D" w14:textId="77777777" w:rsidR="00FB782F" w:rsidRPr="00EB551B" w:rsidRDefault="00FB782F" w:rsidP="00FB782F">
      <w:pPr>
        <w:rPr>
          <w:rFonts w:ascii="Arial" w:hAnsi="Arial" w:cs="Arial"/>
        </w:rPr>
      </w:pPr>
    </w:p>
    <w:p w14:paraId="63EE5444" w14:textId="2C0B90FD" w:rsidR="00FB782F" w:rsidRPr="00E96BC4" w:rsidRDefault="00FB782F" w:rsidP="00FB782F">
      <w:pPr>
        <w:pStyle w:val="Heading2"/>
        <w:rPr>
          <w:rFonts w:ascii="Arial" w:hAnsi="Arial"/>
        </w:rPr>
      </w:pPr>
      <w:bookmarkStart w:id="59" w:name="_Toc115518279"/>
      <w:bookmarkStart w:id="60" w:name="_Toc115518304"/>
      <w:bookmarkStart w:id="61" w:name="_Toc115706713"/>
      <w:r w:rsidRPr="00EB551B">
        <w:rPr>
          <w:rFonts w:ascii="Arial" w:hAnsi="Arial"/>
        </w:rPr>
        <w:t>Signal Interfaces</w:t>
      </w:r>
      <w:bookmarkEnd w:id="59"/>
      <w:bookmarkEnd w:id="60"/>
      <w:bookmarkEnd w:id="61"/>
    </w:p>
    <w:p w14:paraId="61AEC7D8"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649F40D9" w14:textId="77777777" w:rsidR="00FB782F" w:rsidRPr="00EB551B" w:rsidRDefault="00FB782F" w:rsidP="00FB782F">
      <w:pPr>
        <w:rPr>
          <w:rFonts w:ascii="Arial" w:hAnsi="Arial" w:cs="Arial"/>
        </w:rPr>
      </w:pPr>
    </w:p>
    <w:p w14:paraId="39D06BD4" w14:textId="07E4C16C" w:rsidR="00FB782F" w:rsidRPr="00E96BC4" w:rsidRDefault="00FB782F" w:rsidP="00FB782F">
      <w:pPr>
        <w:pStyle w:val="Heading2"/>
        <w:rPr>
          <w:rFonts w:ascii="Arial" w:hAnsi="Arial"/>
        </w:rPr>
      </w:pPr>
      <w:bookmarkStart w:id="62" w:name="_Toc115518280"/>
      <w:bookmarkStart w:id="63" w:name="_Toc115518305"/>
      <w:bookmarkStart w:id="64" w:name="_Toc115706714"/>
      <w:r w:rsidRPr="00EB551B">
        <w:rPr>
          <w:rFonts w:ascii="Arial" w:hAnsi="Arial"/>
        </w:rPr>
        <w:t>Video Interfaces</w:t>
      </w:r>
      <w:bookmarkEnd w:id="62"/>
      <w:bookmarkEnd w:id="63"/>
      <w:bookmarkEnd w:id="64"/>
    </w:p>
    <w:p w14:paraId="1BBAA092" w14:textId="77777777" w:rsidR="00E96BC4" w:rsidRPr="00EB551B" w:rsidRDefault="00E96BC4" w:rsidP="00E96BC4">
      <w:pPr>
        <w:pStyle w:val="BodyText"/>
        <w:rPr>
          <w:rFonts w:ascii="Arial" w:hAnsi="Arial" w:cs="Arial"/>
        </w:rPr>
      </w:pPr>
      <w:r>
        <w:rPr>
          <w:rFonts w:ascii="Arial" w:hAnsi="Arial" w:cs="Arial"/>
        </w:rPr>
        <w:t>N/A as project is entirely software.</w:t>
      </w:r>
    </w:p>
    <w:p w14:paraId="658FBFFC" w14:textId="77777777" w:rsidR="00FB782F" w:rsidRPr="00EB551B" w:rsidRDefault="00FB782F" w:rsidP="00FB782F">
      <w:pPr>
        <w:rPr>
          <w:rFonts w:ascii="Arial" w:hAnsi="Arial" w:cs="Arial"/>
        </w:rPr>
      </w:pPr>
    </w:p>
    <w:p w14:paraId="56C5081A" w14:textId="6577CFE4" w:rsidR="00FB782F" w:rsidRPr="00EB551B" w:rsidRDefault="00FB782F" w:rsidP="00FB782F">
      <w:pPr>
        <w:pStyle w:val="Heading2"/>
        <w:rPr>
          <w:rFonts w:ascii="Arial" w:hAnsi="Arial"/>
        </w:rPr>
      </w:pPr>
      <w:bookmarkStart w:id="65" w:name="_Toc115518281"/>
      <w:bookmarkStart w:id="66" w:name="_Toc115518306"/>
      <w:bookmarkStart w:id="67" w:name="_Toc115706715"/>
      <w:r w:rsidRPr="00EB551B">
        <w:rPr>
          <w:rFonts w:ascii="Arial" w:hAnsi="Arial"/>
        </w:rPr>
        <w:t>User Control Interface</w:t>
      </w:r>
      <w:bookmarkEnd w:id="65"/>
      <w:bookmarkEnd w:id="66"/>
      <w:bookmarkEnd w:id="67"/>
    </w:p>
    <w:p w14:paraId="3434B851" w14:textId="6C8136BB" w:rsidR="00FB782F" w:rsidRPr="00EB551B" w:rsidRDefault="0CAEDD6F" w:rsidP="00FB782F">
      <w:pPr>
        <w:rPr>
          <w:rFonts w:ascii="Arial" w:hAnsi="Arial" w:cs="Arial"/>
        </w:rPr>
      </w:pPr>
      <w:r w:rsidRPr="0CAEDD6F">
        <w:rPr>
          <w:rFonts w:ascii="Arial" w:hAnsi="Arial" w:cs="Arial"/>
        </w:rPr>
        <w:t>The user control interface will allow the user to upload multiple images at a time and run the deep-learning model we provide on that image. The interface will then give the user some sort of feedback on both the processing of the images, as well as the outputs of the images once the model is finished processing them.</w:t>
      </w:r>
    </w:p>
    <w:p w14:paraId="226C02D6" w14:textId="77777777" w:rsidR="00FA617B" w:rsidRPr="00EB551B" w:rsidRDefault="00FA617B" w:rsidP="00FA617B">
      <w:pPr>
        <w:pStyle w:val="BodyText"/>
        <w:rPr>
          <w:rFonts w:ascii="Arial" w:hAnsi="Arial" w:cs="Arial"/>
        </w:rPr>
      </w:pPr>
    </w:p>
    <w:p w14:paraId="66FFFDE9" w14:textId="77777777" w:rsidR="00FA617B" w:rsidRPr="00EB551B" w:rsidRDefault="00FA617B" w:rsidP="00FA617B">
      <w:pPr>
        <w:pStyle w:val="BodyText"/>
        <w:rPr>
          <w:rFonts w:ascii="Arial" w:hAnsi="Arial" w:cs="Arial"/>
        </w:rPr>
      </w:pPr>
    </w:p>
    <w:p w14:paraId="0658658E" w14:textId="77777777" w:rsidR="00FB782F" w:rsidRPr="00EB551B" w:rsidRDefault="00FB782F">
      <w:pPr>
        <w:jc w:val="left"/>
        <w:rPr>
          <w:rFonts w:ascii="Arial" w:eastAsia="Times New Roman" w:hAnsi="Arial" w:cs="Arial"/>
          <w:b/>
          <w:kern w:val="32"/>
          <w:sz w:val="32"/>
          <w:szCs w:val="32"/>
        </w:rPr>
      </w:pPr>
      <w:bookmarkStart w:id="68" w:name="_Toc441585298"/>
      <w:r w:rsidRPr="00EB551B">
        <w:rPr>
          <w:rFonts w:ascii="Arial" w:hAnsi="Arial" w:cs="Arial"/>
        </w:rPr>
        <w:br w:type="page"/>
      </w:r>
    </w:p>
    <w:p w14:paraId="4492A9D5" w14:textId="6694FBC2" w:rsidR="00FB782F" w:rsidRPr="005525F0" w:rsidRDefault="00FB782F" w:rsidP="00FB782F">
      <w:pPr>
        <w:pStyle w:val="Heading1"/>
        <w:rPr>
          <w:rFonts w:ascii="Arial" w:hAnsi="Arial"/>
        </w:rPr>
      </w:pPr>
      <w:bookmarkStart w:id="69" w:name="_Toc115518282"/>
      <w:bookmarkStart w:id="70" w:name="_Toc115518307"/>
      <w:bookmarkStart w:id="71" w:name="_Toc115706716"/>
      <w:bookmarkEnd w:id="68"/>
      <w:r w:rsidRPr="00EB551B">
        <w:rPr>
          <w:rFonts w:ascii="Arial" w:hAnsi="Arial"/>
        </w:rPr>
        <w:lastRenderedPageBreak/>
        <w:t>Communications / Device Interface Protocols</w:t>
      </w:r>
      <w:bookmarkEnd w:id="69"/>
      <w:bookmarkEnd w:id="70"/>
      <w:bookmarkEnd w:id="71"/>
    </w:p>
    <w:p w14:paraId="09452D3E" w14:textId="5192D857" w:rsidR="00257F9B" w:rsidRPr="00EB551B" w:rsidRDefault="00FB782F" w:rsidP="00257F9B">
      <w:pPr>
        <w:pStyle w:val="Heading2"/>
        <w:rPr>
          <w:rFonts w:ascii="Arial" w:hAnsi="Arial"/>
        </w:rPr>
      </w:pPr>
      <w:bookmarkStart w:id="72" w:name="_Toc115518283"/>
      <w:bookmarkStart w:id="73" w:name="_Toc115518308"/>
      <w:bookmarkStart w:id="74" w:name="_Toc115706717"/>
      <w:r w:rsidRPr="00EB551B">
        <w:rPr>
          <w:rFonts w:ascii="Arial" w:hAnsi="Arial"/>
        </w:rPr>
        <w:t>Wireless Communications (WiFi)</w:t>
      </w:r>
      <w:bookmarkEnd w:id="72"/>
      <w:bookmarkEnd w:id="73"/>
      <w:bookmarkEnd w:id="74"/>
    </w:p>
    <w:p w14:paraId="24D6CF30" w14:textId="5D5CA7F9" w:rsidR="00257F9B" w:rsidRPr="00EB551B" w:rsidRDefault="00E96BC4" w:rsidP="00E96BC4">
      <w:pPr>
        <w:pStyle w:val="BodyText"/>
        <w:rPr>
          <w:rFonts w:ascii="Arial" w:hAnsi="Arial" w:cs="Arial"/>
        </w:rPr>
      </w:pPr>
      <w:r>
        <w:rPr>
          <w:rFonts w:ascii="Arial" w:hAnsi="Arial" w:cs="Arial"/>
        </w:rPr>
        <w:t>N/A as project is entirely software.</w:t>
      </w:r>
    </w:p>
    <w:p w14:paraId="41DC3DAC" w14:textId="161D8E38" w:rsidR="00257F9B" w:rsidRPr="00EB551B" w:rsidRDefault="00FB782F" w:rsidP="00257F9B">
      <w:pPr>
        <w:pStyle w:val="Heading2"/>
        <w:rPr>
          <w:rFonts w:ascii="Arial" w:hAnsi="Arial"/>
        </w:rPr>
      </w:pPr>
      <w:bookmarkStart w:id="75" w:name="_Toc115518284"/>
      <w:bookmarkStart w:id="76" w:name="_Toc115518309"/>
      <w:bookmarkStart w:id="77" w:name="_Toc115706718"/>
      <w:r w:rsidRPr="00EB551B">
        <w:rPr>
          <w:rFonts w:ascii="Arial" w:hAnsi="Arial"/>
        </w:rPr>
        <w:t>Host Device</w:t>
      </w:r>
      <w:bookmarkEnd w:id="75"/>
      <w:bookmarkEnd w:id="76"/>
      <w:bookmarkEnd w:id="77"/>
    </w:p>
    <w:p w14:paraId="3936C3A2" w14:textId="6AD442DE" w:rsidR="00257F9B" w:rsidRPr="00EB551B" w:rsidRDefault="00081AD8" w:rsidP="00257F9B">
      <w:pPr>
        <w:pStyle w:val="BodyText"/>
        <w:rPr>
          <w:rFonts w:ascii="Arial" w:hAnsi="Arial" w:cs="Arial"/>
        </w:rPr>
      </w:pPr>
      <w:r>
        <w:rPr>
          <w:rFonts w:ascii="Arial" w:hAnsi="Arial" w:cs="Arial"/>
        </w:rPr>
        <w:t>User interface will require a device to run the website.</w:t>
      </w:r>
    </w:p>
    <w:p w14:paraId="04FBE7A9" w14:textId="77777777" w:rsidR="00257F9B" w:rsidRPr="00EB551B" w:rsidRDefault="00257F9B" w:rsidP="00257F9B">
      <w:pPr>
        <w:pStyle w:val="BodyText"/>
        <w:rPr>
          <w:rFonts w:ascii="Arial" w:hAnsi="Arial" w:cs="Arial"/>
        </w:rPr>
      </w:pPr>
    </w:p>
    <w:p w14:paraId="1C5A6263" w14:textId="77777777" w:rsidR="008B577B" w:rsidRPr="00EB551B" w:rsidRDefault="008B577B" w:rsidP="008B577B">
      <w:pPr>
        <w:pStyle w:val="Heading2"/>
        <w:rPr>
          <w:rFonts w:ascii="Arial" w:hAnsi="Arial"/>
        </w:rPr>
      </w:pPr>
      <w:bookmarkStart w:id="78" w:name="_Toc115518285"/>
      <w:bookmarkStart w:id="79" w:name="_Toc115518310"/>
      <w:bookmarkStart w:id="80" w:name="_Toc115706719"/>
      <w:r w:rsidRPr="00EB551B">
        <w:rPr>
          <w:rFonts w:ascii="Arial" w:hAnsi="Arial"/>
        </w:rPr>
        <w:t>Video Interface</w:t>
      </w:r>
      <w:bookmarkEnd w:id="78"/>
      <w:bookmarkEnd w:id="79"/>
      <w:bookmarkEnd w:id="80"/>
    </w:p>
    <w:p w14:paraId="298B4C45" w14:textId="3BF3BDA7" w:rsidR="008B577B" w:rsidRPr="00EB551B" w:rsidRDefault="00E96BC4" w:rsidP="00E96BC4">
      <w:pPr>
        <w:pStyle w:val="BodyText"/>
        <w:rPr>
          <w:rFonts w:ascii="Arial" w:hAnsi="Arial" w:cs="Arial"/>
        </w:rPr>
      </w:pPr>
      <w:r>
        <w:rPr>
          <w:rFonts w:ascii="Arial" w:hAnsi="Arial" w:cs="Arial"/>
        </w:rPr>
        <w:t>N/A as project is entirely software.</w:t>
      </w:r>
    </w:p>
    <w:p w14:paraId="0C9B78F1" w14:textId="35150B00" w:rsidR="008B577B" w:rsidRPr="00EB551B" w:rsidRDefault="008B577B" w:rsidP="008B577B">
      <w:pPr>
        <w:pStyle w:val="Heading2"/>
        <w:rPr>
          <w:rFonts w:ascii="Arial" w:hAnsi="Arial"/>
        </w:rPr>
      </w:pPr>
      <w:bookmarkStart w:id="81" w:name="_Toc115518286"/>
      <w:bookmarkStart w:id="82" w:name="_Toc115518311"/>
      <w:bookmarkStart w:id="83" w:name="_Toc115706720"/>
      <w:r w:rsidRPr="00EB551B">
        <w:rPr>
          <w:rFonts w:ascii="Arial" w:hAnsi="Arial"/>
        </w:rPr>
        <w:t>Device Peripheral Interface</w:t>
      </w:r>
      <w:bookmarkEnd w:id="81"/>
      <w:bookmarkEnd w:id="82"/>
      <w:bookmarkEnd w:id="83"/>
    </w:p>
    <w:p w14:paraId="73FF3425" w14:textId="77777777" w:rsidR="00081AD8" w:rsidRPr="00EB551B" w:rsidRDefault="00081AD8" w:rsidP="00081AD8">
      <w:pPr>
        <w:pStyle w:val="BodyText"/>
        <w:rPr>
          <w:rFonts w:ascii="Arial" w:hAnsi="Arial" w:cs="Arial"/>
        </w:rPr>
      </w:pPr>
      <w:r>
        <w:rPr>
          <w:rFonts w:ascii="Arial" w:hAnsi="Arial" w:cs="Arial"/>
        </w:rPr>
        <w:t>N/A as project is entirely software.</w:t>
      </w:r>
    </w:p>
    <w:p w14:paraId="6F42912E" w14:textId="77777777" w:rsidR="008B577B" w:rsidRPr="00EB551B" w:rsidRDefault="008B577B" w:rsidP="008B577B">
      <w:pPr>
        <w:pStyle w:val="BodyText"/>
        <w:rPr>
          <w:rFonts w:ascii="Arial" w:hAnsi="Arial" w:cs="Arial"/>
        </w:rPr>
      </w:pPr>
    </w:p>
    <w:p w14:paraId="67C8822D" w14:textId="77777777" w:rsidR="008B577B" w:rsidRPr="00EB551B" w:rsidRDefault="008B577B" w:rsidP="008B577B">
      <w:pPr>
        <w:pStyle w:val="BodyText"/>
        <w:rPr>
          <w:rFonts w:ascii="Arial" w:hAnsi="Arial" w:cs="Arial"/>
        </w:rPr>
      </w:pP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3"/>
      <w:footerReference w:type="first" r:id="rId14"/>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745D" w14:textId="77777777" w:rsidR="00CE2AF3" w:rsidRPr="008E43FF" w:rsidRDefault="00CE2AF3" w:rsidP="008E43FF">
      <w:pPr>
        <w:pStyle w:val="Footer"/>
      </w:pPr>
    </w:p>
  </w:endnote>
  <w:endnote w:type="continuationSeparator" w:id="0">
    <w:p w14:paraId="7DFFBA43" w14:textId="77777777" w:rsidR="00CE2AF3" w:rsidRDefault="00CE2AF3" w:rsidP="00151371">
      <w:r>
        <w:continuationSeparator/>
      </w:r>
    </w:p>
  </w:endnote>
  <w:endnote w:type="continuationNotice" w:id="1">
    <w:p w14:paraId="5D0EDE24" w14:textId="77777777" w:rsidR="00CE2AF3" w:rsidRDefault="00CE2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Arial"/>
    <w:panose1 w:val="020B0604020202020204"/>
    <w:charset w:val="00"/>
    <w:family w:val="swiss"/>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Arial"/>
    <w:panose1 w:val="020B0604020202020204"/>
    <w:charset w:val="00"/>
    <w:family w:val="swiss"/>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1E34" w14:textId="77777777" w:rsidR="00CE2AF3" w:rsidRDefault="00CE2AF3" w:rsidP="00151371">
      <w:r>
        <w:separator/>
      </w:r>
    </w:p>
  </w:footnote>
  <w:footnote w:type="continuationSeparator" w:id="0">
    <w:p w14:paraId="6E6A1196" w14:textId="77777777" w:rsidR="00CE2AF3" w:rsidRDefault="00CE2AF3" w:rsidP="00151371">
      <w:r>
        <w:continuationSeparator/>
      </w:r>
    </w:p>
  </w:footnote>
  <w:footnote w:type="continuationNotice" w:id="1">
    <w:p w14:paraId="693A9200" w14:textId="77777777" w:rsidR="00CE2AF3" w:rsidRDefault="00CE2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34F75DE"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p>
  <w:p w14:paraId="7F3143EC" w14:textId="1AECD727" w:rsidR="00FA617B" w:rsidRPr="00EB551B" w:rsidRDefault="006D40BF">
    <w:pPr>
      <w:pStyle w:val="Header"/>
      <w:rPr>
        <w:rFonts w:ascii="Arial" w:hAnsi="Arial" w:cs="Arial"/>
      </w:rPr>
    </w:pPr>
    <w:r>
      <w:rPr>
        <w:rFonts w:ascii="Arial" w:hAnsi="Arial" w:cs="Arial"/>
      </w:rPr>
      <w:t>Deep Learning for Hydroponic Soybean Growth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1F0DD43F"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p>
  <w:p w14:paraId="7D7A3DA5" w14:textId="371C01DB" w:rsidR="00FA617B" w:rsidRDefault="006D40BF" w:rsidP="00FA617B">
    <w:pPr>
      <w:pStyle w:val="Header"/>
    </w:pPr>
    <w:r>
      <w:rPr>
        <w:rFonts w:ascii="Arial" w:hAnsi="Arial" w:cs="Arial"/>
      </w:rPr>
      <w:t>Deep Learning for Hydroponic Soybean Growth</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1871396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8132655">
    <w:abstractNumId w:val="14"/>
  </w:num>
  <w:num w:numId="3" w16cid:durableId="477917880">
    <w:abstractNumId w:val="20"/>
  </w:num>
  <w:num w:numId="4" w16cid:durableId="1706368595">
    <w:abstractNumId w:val="1"/>
  </w:num>
  <w:num w:numId="5" w16cid:durableId="175972309">
    <w:abstractNumId w:val="32"/>
  </w:num>
  <w:num w:numId="6" w16cid:durableId="404842200">
    <w:abstractNumId w:val="5"/>
  </w:num>
  <w:num w:numId="7" w16cid:durableId="1941526577">
    <w:abstractNumId w:val="25"/>
  </w:num>
  <w:num w:numId="8" w16cid:durableId="1039433248">
    <w:abstractNumId w:val="9"/>
  </w:num>
  <w:num w:numId="9" w16cid:durableId="290014106">
    <w:abstractNumId w:val="27"/>
  </w:num>
  <w:num w:numId="10" w16cid:durableId="1670205765">
    <w:abstractNumId w:val="38"/>
  </w:num>
  <w:num w:numId="11" w16cid:durableId="1693998270">
    <w:abstractNumId w:val="19"/>
  </w:num>
  <w:num w:numId="12" w16cid:durableId="961880997">
    <w:abstractNumId w:val="28"/>
  </w:num>
  <w:num w:numId="13" w16cid:durableId="164715282">
    <w:abstractNumId w:val="10"/>
  </w:num>
  <w:num w:numId="14" w16cid:durableId="617879723">
    <w:abstractNumId w:val="21"/>
  </w:num>
  <w:num w:numId="15" w16cid:durableId="1802185855">
    <w:abstractNumId w:val="13"/>
  </w:num>
  <w:num w:numId="16" w16cid:durableId="759177447">
    <w:abstractNumId w:val="35"/>
  </w:num>
  <w:num w:numId="17" w16cid:durableId="1214462073">
    <w:abstractNumId w:val="33"/>
  </w:num>
  <w:num w:numId="18" w16cid:durableId="1731226403">
    <w:abstractNumId w:val="0"/>
  </w:num>
  <w:num w:numId="19" w16cid:durableId="1696038783">
    <w:abstractNumId w:val="40"/>
  </w:num>
  <w:num w:numId="20" w16cid:durableId="679282934">
    <w:abstractNumId w:val="24"/>
  </w:num>
  <w:num w:numId="21" w16cid:durableId="1699306335">
    <w:abstractNumId w:val="15"/>
  </w:num>
  <w:num w:numId="22" w16cid:durableId="334185350">
    <w:abstractNumId w:val="29"/>
  </w:num>
  <w:num w:numId="23" w16cid:durableId="169804898">
    <w:abstractNumId w:val="31"/>
  </w:num>
  <w:num w:numId="24" w16cid:durableId="288974615">
    <w:abstractNumId w:val="39"/>
  </w:num>
  <w:num w:numId="25" w16cid:durableId="1545874420">
    <w:abstractNumId w:val="16"/>
  </w:num>
  <w:num w:numId="26" w16cid:durableId="1726179570">
    <w:abstractNumId w:val="30"/>
  </w:num>
  <w:num w:numId="27" w16cid:durableId="414743020">
    <w:abstractNumId w:val="4"/>
  </w:num>
  <w:num w:numId="28" w16cid:durableId="13314989">
    <w:abstractNumId w:val="26"/>
  </w:num>
  <w:num w:numId="29" w16cid:durableId="786437596">
    <w:abstractNumId w:val="6"/>
  </w:num>
  <w:num w:numId="30" w16cid:durableId="2048018206">
    <w:abstractNumId w:val="8"/>
  </w:num>
  <w:num w:numId="31" w16cid:durableId="2032142018">
    <w:abstractNumId w:val="22"/>
  </w:num>
  <w:num w:numId="32" w16cid:durableId="844325813">
    <w:abstractNumId w:val="37"/>
  </w:num>
  <w:num w:numId="33" w16cid:durableId="78602608">
    <w:abstractNumId w:val="18"/>
  </w:num>
  <w:num w:numId="34" w16cid:durableId="1735086203">
    <w:abstractNumId w:val="2"/>
  </w:num>
  <w:num w:numId="35" w16cid:durableId="1534802857">
    <w:abstractNumId w:val="7"/>
  </w:num>
  <w:num w:numId="36" w16cid:durableId="1793745146">
    <w:abstractNumId w:val="23"/>
  </w:num>
  <w:num w:numId="37" w16cid:durableId="1674840156">
    <w:abstractNumId w:val="12"/>
  </w:num>
  <w:num w:numId="38" w16cid:durableId="1875998615">
    <w:abstractNumId w:val="17"/>
  </w:num>
  <w:num w:numId="39" w16cid:durableId="1795783258">
    <w:abstractNumId w:val="3"/>
  </w:num>
  <w:num w:numId="40" w16cid:durableId="1623338528">
    <w:abstractNumId w:val="11"/>
  </w:num>
  <w:num w:numId="41" w16cid:durableId="544870390">
    <w:abstractNumId w:val="34"/>
  </w:num>
  <w:num w:numId="42" w16cid:durableId="357119057">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5EFA"/>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AD8"/>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658"/>
    <w:rsid w:val="00122A1A"/>
    <w:rsid w:val="00122A9B"/>
    <w:rsid w:val="001235C2"/>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1EA"/>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340"/>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336A"/>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B7F1D"/>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19B4"/>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1580"/>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1BF"/>
    <w:rsid w:val="0055063A"/>
    <w:rsid w:val="00551992"/>
    <w:rsid w:val="005525F0"/>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29CD"/>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909"/>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36B"/>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40BF"/>
    <w:rsid w:val="006D58B0"/>
    <w:rsid w:val="006D6D20"/>
    <w:rsid w:val="006D7352"/>
    <w:rsid w:val="006E0794"/>
    <w:rsid w:val="006E0B4C"/>
    <w:rsid w:val="006E1097"/>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79F"/>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0CD0"/>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5995"/>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078B9"/>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28D"/>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958"/>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521"/>
    <w:rsid w:val="00B256B3"/>
    <w:rsid w:val="00B25720"/>
    <w:rsid w:val="00B273E0"/>
    <w:rsid w:val="00B317D4"/>
    <w:rsid w:val="00B31E5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1374"/>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05D"/>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571"/>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0CD6"/>
    <w:rsid w:val="00CB14B1"/>
    <w:rsid w:val="00CB2614"/>
    <w:rsid w:val="00CB3DDF"/>
    <w:rsid w:val="00CB4875"/>
    <w:rsid w:val="00CB74D6"/>
    <w:rsid w:val="00CB7B33"/>
    <w:rsid w:val="00CC1A19"/>
    <w:rsid w:val="00CC1D57"/>
    <w:rsid w:val="00CC22A2"/>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2AF3"/>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37FC2"/>
    <w:rsid w:val="00D40740"/>
    <w:rsid w:val="00D40E64"/>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1C0A"/>
    <w:rsid w:val="00E12806"/>
    <w:rsid w:val="00E12DA1"/>
    <w:rsid w:val="00E13BFC"/>
    <w:rsid w:val="00E140E3"/>
    <w:rsid w:val="00E165F3"/>
    <w:rsid w:val="00E20722"/>
    <w:rsid w:val="00E20766"/>
    <w:rsid w:val="00E20BD3"/>
    <w:rsid w:val="00E20D1F"/>
    <w:rsid w:val="00E2263D"/>
    <w:rsid w:val="00E23562"/>
    <w:rsid w:val="00E26E80"/>
    <w:rsid w:val="00E27A4C"/>
    <w:rsid w:val="00E31078"/>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097"/>
    <w:rsid w:val="00E615C8"/>
    <w:rsid w:val="00E617DC"/>
    <w:rsid w:val="00E6243F"/>
    <w:rsid w:val="00E6431D"/>
    <w:rsid w:val="00E6661B"/>
    <w:rsid w:val="00E71794"/>
    <w:rsid w:val="00E73169"/>
    <w:rsid w:val="00E73527"/>
    <w:rsid w:val="00E73CE0"/>
    <w:rsid w:val="00E7599B"/>
    <w:rsid w:val="00E76414"/>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96BC4"/>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986"/>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2BF"/>
    <w:rsid w:val="00EE2B52"/>
    <w:rsid w:val="00EE3978"/>
    <w:rsid w:val="00EE39E7"/>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6AD1"/>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57998"/>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AC"/>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0CAEDD6F"/>
    <w:rsid w:val="0DF7A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B0A79E62-792A-4A58-A611-62C8896E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tabs>
        <w:tab w:val="clear" w:pos="882"/>
        <w:tab w:val="num" w:pos="360"/>
      </w:tabs>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770</Words>
  <Characters>4390</Characters>
  <Application>Microsoft Office Word</Application>
  <DocSecurity>0</DocSecurity>
  <Lines>36</Lines>
  <Paragraphs>10</Paragraphs>
  <ScaleCrop>false</ScaleCrop>
  <Company>Texas A&amp;M University</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Mary Hughes</cp:lastModifiedBy>
  <cp:revision>14</cp:revision>
  <cp:lastPrinted>2013-05-24T16:28:00Z</cp:lastPrinted>
  <dcterms:created xsi:type="dcterms:W3CDTF">2016-01-26T23:44:00Z</dcterms:created>
  <dcterms:modified xsi:type="dcterms:W3CDTF">2022-10-03T21:48:00Z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