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9" w:name="_560e4a3f5b9ac8a9a1e4dca9b04f867c12e1ba2"/>
      <w:r>
        <w:t xml:space="preserve">Staff guide</w:t>
      </w:r>
      <w:bookmarkEnd w:id="9"/>
    </w:p>
    <w:p>
      <w:pPr>
        <w:pStyle w:val="FirstParagraph"/>
      </w:pPr>
      <w:r>
        <w:t xml:space="preserve">Supported browsers for staff use are decided by SAMS release policy. Development builds exist for Chrome and Safari for macOS; only a SAMS-approved package should be installed on staff machines.</w:t>
      </w:r>
    </w:p>
    <w:p>
      <w:pPr>
        <w:pStyle w:val="Compact"/>
        <w:numPr>
          <w:ilvl w:val="0"/>
          <w:numId w:val="1001"/>
        </w:numPr>
      </w:pPr>
      <w:r>
        <w:t xml:space="preserve">Sign into SAMS CRM or Campora normally and open one individual student profile.</w:t>
      </w:r>
    </w:p>
    <w:p>
      <w:pPr>
        <w:pStyle w:val="Compact"/>
        <w:numPr>
          <w:ilvl w:val="0"/>
          <w:numId w:val="1001"/>
        </w:numPr>
      </w:pPr>
      <w:r>
        <w:t xml:space="preserve">Open the extension and select</w:t>
      </w:r>
      <w:r>
        <w:t xml:space="preserve"> </w:t>
      </w:r>
      <w:r>
        <w:rPr>
          <w:b/>
          <w:bCs/>
        </w:rPr>
        <w:t xml:space="preserve">Copy from CRM</w:t>
      </w:r>
      <w:r>
        <w:t xml:space="preserve">. If a section is collapsed or not loaded, open it and copy again. If course or intake details are still missing after a second Copy, reload the lead page in CRM and copy again: opening the Profile tab removes the Applications stage data until the page reloads.</w:t>
      </w:r>
    </w:p>
    <w:p>
      <w:pPr>
        <w:pStyle w:val="Compact"/>
        <w:numPr>
          <w:ilvl w:val="0"/>
          <w:numId w:val="1001"/>
        </w:numPr>
      </w:pPr>
      <w:r>
        <w:t xml:space="preserve">Confirm the student name shown in the extension.</w:t>
      </w:r>
    </w:p>
    <w:p>
      <w:pPr>
        <w:pStyle w:val="Compact"/>
        <w:numPr>
          <w:ilvl w:val="0"/>
          <w:numId w:val="1001"/>
        </w:numPr>
      </w:pPr>
      <w:r>
        <w:t xml:space="preserve">Sign into the university's application portal yourself and open the form step you want to prepare.</w:t>
      </w:r>
    </w:p>
    <w:p>
      <w:pPr>
        <w:pStyle w:val="Compact"/>
        <w:numPr>
          <w:ilvl w:val="0"/>
          <w:numId w:val="1001"/>
        </w:numPr>
      </w:pPr>
      <w:r>
        <w:t xml:space="preserve">Open the extension from the browser toolbar on that page and select</w:t>
      </w:r>
      <w:r>
        <w:t xml:space="preserve"> </w:t>
      </w:r>
      <w:r>
        <w:rPr>
          <w:b/>
          <w:bCs/>
        </w:rPr>
        <w:t xml:space="preserve">Autofill this page</w:t>
      </w:r>
      <w:r>
        <w:t xml:space="preserve">. Repeat on each wizard step. Only the page you opened it on is filled.</w:t>
      </w:r>
    </w:p>
    <w:p>
      <w:pPr>
        <w:pStyle w:val="Compact"/>
        <w:numPr>
          <w:ilvl w:val="0"/>
          <w:numId w:val="1001"/>
        </w:numPr>
      </w:pPr>
      <w:r>
        <w:t xml:space="preserve">To attach documents from the CRM, keep SAMS CRM open in a tab and select</w:t>
      </w:r>
      <w:r>
        <w:t xml:space="preserve"> </w:t>
      </w:r>
      <w:r>
        <w:rPr>
          <w:b/>
          <w:bCs/>
        </w:rPr>
        <w:t xml:space="preserve">Attach CRM documents</w:t>
      </w:r>
      <w:r>
        <w:t xml:space="preserve"> </w:t>
      </w:r>
      <w:r>
        <w:t xml:space="preserve">on the portal page. Choose a document for each upload field (suggested matches are marked, never chosen for you) and select</w:t>
      </w:r>
      <w:r>
        <w:t xml:space="preserve"> </w:t>
      </w:r>
      <w:r>
        <w:rPr>
          <w:b/>
          <w:bCs/>
        </w:rPr>
        <w:t xml:space="preserve">Attach</w:t>
      </w:r>
      <w:r>
        <w:t xml:space="preserve">. Some portals upload the file as soon as it is attached, so pick carefully.</w:t>
      </w:r>
      <w:r>
        <w:t xml:space="preserve"> </w:t>
      </w:r>
      <w:r>
        <w:rPr>
          <w:b/>
          <w:bCs/>
        </w:rPr>
        <w:t xml:space="preserve">Show on page</w:t>
      </w:r>
      <w:r>
        <w:t xml:space="preserve"> </w:t>
      </w:r>
      <w:r>
        <w:t xml:space="preserve">scrolls to and outlines an upload field without changing it; if the portal hides its file input behind its own widget, attach the file in the portal yourself. Documents are listed from SAMS CRM only, so attach Campora documents manually.</w:t>
      </w:r>
    </w:p>
    <w:p>
      <w:pPr>
        <w:pStyle w:val="Compact"/>
        <w:numPr>
          <w:ilvl w:val="0"/>
          <w:numId w:val="1001"/>
        </w:numPr>
      </w:pPr>
      <w:r>
        <w:t xml:space="preserve">Review the summary and every portal field. Complete all fields listed for manual review.</w:t>
      </w:r>
    </w:p>
    <w:p>
      <w:pPr>
        <w:pStyle w:val="Compact"/>
        <w:numPr>
          <w:ilvl w:val="0"/>
          <w:numId w:val="1001"/>
        </w:numPr>
      </w:pPr>
      <w:r>
        <w:t xml:space="preserve">Save, continue, pay, confirm, declare, and submit yourself. Autofill never performs these actions.</w:t>
      </w:r>
    </w:p>
    <w:p>
      <w:pPr>
        <w:pStyle w:val="Compact"/>
        <w:numPr>
          <w:ilvl w:val="0"/>
          <w:numId w:val="1001"/>
        </w:numPr>
      </w:pPr>
      <w:r>
        <w:t xml:space="preserve">Select</w:t>
      </w:r>
      <w:r>
        <w:t xml:space="preserve"> </w:t>
      </w:r>
      <w:r>
        <w:rPr>
          <w:b/>
          <w:bCs/>
        </w:rPr>
        <w:t xml:space="preserve">Clear</w:t>
      </w:r>
      <w:r>
        <w:t xml:space="preserve"> </w:t>
      </w:r>
      <w:r>
        <w:t xml:space="preserve">when finished. A copied student is also cleared after 30 minutes of inactivity, a browser restart, or an extension reload/update.</w:t>
      </w:r>
    </w:p>
    <w:p>
      <w:pPr>
        <w:pStyle w:val="FirstParagraph"/>
      </w:pPr>
      <w:r>
        <w:t xml:space="preserve">Greenwich, Bangor, and Greater Manchester have saved mappings. Other universities use shared matching, which fills only common personal and contact fields that clearly ask for one value (name, date of birth, gender, nationality, email, phone, address, postcode, country, passport number). Expect more fields to complete yourself there: account, payment, declaration, referee, emergency contact, agent, education, and employment fields always stay manual.</w:t>
      </w:r>
    </w:p>
    <w:p>
      <w:pPr>
        <w:pStyle w:val="BodyText"/>
      </w:pPr>
      <w:r>
        <w:t xml:space="preserve">Autofill does not overwrite a field that already contains a value. Clear an incorrect portal value manually before running Autofill again.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2026-10-28T05:59:25Z</dcterms:created>
  <dcterms:modified xsi:type="dcterms:W3CDTF">2026-10-28T05:59:25Z</dcterms:modified>
</cp:coreProperties>
</file>

<file path=docProps/custom.xml><?xml version="1.0" encoding="utf-8"?>
<Properties xmlns="http://schemas.openxmlformats.org/officeDocument/2006/custom-properties" xmlns:vt="http://schemas.openxmlformats.org/officeDocument/2006/docPropsVTypes"/>
</file>