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DCE0A" w14:textId="77777777" w:rsidR="0051587A" w:rsidRPr="00945B12" w:rsidRDefault="0051587A" w:rsidP="0051587A">
      <w:pPr>
        <w:rPr>
          <w:rFonts w:ascii="Times New Roman" w:hAnsi="Times New Roman" w:cs="Times New Roman"/>
          <w:b/>
          <w:bCs/>
          <w:lang w:val="en-GB"/>
        </w:rPr>
      </w:pPr>
      <w:r w:rsidRPr="00945B12">
        <w:rPr>
          <w:rFonts w:ascii="Times New Roman" w:hAnsi="Times New Roman" w:cs="Times New Roman"/>
          <w:b/>
          <w:bCs/>
          <w:lang w:val="en-GB"/>
        </w:rPr>
        <w:t>CLASS EXERCISE</w:t>
      </w:r>
    </w:p>
    <w:p w14:paraId="4A14B6F1" w14:textId="115B12D2" w:rsidR="0051587A" w:rsidRPr="0051587A" w:rsidRDefault="0051587A" w:rsidP="00945B12">
      <w:pPr>
        <w:spacing w:line="360" w:lineRule="auto"/>
        <w:jc w:val="both"/>
        <w:rPr>
          <w:rFonts w:ascii="Times New Roman" w:hAnsi="Times New Roman" w:cs="Times New Roman"/>
          <w:b/>
          <w:bCs/>
          <w:lang w:val="en-GB"/>
        </w:rPr>
      </w:pPr>
      <w:r w:rsidRPr="0051587A">
        <w:rPr>
          <w:rFonts w:ascii="Times New Roman" w:hAnsi="Times New Roman" w:cs="Times New Roman"/>
          <w:lang w:val="en-GB"/>
        </w:rPr>
        <w:t xml:space="preserve">Search the Internet for any new (2006 and beyond) ERP implementation methodologies. Provide the overview of the consulting firm, the details of the methodology, and case studies of the use of this methodology. Provide URLs, references, and an e-copy of the articles used for this project. </w:t>
      </w:r>
    </w:p>
    <w:p w14:paraId="4E287901" w14:textId="77777777" w:rsidR="0051587A" w:rsidRPr="0051587A" w:rsidRDefault="0051587A" w:rsidP="00945B12">
      <w:pPr>
        <w:jc w:val="both"/>
      </w:pPr>
    </w:p>
    <w:sectPr w:rsidR="0051587A" w:rsidRPr="005158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C684F"/>
    <w:multiLevelType w:val="hybridMultilevel"/>
    <w:tmpl w:val="B588CB9A"/>
    <w:lvl w:ilvl="0" w:tplc="6BBA1D54">
      <w:start w:val="1"/>
      <w:numFmt w:val="decimal"/>
      <w:lvlText w:val="%1."/>
      <w:lvlJc w:val="left"/>
      <w:pPr>
        <w:tabs>
          <w:tab w:val="num" w:pos="720"/>
        </w:tabs>
        <w:ind w:left="720" w:hanging="360"/>
      </w:pPr>
    </w:lvl>
    <w:lvl w:ilvl="1" w:tplc="912CE9D0" w:tentative="1">
      <w:start w:val="1"/>
      <w:numFmt w:val="decimal"/>
      <w:lvlText w:val="%2."/>
      <w:lvlJc w:val="left"/>
      <w:pPr>
        <w:tabs>
          <w:tab w:val="num" w:pos="1440"/>
        </w:tabs>
        <w:ind w:left="1440" w:hanging="360"/>
      </w:pPr>
    </w:lvl>
    <w:lvl w:ilvl="2" w:tplc="8BBC34D8" w:tentative="1">
      <w:start w:val="1"/>
      <w:numFmt w:val="decimal"/>
      <w:lvlText w:val="%3."/>
      <w:lvlJc w:val="left"/>
      <w:pPr>
        <w:tabs>
          <w:tab w:val="num" w:pos="2160"/>
        </w:tabs>
        <w:ind w:left="2160" w:hanging="360"/>
      </w:pPr>
    </w:lvl>
    <w:lvl w:ilvl="3" w:tplc="9DA0800E" w:tentative="1">
      <w:start w:val="1"/>
      <w:numFmt w:val="decimal"/>
      <w:lvlText w:val="%4."/>
      <w:lvlJc w:val="left"/>
      <w:pPr>
        <w:tabs>
          <w:tab w:val="num" w:pos="2880"/>
        </w:tabs>
        <w:ind w:left="2880" w:hanging="360"/>
      </w:pPr>
    </w:lvl>
    <w:lvl w:ilvl="4" w:tplc="08A04DB6" w:tentative="1">
      <w:start w:val="1"/>
      <w:numFmt w:val="decimal"/>
      <w:lvlText w:val="%5."/>
      <w:lvlJc w:val="left"/>
      <w:pPr>
        <w:tabs>
          <w:tab w:val="num" w:pos="3600"/>
        </w:tabs>
        <w:ind w:left="3600" w:hanging="360"/>
      </w:pPr>
    </w:lvl>
    <w:lvl w:ilvl="5" w:tplc="B010E23A" w:tentative="1">
      <w:start w:val="1"/>
      <w:numFmt w:val="decimal"/>
      <w:lvlText w:val="%6."/>
      <w:lvlJc w:val="left"/>
      <w:pPr>
        <w:tabs>
          <w:tab w:val="num" w:pos="4320"/>
        </w:tabs>
        <w:ind w:left="4320" w:hanging="360"/>
      </w:pPr>
    </w:lvl>
    <w:lvl w:ilvl="6" w:tplc="55841264" w:tentative="1">
      <w:start w:val="1"/>
      <w:numFmt w:val="decimal"/>
      <w:lvlText w:val="%7."/>
      <w:lvlJc w:val="left"/>
      <w:pPr>
        <w:tabs>
          <w:tab w:val="num" w:pos="5040"/>
        </w:tabs>
        <w:ind w:left="5040" w:hanging="360"/>
      </w:pPr>
    </w:lvl>
    <w:lvl w:ilvl="7" w:tplc="08309412" w:tentative="1">
      <w:start w:val="1"/>
      <w:numFmt w:val="decimal"/>
      <w:lvlText w:val="%8."/>
      <w:lvlJc w:val="left"/>
      <w:pPr>
        <w:tabs>
          <w:tab w:val="num" w:pos="5760"/>
        </w:tabs>
        <w:ind w:left="5760" w:hanging="360"/>
      </w:pPr>
    </w:lvl>
    <w:lvl w:ilvl="8" w:tplc="0A34BC16" w:tentative="1">
      <w:start w:val="1"/>
      <w:numFmt w:val="decimal"/>
      <w:lvlText w:val="%9."/>
      <w:lvlJc w:val="left"/>
      <w:pPr>
        <w:tabs>
          <w:tab w:val="num" w:pos="6480"/>
        </w:tabs>
        <w:ind w:left="6480" w:hanging="360"/>
      </w:pPr>
    </w:lvl>
  </w:abstractNum>
  <w:num w:numId="1" w16cid:durableId="48451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87A"/>
    <w:rsid w:val="0010278C"/>
    <w:rsid w:val="00227282"/>
    <w:rsid w:val="0051587A"/>
    <w:rsid w:val="00945B12"/>
    <w:rsid w:val="009D3212"/>
    <w:rsid w:val="00DE064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ACB68"/>
  <w15:chartTrackingRefBased/>
  <w15:docId w15:val="{EA27D762-6737-4AF0-8E70-1582A025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87A"/>
    <w:rPr>
      <w:rFonts w:eastAsiaTheme="majorEastAsia" w:cstheme="majorBidi"/>
      <w:color w:val="272727" w:themeColor="text1" w:themeTint="D8"/>
    </w:rPr>
  </w:style>
  <w:style w:type="paragraph" w:styleId="Title">
    <w:name w:val="Title"/>
    <w:basedOn w:val="Normal"/>
    <w:next w:val="Normal"/>
    <w:link w:val="TitleChar"/>
    <w:uiPriority w:val="10"/>
    <w:qFormat/>
    <w:rsid w:val="00515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87A"/>
    <w:pPr>
      <w:spacing w:before="160"/>
      <w:jc w:val="center"/>
    </w:pPr>
    <w:rPr>
      <w:i/>
      <w:iCs/>
      <w:color w:val="404040" w:themeColor="text1" w:themeTint="BF"/>
    </w:rPr>
  </w:style>
  <w:style w:type="character" w:customStyle="1" w:styleId="QuoteChar">
    <w:name w:val="Quote Char"/>
    <w:basedOn w:val="DefaultParagraphFont"/>
    <w:link w:val="Quote"/>
    <w:uiPriority w:val="29"/>
    <w:rsid w:val="0051587A"/>
    <w:rPr>
      <w:i/>
      <w:iCs/>
      <w:color w:val="404040" w:themeColor="text1" w:themeTint="BF"/>
    </w:rPr>
  </w:style>
  <w:style w:type="paragraph" w:styleId="ListParagraph">
    <w:name w:val="List Paragraph"/>
    <w:basedOn w:val="Normal"/>
    <w:uiPriority w:val="34"/>
    <w:qFormat/>
    <w:rsid w:val="0051587A"/>
    <w:pPr>
      <w:ind w:left="720"/>
      <w:contextualSpacing/>
    </w:pPr>
  </w:style>
  <w:style w:type="character" w:styleId="IntenseEmphasis">
    <w:name w:val="Intense Emphasis"/>
    <w:basedOn w:val="DefaultParagraphFont"/>
    <w:uiPriority w:val="21"/>
    <w:qFormat/>
    <w:rsid w:val="0051587A"/>
    <w:rPr>
      <w:i/>
      <w:iCs/>
      <w:color w:val="0F4761" w:themeColor="accent1" w:themeShade="BF"/>
    </w:rPr>
  </w:style>
  <w:style w:type="paragraph" w:styleId="IntenseQuote">
    <w:name w:val="Intense Quote"/>
    <w:basedOn w:val="Normal"/>
    <w:next w:val="Normal"/>
    <w:link w:val="IntenseQuoteChar"/>
    <w:uiPriority w:val="30"/>
    <w:qFormat/>
    <w:rsid w:val="00515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87A"/>
    <w:rPr>
      <w:i/>
      <w:iCs/>
      <w:color w:val="0F4761" w:themeColor="accent1" w:themeShade="BF"/>
    </w:rPr>
  </w:style>
  <w:style w:type="character" w:styleId="IntenseReference">
    <w:name w:val="Intense Reference"/>
    <w:basedOn w:val="DefaultParagraphFont"/>
    <w:uiPriority w:val="32"/>
    <w:qFormat/>
    <w:rsid w:val="00515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Words>
  <Characters>261</Characters>
  <Application>Microsoft Office Word</Application>
  <DocSecurity>0</DocSecurity>
  <Lines>2</Lines>
  <Paragraphs>1</Paragraphs>
  <ScaleCrop>false</ScaleCrop>
  <Company/>
  <LinksUpToDate>false</LinksUpToDate>
  <CharactersWithSpaces>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 C</dc:creator>
  <cp:keywords/>
  <dc:description/>
  <cp:lastModifiedBy>Sampa C</cp:lastModifiedBy>
  <cp:revision>2</cp:revision>
  <dcterms:created xsi:type="dcterms:W3CDTF">2025-09-12T07:57:00Z</dcterms:created>
  <dcterms:modified xsi:type="dcterms:W3CDTF">2025-09-12T07:59:00Z</dcterms:modified>
</cp:coreProperties>
</file>