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imes New Roman" w:cs="Times New Roman"/>
          <w:sz w:val="2"/>
          <w:szCs w:val="20"/>
          <w:lang w:val="de-DE" w:eastAsia="de-DE"/>
        </w:rPr>
        <w:id w:val="241772583"/>
        <w:docPartObj>
          <w:docPartGallery w:val="Cover Pages"/>
          <w:docPartUnique/>
        </w:docPartObj>
      </w:sdtPr>
      <w:sdtEndPr>
        <w:rPr>
          <w:color w:val="0F4761" w:themeColor="accent1" w:themeShade="BF"/>
          <w:sz w:val="40"/>
          <w:szCs w:val="40"/>
        </w:rPr>
      </w:sdtEndPr>
      <w:sdtContent>
        <w:p w14:paraId="4406B57C" w14:textId="458DB421" w:rsidR="00FA3906" w:rsidRDefault="00FA3906">
          <w:pPr>
            <w:pStyle w:val="NoSpacing"/>
            <w:rPr>
              <w:sz w:val="2"/>
            </w:rPr>
          </w:pPr>
        </w:p>
        <w:p w14:paraId="506D3967" w14:textId="77777777" w:rsidR="00FA3906" w:rsidRDefault="00FA3906" w:rsidP="00F0683E">
          <w:pPr>
            <w:jc w:val="left"/>
          </w:pPr>
          <w:r>
            <w:rPr>
              <w:noProof/>
            </w:rPr>
            <mc:AlternateContent>
              <mc:Choice Requires="wps">
                <w:drawing>
                  <wp:anchor distT="0" distB="0" distL="114300" distR="114300" simplePos="0" relativeHeight="251658242" behindDoc="0" locked="0" layoutInCell="1" allowOverlap="1" wp14:anchorId="093FF8B7" wp14:editId="76354537">
                    <wp:simplePos x="0" y="0"/>
                    <wp:positionH relativeFrom="page">
                      <wp:align>center</wp:align>
                    </wp:positionH>
                    <wp:positionV relativeFrom="margin">
                      <wp:align>top</wp:align>
                    </wp:positionV>
                    <wp:extent cx="5943600" cy="914400"/>
                    <wp:effectExtent l="0" t="0" r="0" b="3810"/>
                    <wp:wrapNone/>
                    <wp:docPr id="62" name="Textfeld 60"/>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43A230" w14:textId="26F2CBF5" w:rsidR="00FA3906" w:rsidRDefault="00FA3906">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Pflichtenheft Dig-hit</w:t>
                                    </w:r>
                                  </w:p>
                                </w:sdtContent>
                              </w:sdt>
                              <w:p w14:paraId="38B1D278" w14:textId="5FC2DB6B" w:rsidR="00FA3906" w:rsidRDefault="00B7473B">
                                <w:pPr>
                                  <w:pStyle w:val="NoSpacing"/>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4CEC">
                                      <w:rPr>
                                        <w:color w:val="156082" w:themeColor="accent1"/>
                                        <w:sz w:val="36"/>
                                        <w:szCs w:val="36"/>
                                      </w:rPr>
                                      <w:t>SoSe_Gr03</w:t>
                                    </w:r>
                                  </w:sdtContent>
                                </w:sdt>
                                <w:r w:rsidR="00FA3906">
                                  <w:rPr>
                                    <w:lang w:val="de-DE"/>
                                  </w:rPr>
                                  <w:t xml:space="preserve"> </w:t>
                                </w:r>
                              </w:p>
                              <w:p w14:paraId="18E426EE" w14:textId="77777777" w:rsidR="00FA3906" w:rsidRDefault="00FA39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3FF8B7" id="_x0000_t202" coordsize="21600,21600" o:spt="202" path="m,l,21600r21600,l21600,xe">
                    <v:stroke joinstyle="miter"/>
                    <v:path gradientshapeok="t" o:connecttype="rect"/>
                  </v:shapetype>
                  <v:shape id="Textfeld 60"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43A230" w14:textId="26F2CBF5" w:rsidR="00FA3906" w:rsidRDefault="00FA3906">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Pflichtenheft Dig-hit</w:t>
                              </w:r>
                            </w:p>
                          </w:sdtContent>
                        </w:sdt>
                        <w:p w14:paraId="38B1D278" w14:textId="5FC2DB6B" w:rsidR="00FA3906" w:rsidRDefault="00B7473B">
                          <w:pPr>
                            <w:pStyle w:val="NoSpacing"/>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4CEC">
                                <w:rPr>
                                  <w:color w:val="156082" w:themeColor="accent1"/>
                                  <w:sz w:val="36"/>
                                  <w:szCs w:val="36"/>
                                </w:rPr>
                                <w:t>SoSe_Gr03</w:t>
                              </w:r>
                            </w:sdtContent>
                          </w:sdt>
                          <w:r w:rsidR="00FA3906">
                            <w:rPr>
                              <w:lang w:val="de-DE"/>
                            </w:rPr>
                            <w:t xml:space="preserve"> </w:t>
                          </w:r>
                        </w:p>
                        <w:p w14:paraId="18E426EE" w14:textId="77777777" w:rsidR="00FA3906" w:rsidRDefault="00FA3906"/>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8241" behindDoc="1" locked="0" layoutInCell="1" allowOverlap="1" wp14:anchorId="74AD4CC8" wp14:editId="376793F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arto="http://schemas.microsoft.com/office/word/2006/arto">
                <w:pict>
                  <v:group w14:anchorId="4D5FEDB1" id="Gruppe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BA40F39" wp14:editId="7FE8C2CA">
                    <wp:simplePos x="0" y="0"/>
                    <wp:positionH relativeFrom="page">
                      <wp:align>center</wp:align>
                    </wp:positionH>
                    <wp:positionV relativeFrom="margin">
                      <wp:align>bottom</wp:align>
                    </wp:positionV>
                    <wp:extent cx="5943600" cy="374904"/>
                    <wp:effectExtent l="0" t="0" r="0" b="2540"/>
                    <wp:wrapNone/>
                    <wp:docPr id="69" name="Textfeld 67"/>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88B17" w14:textId="378C5C66" w:rsidR="00FA3906" w:rsidRDefault="00B7473B">
                                <w:pPr>
                                  <w:pStyle w:val="NoSpacing"/>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3F4CEC">
                                      <w:rPr>
                                        <w:color w:val="156082" w:themeColor="accent1"/>
                                        <w:sz w:val="36"/>
                                        <w:szCs w:val="36"/>
                                      </w:rPr>
                                      <w:t>TGM 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7CE50B" w14:textId="7774DF14" w:rsidR="00FA3906" w:rsidRDefault="003F4CEC">
                                    <w:pPr>
                                      <w:pStyle w:val="NoSpacing"/>
                                      <w:jc w:val="right"/>
                                      <w:rPr>
                                        <w:color w:val="156082" w:themeColor="accent1"/>
                                        <w:sz w:val="36"/>
                                        <w:szCs w:val="36"/>
                                      </w:rPr>
                                    </w:pPr>
                                    <w:r>
                                      <w:rPr>
                                        <w:color w:val="156082" w:themeColor="accent1"/>
                                        <w:sz w:val="36"/>
                                        <w:szCs w:val="36"/>
                                      </w:rPr>
                                      <w:t>ITP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BA40F39" id="Textfeld 67"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E788B17" w14:textId="378C5C66" w:rsidR="00FA3906" w:rsidRDefault="00B7473B">
                          <w:pPr>
                            <w:pStyle w:val="NoSpacing"/>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3F4CEC">
                                <w:rPr>
                                  <w:color w:val="156082" w:themeColor="accent1"/>
                                  <w:sz w:val="36"/>
                                  <w:szCs w:val="36"/>
                                </w:rPr>
                                <w:t>TGM 3AHIT</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7CE50B" w14:textId="7774DF14" w:rsidR="00FA3906" w:rsidRDefault="003F4CEC">
                              <w:pPr>
                                <w:pStyle w:val="NoSpacing"/>
                                <w:jc w:val="right"/>
                                <w:rPr>
                                  <w:color w:val="156082" w:themeColor="accent1"/>
                                  <w:sz w:val="36"/>
                                  <w:szCs w:val="36"/>
                                </w:rPr>
                              </w:pPr>
                              <w:r>
                                <w:rPr>
                                  <w:color w:val="156082" w:themeColor="accent1"/>
                                  <w:sz w:val="36"/>
                                  <w:szCs w:val="36"/>
                                </w:rPr>
                                <w:t>ITP</w:t>
                              </w:r>
                            </w:p>
                          </w:sdtContent>
                        </w:sdt>
                      </w:txbxContent>
                    </v:textbox>
                    <w10:wrap anchorx="page" anchory="margin"/>
                  </v:shape>
                </w:pict>
              </mc:Fallback>
            </mc:AlternateContent>
          </w:r>
        </w:p>
        <w:p w14:paraId="29F1C67A" w14:textId="7B1DE957" w:rsidR="00FA3906" w:rsidRDefault="00FA3906">
          <w:pPr>
            <w:widowControl/>
            <w:spacing w:before="0" w:after="160" w:line="278" w:lineRule="auto"/>
            <w:jc w:val="left"/>
            <w:rPr>
              <w:rFonts w:asciiTheme="majorHAnsi" w:eastAsiaTheme="majorEastAsia" w:hAnsiTheme="majorHAnsi" w:cstheme="majorBidi"/>
              <w:color w:val="0F4761" w:themeColor="accent1" w:themeShade="BF"/>
              <w:sz w:val="40"/>
              <w:szCs w:val="40"/>
            </w:rPr>
          </w:pPr>
          <w:r>
            <w:rPr>
              <w:color w:val="0F4761" w:themeColor="accent1" w:themeShade="BF"/>
              <w:sz w:val="40"/>
              <w:szCs w:val="40"/>
            </w:rPr>
            <w:br w:type="page"/>
          </w:r>
        </w:p>
      </w:sdtContent>
    </w:sdt>
    <w:sdt>
      <w:sdtPr>
        <w:rPr>
          <w:rFonts w:asciiTheme="minorHAnsi" w:eastAsia="Times New Roman" w:hAnsiTheme="minorHAnsi" w:cs="Times New Roman"/>
          <w:color w:val="auto"/>
          <w:sz w:val="24"/>
          <w:szCs w:val="20"/>
          <w:lang w:val="de-DE" w:eastAsia="de-DE"/>
        </w:rPr>
        <w:id w:val="1950199823"/>
        <w:docPartObj>
          <w:docPartGallery w:val="Table of Contents"/>
          <w:docPartUnique/>
        </w:docPartObj>
      </w:sdtPr>
      <w:sdtEndPr>
        <w:rPr>
          <w:b/>
          <w:bCs/>
        </w:rPr>
      </w:sdtEndPr>
      <w:sdtContent>
        <w:p w14:paraId="6803D3FC" w14:textId="628C4425" w:rsidR="00721119" w:rsidRDefault="00721119">
          <w:pPr>
            <w:pStyle w:val="TOCHeading"/>
          </w:pPr>
          <w:r>
            <w:rPr>
              <w:lang w:val="de-DE"/>
            </w:rPr>
            <w:t>Inhalt</w:t>
          </w:r>
        </w:p>
        <w:p w14:paraId="7D5589BE" w14:textId="488B6939" w:rsidR="00901D2B" w:rsidRDefault="003E723F">
          <w:pPr>
            <w:pStyle w:val="TOC1"/>
            <w:tabs>
              <w:tab w:val="right" w:leader="dot" w:pos="9061"/>
            </w:tabs>
            <w:rPr>
              <w:rFonts w:eastAsiaTheme="minorEastAsia" w:cstheme="minorBidi"/>
              <w:noProof/>
              <w:kern w:val="2"/>
              <w:szCs w:val="24"/>
              <w:lang w:val="de-AT" w:eastAsia="de-AT"/>
              <w14:ligatures w14:val="standardContextual"/>
            </w:rPr>
          </w:pPr>
          <w:r>
            <w:fldChar w:fldCharType="begin"/>
          </w:r>
          <w:r>
            <w:instrText xml:space="preserve"> TOC \o "1-2" \h \z \u </w:instrText>
          </w:r>
          <w:r>
            <w:fldChar w:fldCharType="separate"/>
          </w:r>
          <w:hyperlink w:anchor="_Toc193786643" w:history="1">
            <w:r w:rsidR="00901D2B" w:rsidRPr="000A5891">
              <w:rPr>
                <w:rStyle w:val="Hyperlink"/>
                <w:noProof/>
              </w:rPr>
              <w:t>0. Version</w:t>
            </w:r>
            <w:r w:rsidR="00901D2B">
              <w:rPr>
                <w:noProof/>
                <w:webHidden/>
              </w:rPr>
              <w:tab/>
            </w:r>
            <w:r w:rsidR="00901D2B">
              <w:rPr>
                <w:noProof/>
                <w:webHidden/>
              </w:rPr>
              <w:fldChar w:fldCharType="begin"/>
            </w:r>
            <w:r w:rsidR="00901D2B">
              <w:rPr>
                <w:noProof/>
                <w:webHidden/>
              </w:rPr>
              <w:instrText xml:space="preserve"> PAGEREF _Toc193786643 \h </w:instrText>
            </w:r>
            <w:r w:rsidR="00901D2B">
              <w:rPr>
                <w:noProof/>
                <w:webHidden/>
              </w:rPr>
            </w:r>
            <w:r w:rsidR="00901D2B">
              <w:rPr>
                <w:noProof/>
                <w:webHidden/>
              </w:rPr>
              <w:fldChar w:fldCharType="separate"/>
            </w:r>
            <w:r w:rsidR="00901D2B">
              <w:rPr>
                <w:noProof/>
                <w:webHidden/>
              </w:rPr>
              <w:t>3</w:t>
            </w:r>
            <w:r w:rsidR="00901D2B">
              <w:rPr>
                <w:noProof/>
                <w:webHidden/>
              </w:rPr>
              <w:fldChar w:fldCharType="end"/>
            </w:r>
          </w:hyperlink>
        </w:p>
        <w:p w14:paraId="559243D8" w14:textId="34A81B0A"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44" w:history="1">
            <w:r w:rsidRPr="000A5891">
              <w:rPr>
                <w:rStyle w:val="Hyperlink"/>
                <w:noProof/>
              </w:rPr>
              <w:t>1. Projektübersicht:</w:t>
            </w:r>
            <w:r>
              <w:rPr>
                <w:noProof/>
                <w:webHidden/>
              </w:rPr>
              <w:tab/>
            </w:r>
            <w:r>
              <w:rPr>
                <w:noProof/>
                <w:webHidden/>
              </w:rPr>
              <w:fldChar w:fldCharType="begin"/>
            </w:r>
            <w:r>
              <w:rPr>
                <w:noProof/>
                <w:webHidden/>
              </w:rPr>
              <w:instrText xml:space="preserve"> PAGEREF _Toc193786644 \h </w:instrText>
            </w:r>
            <w:r>
              <w:rPr>
                <w:noProof/>
                <w:webHidden/>
              </w:rPr>
            </w:r>
            <w:r>
              <w:rPr>
                <w:noProof/>
                <w:webHidden/>
              </w:rPr>
              <w:fldChar w:fldCharType="separate"/>
            </w:r>
            <w:r>
              <w:rPr>
                <w:noProof/>
                <w:webHidden/>
              </w:rPr>
              <w:t>4</w:t>
            </w:r>
            <w:r>
              <w:rPr>
                <w:noProof/>
                <w:webHidden/>
              </w:rPr>
              <w:fldChar w:fldCharType="end"/>
            </w:r>
          </w:hyperlink>
        </w:p>
        <w:p w14:paraId="67419F31" w14:textId="2AC81C15"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45" w:history="1">
            <w:r w:rsidRPr="000A5891">
              <w:rPr>
                <w:rStyle w:val="Hyperlink"/>
                <w:noProof/>
              </w:rPr>
              <w:t>1.1 Beschreibung</w:t>
            </w:r>
            <w:r>
              <w:rPr>
                <w:noProof/>
                <w:webHidden/>
              </w:rPr>
              <w:tab/>
            </w:r>
            <w:r>
              <w:rPr>
                <w:noProof/>
                <w:webHidden/>
              </w:rPr>
              <w:fldChar w:fldCharType="begin"/>
            </w:r>
            <w:r>
              <w:rPr>
                <w:noProof/>
                <w:webHidden/>
              </w:rPr>
              <w:instrText xml:space="preserve"> PAGEREF _Toc193786645 \h </w:instrText>
            </w:r>
            <w:r>
              <w:rPr>
                <w:noProof/>
                <w:webHidden/>
              </w:rPr>
            </w:r>
            <w:r>
              <w:rPr>
                <w:noProof/>
                <w:webHidden/>
              </w:rPr>
              <w:fldChar w:fldCharType="separate"/>
            </w:r>
            <w:r>
              <w:rPr>
                <w:noProof/>
                <w:webHidden/>
              </w:rPr>
              <w:t>4</w:t>
            </w:r>
            <w:r>
              <w:rPr>
                <w:noProof/>
                <w:webHidden/>
              </w:rPr>
              <w:fldChar w:fldCharType="end"/>
            </w:r>
          </w:hyperlink>
        </w:p>
        <w:p w14:paraId="5B84FFF4" w14:textId="218D690E"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46" w:history="1">
            <w:r w:rsidRPr="000A5891">
              <w:rPr>
                <w:rStyle w:val="Hyperlink"/>
                <w:noProof/>
              </w:rPr>
              <w:t>1.2 Projektziele</w:t>
            </w:r>
            <w:r>
              <w:rPr>
                <w:noProof/>
                <w:webHidden/>
              </w:rPr>
              <w:tab/>
            </w:r>
            <w:r>
              <w:rPr>
                <w:noProof/>
                <w:webHidden/>
              </w:rPr>
              <w:fldChar w:fldCharType="begin"/>
            </w:r>
            <w:r>
              <w:rPr>
                <w:noProof/>
                <w:webHidden/>
              </w:rPr>
              <w:instrText xml:space="preserve"> PAGEREF _Toc193786646 \h </w:instrText>
            </w:r>
            <w:r>
              <w:rPr>
                <w:noProof/>
                <w:webHidden/>
              </w:rPr>
            </w:r>
            <w:r>
              <w:rPr>
                <w:noProof/>
                <w:webHidden/>
              </w:rPr>
              <w:fldChar w:fldCharType="separate"/>
            </w:r>
            <w:r>
              <w:rPr>
                <w:noProof/>
                <w:webHidden/>
              </w:rPr>
              <w:t>4</w:t>
            </w:r>
            <w:r>
              <w:rPr>
                <w:noProof/>
                <w:webHidden/>
              </w:rPr>
              <w:fldChar w:fldCharType="end"/>
            </w:r>
          </w:hyperlink>
        </w:p>
        <w:p w14:paraId="185C15B9" w14:textId="32BF70BF"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47" w:history="1">
            <w:r w:rsidRPr="000A5891">
              <w:rPr>
                <w:rStyle w:val="Hyperlink"/>
                <w:noProof/>
              </w:rPr>
              <w:t>1.3 Endprodukt</w:t>
            </w:r>
            <w:r>
              <w:rPr>
                <w:noProof/>
                <w:webHidden/>
              </w:rPr>
              <w:tab/>
            </w:r>
            <w:r>
              <w:rPr>
                <w:noProof/>
                <w:webHidden/>
              </w:rPr>
              <w:fldChar w:fldCharType="begin"/>
            </w:r>
            <w:r>
              <w:rPr>
                <w:noProof/>
                <w:webHidden/>
              </w:rPr>
              <w:instrText xml:space="preserve"> PAGEREF _Toc193786647 \h </w:instrText>
            </w:r>
            <w:r>
              <w:rPr>
                <w:noProof/>
                <w:webHidden/>
              </w:rPr>
            </w:r>
            <w:r>
              <w:rPr>
                <w:noProof/>
                <w:webHidden/>
              </w:rPr>
              <w:fldChar w:fldCharType="separate"/>
            </w:r>
            <w:r>
              <w:rPr>
                <w:noProof/>
                <w:webHidden/>
              </w:rPr>
              <w:t>5</w:t>
            </w:r>
            <w:r>
              <w:rPr>
                <w:noProof/>
                <w:webHidden/>
              </w:rPr>
              <w:fldChar w:fldCharType="end"/>
            </w:r>
          </w:hyperlink>
        </w:p>
        <w:p w14:paraId="1FBA2B22" w14:textId="3780D980"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48" w:history="1">
            <w:r w:rsidRPr="000A5891">
              <w:rPr>
                <w:rStyle w:val="Hyperlink"/>
                <w:noProof/>
              </w:rPr>
              <w:t>2. Technische Anforderungen:</w:t>
            </w:r>
            <w:r>
              <w:rPr>
                <w:noProof/>
                <w:webHidden/>
              </w:rPr>
              <w:tab/>
            </w:r>
            <w:r>
              <w:rPr>
                <w:noProof/>
                <w:webHidden/>
              </w:rPr>
              <w:fldChar w:fldCharType="begin"/>
            </w:r>
            <w:r>
              <w:rPr>
                <w:noProof/>
                <w:webHidden/>
              </w:rPr>
              <w:instrText xml:space="preserve"> PAGEREF _Toc193786648 \h </w:instrText>
            </w:r>
            <w:r>
              <w:rPr>
                <w:noProof/>
                <w:webHidden/>
              </w:rPr>
            </w:r>
            <w:r>
              <w:rPr>
                <w:noProof/>
                <w:webHidden/>
              </w:rPr>
              <w:fldChar w:fldCharType="separate"/>
            </w:r>
            <w:r>
              <w:rPr>
                <w:noProof/>
                <w:webHidden/>
              </w:rPr>
              <w:t>6</w:t>
            </w:r>
            <w:r>
              <w:rPr>
                <w:noProof/>
                <w:webHidden/>
              </w:rPr>
              <w:fldChar w:fldCharType="end"/>
            </w:r>
          </w:hyperlink>
        </w:p>
        <w:p w14:paraId="4415716C" w14:textId="1F1CEF7A"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49" w:history="1">
            <w:r w:rsidRPr="000A5891">
              <w:rPr>
                <w:rStyle w:val="Hyperlink"/>
                <w:noProof/>
              </w:rPr>
              <w:t>2.1 Softwarearchitektur</w:t>
            </w:r>
            <w:r>
              <w:rPr>
                <w:noProof/>
                <w:webHidden/>
              </w:rPr>
              <w:tab/>
            </w:r>
            <w:r>
              <w:rPr>
                <w:noProof/>
                <w:webHidden/>
              </w:rPr>
              <w:fldChar w:fldCharType="begin"/>
            </w:r>
            <w:r>
              <w:rPr>
                <w:noProof/>
                <w:webHidden/>
              </w:rPr>
              <w:instrText xml:space="preserve"> PAGEREF _Toc193786649 \h </w:instrText>
            </w:r>
            <w:r>
              <w:rPr>
                <w:noProof/>
                <w:webHidden/>
              </w:rPr>
            </w:r>
            <w:r>
              <w:rPr>
                <w:noProof/>
                <w:webHidden/>
              </w:rPr>
              <w:fldChar w:fldCharType="separate"/>
            </w:r>
            <w:r>
              <w:rPr>
                <w:noProof/>
                <w:webHidden/>
              </w:rPr>
              <w:t>6</w:t>
            </w:r>
            <w:r>
              <w:rPr>
                <w:noProof/>
                <w:webHidden/>
              </w:rPr>
              <w:fldChar w:fldCharType="end"/>
            </w:r>
          </w:hyperlink>
        </w:p>
        <w:p w14:paraId="05AD0D50" w14:textId="77A5D17C"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0" w:history="1">
            <w:r w:rsidRPr="000A5891">
              <w:rPr>
                <w:rStyle w:val="Hyperlink"/>
                <w:noProof/>
              </w:rPr>
              <w:t>2.2 Datenmodelle</w:t>
            </w:r>
            <w:r>
              <w:rPr>
                <w:noProof/>
                <w:webHidden/>
              </w:rPr>
              <w:tab/>
            </w:r>
            <w:r>
              <w:rPr>
                <w:noProof/>
                <w:webHidden/>
              </w:rPr>
              <w:fldChar w:fldCharType="begin"/>
            </w:r>
            <w:r>
              <w:rPr>
                <w:noProof/>
                <w:webHidden/>
              </w:rPr>
              <w:instrText xml:space="preserve"> PAGEREF _Toc193786650 \h </w:instrText>
            </w:r>
            <w:r>
              <w:rPr>
                <w:noProof/>
                <w:webHidden/>
              </w:rPr>
            </w:r>
            <w:r>
              <w:rPr>
                <w:noProof/>
                <w:webHidden/>
              </w:rPr>
              <w:fldChar w:fldCharType="separate"/>
            </w:r>
            <w:r>
              <w:rPr>
                <w:noProof/>
                <w:webHidden/>
              </w:rPr>
              <w:t>6</w:t>
            </w:r>
            <w:r>
              <w:rPr>
                <w:noProof/>
                <w:webHidden/>
              </w:rPr>
              <w:fldChar w:fldCharType="end"/>
            </w:r>
          </w:hyperlink>
        </w:p>
        <w:p w14:paraId="5AE457B4" w14:textId="7328A043"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1" w:history="1">
            <w:r w:rsidRPr="000A5891">
              <w:rPr>
                <w:rStyle w:val="Hyperlink"/>
                <w:noProof/>
              </w:rPr>
              <w:t>2.3 Schnittstellen</w:t>
            </w:r>
            <w:r>
              <w:rPr>
                <w:noProof/>
                <w:webHidden/>
              </w:rPr>
              <w:tab/>
            </w:r>
            <w:r>
              <w:rPr>
                <w:noProof/>
                <w:webHidden/>
              </w:rPr>
              <w:fldChar w:fldCharType="begin"/>
            </w:r>
            <w:r>
              <w:rPr>
                <w:noProof/>
                <w:webHidden/>
              </w:rPr>
              <w:instrText xml:space="preserve"> PAGEREF _Toc193786651 \h </w:instrText>
            </w:r>
            <w:r>
              <w:rPr>
                <w:noProof/>
                <w:webHidden/>
              </w:rPr>
            </w:r>
            <w:r>
              <w:rPr>
                <w:noProof/>
                <w:webHidden/>
              </w:rPr>
              <w:fldChar w:fldCharType="separate"/>
            </w:r>
            <w:r>
              <w:rPr>
                <w:noProof/>
                <w:webHidden/>
              </w:rPr>
              <w:t>6</w:t>
            </w:r>
            <w:r>
              <w:rPr>
                <w:noProof/>
                <w:webHidden/>
              </w:rPr>
              <w:fldChar w:fldCharType="end"/>
            </w:r>
          </w:hyperlink>
        </w:p>
        <w:p w14:paraId="05058397" w14:textId="6C7EF560"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2" w:history="1">
            <w:r w:rsidRPr="000A5891">
              <w:rPr>
                <w:rStyle w:val="Hyperlink"/>
                <w:noProof/>
              </w:rPr>
              <w:t>2.4 Sicherheitsanforderungen</w:t>
            </w:r>
            <w:r>
              <w:rPr>
                <w:noProof/>
                <w:webHidden/>
              </w:rPr>
              <w:tab/>
            </w:r>
            <w:r>
              <w:rPr>
                <w:noProof/>
                <w:webHidden/>
              </w:rPr>
              <w:fldChar w:fldCharType="begin"/>
            </w:r>
            <w:r>
              <w:rPr>
                <w:noProof/>
                <w:webHidden/>
              </w:rPr>
              <w:instrText xml:space="preserve"> PAGEREF _Toc193786652 \h </w:instrText>
            </w:r>
            <w:r>
              <w:rPr>
                <w:noProof/>
                <w:webHidden/>
              </w:rPr>
            </w:r>
            <w:r>
              <w:rPr>
                <w:noProof/>
                <w:webHidden/>
              </w:rPr>
              <w:fldChar w:fldCharType="separate"/>
            </w:r>
            <w:r>
              <w:rPr>
                <w:noProof/>
                <w:webHidden/>
              </w:rPr>
              <w:t>7</w:t>
            </w:r>
            <w:r>
              <w:rPr>
                <w:noProof/>
                <w:webHidden/>
              </w:rPr>
              <w:fldChar w:fldCharType="end"/>
            </w:r>
          </w:hyperlink>
        </w:p>
        <w:p w14:paraId="3F95DA3F" w14:textId="02D5EB4E"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53" w:history="1">
            <w:r w:rsidRPr="000A5891">
              <w:rPr>
                <w:rStyle w:val="Hyperlink"/>
                <w:noProof/>
              </w:rPr>
              <w:t>3. Zeitplan:</w:t>
            </w:r>
            <w:r>
              <w:rPr>
                <w:noProof/>
                <w:webHidden/>
              </w:rPr>
              <w:tab/>
            </w:r>
            <w:r>
              <w:rPr>
                <w:noProof/>
                <w:webHidden/>
              </w:rPr>
              <w:fldChar w:fldCharType="begin"/>
            </w:r>
            <w:r>
              <w:rPr>
                <w:noProof/>
                <w:webHidden/>
              </w:rPr>
              <w:instrText xml:space="preserve"> PAGEREF _Toc193786653 \h </w:instrText>
            </w:r>
            <w:r>
              <w:rPr>
                <w:noProof/>
                <w:webHidden/>
              </w:rPr>
            </w:r>
            <w:r>
              <w:rPr>
                <w:noProof/>
                <w:webHidden/>
              </w:rPr>
              <w:fldChar w:fldCharType="separate"/>
            </w:r>
            <w:r>
              <w:rPr>
                <w:noProof/>
                <w:webHidden/>
              </w:rPr>
              <w:t>7</w:t>
            </w:r>
            <w:r>
              <w:rPr>
                <w:noProof/>
                <w:webHidden/>
              </w:rPr>
              <w:fldChar w:fldCharType="end"/>
            </w:r>
          </w:hyperlink>
        </w:p>
        <w:p w14:paraId="72E28B09" w14:textId="0830B71B"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4" w:history="1">
            <w:r w:rsidRPr="000A5891">
              <w:rPr>
                <w:rStyle w:val="Hyperlink"/>
                <w:noProof/>
              </w:rPr>
              <w:t>3.1 Meilensteine</w:t>
            </w:r>
            <w:r>
              <w:rPr>
                <w:noProof/>
                <w:webHidden/>
              </w:rPr>
              <w:tab/>
            </w:r>
            <w:r>
              <w:rPr>
                <w:noProof/>
                <w:webHidden/>
              </w:rPr>
              <w:fldChar w:fldCharType="begin"/>
            </w:r>
            <w:r>
              <w:rPr>
                <w:noProof/>
                <w:webHidden/>
              </w:rPr>
              <w:instrText xml:space="preserve"> PAGEREF _Toc193786654 \h </w:instrText>
            </w:r>
            <w:r>
              <w:rPr>
                <w:noProof/>
                <w:webHidden/>
              </w:rPr>
            </w:r>
            <w:r>
              <w:rPr>
                <w:noProof/>
                <w:webHidden/>
              </w:rPr>
              <w:fldChar w:fldCharType="separate"/>
            </w:r>
            <w:r>
              <w:rPr>
                <w:noProof/>
                <w:webHidden/>
              </w:rPr>
              <w:t>7</w:t>
            </w:r>
            <w:r>
              <w:rPr>
                <w:noProof/>
                <w:webHidden/>
              </w:rPr>
              <w:fldChar w:fldCharType="end"/>
            </w:r>
          </w:hyperlink>
        </w:p>
        <w:p w14:paraId="77FCC48A" w14:textId="45A608EB"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5" w:history="1">
            <w:r w:rsidRPr="000A5891">
              <w:rPr>
                <w:rStyle w:val="Hyperlink"/>
                <w:noProof/>
              </w:rPr>
              <w:t>3.2 Liefertermine</w:t>
            </w:r>
            <w:r>
              <w:rPr>
                <w:noProof/>
                <w:webHidden/>
              </w:rPr>
              <w:tab/>
            </w:r>
            <w:r>
              <w:rPr>
                <w:noProof/>
                <w:webHidden/>
              </w:rPr>
              <w:fldChar w:fldCharType="begin"/>
            </w:r>
            <w:r>
              <w:rPr>
                <w:noProof/>
                <w:webHidden/>
              </w:rPr>
              <w:instrText xml:space="preserve"> PAGEREF _Toc193786655 \h </w:instrText>
            </w:r>
            <w:r>
              <w:rPr>
                <w:noProof/>
                <w:webHidden/>
              </w:rPr>
            </w:r>
            <w:r>
              <w:rPr>
                <w:noProof/>
                <w:webHidden/>
              </w:rPr>
              <w:fldChar w:fldCharType="separate"/>
            </w:r>
            <w:r>
              <w:rPr>
                <w:noProof/>
                <w:webHidden/>
              </w:rPr>
              <w:t>7</w:t>
            </w:r>
            <w:r>
              <w:rPr>
                <w:noProof/>
                <w:webHidden/>
              </w:rPr>
              <w:fldChar w:fldCharType="end"/>
            </w:r>
          </w:hyperlink>
        </w:p>
        <w:p w14:paraId="370CCE1B" w14:textId="02148BD2"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6" w:history="1">
            <w:r w:rsidRPr="000A5891">
              <w:rPr>
                <w:rStyle w:val="Hyperlink"/>
                <w:noProof/>
              </w:rPr>
              <w:t>3.3 Abhängigkeiten</w:t>
            </w:r>
            <w:r>
              <w:rPr>
                <w:noProof/>
                <w:webHidden/>
              </w:rPr>
              <w:tab/>
            </w:r>
            <w:r>
              <w:rPr>
                <w:noProof/>
                <w:webHidden/>
              </w:rPr>
              <w:fldChar w:fldCharType="begin"/>
            </w:r>
            <w:r>
              <w:rPr>
                <w:noProof/>
                <w:webHidden/>
              </w:rPr>
              <w:instrText xml:space="preserve"> PAGEREF _Toc193786656 \h </w:instrText>
            </w:r>
            <w:r>
              <w:rPr>
                <w:noProof/>
                <w:webHidden/>
              </w:rPr>
            </w:r>
            <w:r>
              <w:rPr>
                <w:noProof/>
                <w:webHidden/>
              </w:rPr>
              <w:fldChar w:fldCharType="separate"/>
            </w:r>
            <w:r>
              <w:rPr>
                <w:noProof/>
                <w:webHidden/>
              </w:rPr>
              <w:t>7</w:t>
            </w:r>
            <w:r>
              <w:rPr>
                <w:noProof/>
                <w:webHidden/>
              </w:rPr>
              <w:fldChar w:fldCharType="end"/>
            </w:r>
          </w:hyperlink>
        </w:p>
        <w:p w14:paraId="014BB1E9" w14:textId="165A6275"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57" w:history="1">
            <w:r w:rsidRPr="000A5891">
              <w:rPr>
                <w:rStyle w:val="Hyperlink"/>
                <w:noProof/>
              </w:rPr>
              <w:t>4. Budgetierung und Ressourcenplanung:</w:t>
            </w:r>
            <w:r>
              <w:rPr>
                <w:noProof/>
                <w:webHidden/>
              </w:rPr>
              <w:tab/>
            </w:r>
            <w:r>
              <w:rPr>
                <w:noProof/>
                <w:webHidden/>
              </w:rPr>
              <w:fldChar w:fldCharType="begin"/>
            </w:r>
            <w:r>
              <w:rPr>
                <w:noProof/>
                <w:webHidden/>
              </w:rPr>
              <w:instrText xml:space="preserve"> PAGEREF _Toc193786657 \h </w:instrText>
            </w:r>
            <w:r>
              <w:rPr>
                <w:noProof/>
                <w:webHidden/>
              </w:rPr>
            </w:r>
            <w:r>
              <w:rPr>
                <w:noProof/>
                <w:webHidden/>
              </w:rPr>
              <w:fldChar w:fldCharType="separate"/>
            </w:r>
            <w:r>
              <w:rPr>
                <w:noProof/>
                <w:webHidden/>
              </w:rPr>
              <w:t>7</w:t>
            </w:r>
            <w:r>
              <w:rPr>
                <w:noProof/>
                <w:webHidden/>
              </w:rPr>
              <w:fldChar w:fldCharType="end"/>
            </w:r>
          </w:hyperlink>
        </w:p>
        <w:p w14:paraId="4FF4F1CA" w14:textId="6DDD4D95"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8" w:history="1">
            <w:r w:rsidRPr="000A5891">
              <w:rPr>
                <w:rStyle w:val="Hyperlink"/>
                <w:noProof/>
              </w:rPr>
              <w:t>4.1 Budget</w:t>
            </w:r>
            <w:r>
              <w:rPr>
                <w:noProof/>
                <w:webHidden/>
              </w:rPr>
              <w:tab/>
            </w:r>
            <w:r>
              <w:rPr>
                <w:noProof/>
                <w:webHidden/>
              </w:rPr>
              <w:fldChar w:fldCharType="begin"/>
            </w:r>
            <w:r>
              <w:rPr>
                <w:noProof/>
                <w:webHidden/>
              </w:rPr>
              <w:instrText xml:space="preserve"> PAGEREF _Toc193786658 \h </w:instrText>
            </w:r>
            <w:r>
              <w:rPr>
                <w:noProof/>
                <w:webHidden/>
              </w:rPr>
            </w:r>
            <w:r>
              <w:rPr>
                <w:noProof/>
                <w:webHidden/>
              </w:rPr>
              <w:fldChar w:fldCharType="separate"/>
            </w:r>
            <w:r>
              <w:rPr>
                <w:noProof/>
                <w:webHidden/>
              </w:rPr>
              <w:t>7</w:t>
            </w:r>
            <w:r>
              <w:rPr>
                <w:noProof/>
                <w:webHidden/>
              </w:rPr>
              <w:fldChar w:fldCharType="end"/>
            </w:r>
          </w:hyperlink>
        </w:p>
        <w:p w14:paraId="02ECAA6E" w14:textId="6AB0BEAE"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59" w:history="1">
            <w:r w:rsidRPr="000A5891">
              <w:rPr>
                <w:rStyle w:val="Hyperlink"/>
                <w:noProof/>
              </w:rPr>
              <w:t>4.2 Ressourcen</w:t>
            </w:r>
            <w:r>
              <w:rPr>
                <w:noProof/>
                <w:webHidden/>
              </w:rPr>
              <w:tab/>
            </w:r>
            <w:r>
              <w:rPr>
                <w:noProof/>
                <w:webHidden/>
              </w:rPr>
              <w:fldChar w:fldCharType="begin"/>
            </w:r>
            <w:r>
              <w:rPr>
                <w:noProof/>
                <w:webHidden/>
              </w:rPr>
              <w:instrText xml:space="preserve"> PAGEREF _Toc193786659 \h </w:instrText>
            </w:r>
            <w:r>
              <w:rPr>
                <w:noProof/>
                <w:webHidden/>
              </w:rPr>
            </w:r>
            <w:r>
              <w:rPr>
                <w:noProof/>
                <w:webHidden/>
              </w:rPr>
              <w:fldChar w:fldCharType="separate"/>
            </w:r>
            <w:r>
              <w:rPr>
                <w:noProof/>
                <w:webHidden/>
              </w:rPr>
              <w:t>8</w:t>
            </w:r>
            <w:r>
              <w:rPr>
                <w:noProof/>
                <w:webHidden/>
              </w:rPr>
              <w:fldChar w:fldCharType="end"/>
            </w:r>
          </w:hyperlink>
        </w:p>
        <w:p w14:paraId="4C52E6F2" w14:textId="33A8D370"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0" w:history="1">
            <w:r w:rsidRPr="000A5891">
              <w:rPr>
                <w:rStyle w:val="Hyperlink"/>
                <w:noProof/>
              </w:rPr>
              <w:t>4.3 Materialien</w:t>
            </w:r>
            <w:r>
              <w:rPr>
                <w:noProof/>
                <w:webHidden/>
              </w:rPr>
              <w:tab/>
            </w:r>
            <w:r>
              <w:rPr>
                <w:noProof/>
                <w:webHidden/>
              </w:rPr>
              <w:fldChar w:fldCharType="begin"/>
            </w:r>
            <w:r>
              <w:rPr>
                <w:noProof/>
                <w:webHidden/>
              </w:rPr>
              <w:instrText xml:space="preserve"> PAGEREF _Toc193786660 \h </w:instrText>
            </w:r>
            <w:r>
              <w:rPr>
                <w:noProof/>
                <w:webHidden/>
              </w:rPr>
            </w:r>
            <w:r>
              <w:rPr>
                <w:noProof/>
                <w:webHidden/>
              </w:rPr>
              <w:fldChar w:fldCharType="separate"/>
            </w:r>
            <w:r>
              <w:rPr>
                <w:noProof/>
                <w:webHidden/>
              </w:rPr>
              <w:t>8</w:t>
            </w:r>
            <w:r>
              <w:rPr>
                <w:noProof/>
                <w:webHidden/>
              </w:rPr>
              <w:fldChar w:fldCharType="end"/>
            </w:r>
          </w:hyperlink>
        </w:p>
        <w:p w14:paraId="2372B978" w14:textId="702CB79D"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61" w:history="1">
            <w:r w:rsidRPr="000A5891">
              <w:rPr>
                <w:rStyle w:val="Hyperlink"/>
                <w:noProof/>
              </w:rPr>
              <w:t>5. Organisatorisches:</w:t>
            </w:r>
            <w:r>
              <w:rPr>
                <w:noProof/>
                <w:webHidden/>
              </w:rPr>
              <w:tab/>
            </w:r>
            <w:r>
              <w:rPr>
                <w:noProof/>
                <w:webHidden/>
              </w:rPr>
              <w:fldChar w:fldCharType="begin"/>
            </w:r>
            <w:r>
              <w:rPr>
                <w:noProof/>
                <w:webHidden/>
              </w:rPr>
              <w:instrText xml:space="preserve"> PAGEREF _Toc193786661 \h </w:instrText>
            </w:r>
            <w:r>
              <w:rPr>
                <w:noProof/>
                <w:webHidden/>
              </w:rPr>
            </w:r>
            <w:r>
              <w:rPr>
                <w:noProof/>
                <w:webHidden/>
              </w:rPr>
              <w:fldChar w:fldCharType="separate"/>
            </w:r>
            <w:r>
              <w:rPr>
                <w:noProof/>
                <w:webHidden/>
              </w:rPr>
              <w:t>10</w:t>
            </w:r>
            <w:r>
              <w:rPr>
                <w:noProof/>
                <w:webHidden/>
              </w:rPr>
              <w:fldChar w:fldCharType="end"/>
            </w:r>
          </w:hyperlink>
        </w:p>
        <w:p w14:paraId="0341FC20" w14:textId="010CD3BC"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2" w:history="1">
            <w:r w:rsidRPr="000A5891">
              <w:rPr>
                <w:rStyle w:val="Hyperlink"/>
                <w:noProof/>
              </w:rPr>
              <w:t>5.1 Projektteam</w:t>
            </w:r>
            <w:r>
              <w:rPr>
                <w:noProof/>
                <w:webHidden/>
              </w:rPr>
              <w:tab/>
            </w:r>
            <w:r>
              <w:rPr>
                <w:noProof/>
                <w:webHidden/>
              </w:rPr>
              <w:fldChar w:fldCharType="begin"/>
            </w:r>
            <w:r>
              <w:rPr>
                <w:noProof/>
                <w:webHidden/>
              </w:rPr>
              <w:instrText xml:space="preserve"> PAGEREF _Toc193786662 \h </w:instrText>
            </w:r>
            <w:r>
              <w:rPr>
                <w:noProof/>
                <w:webHidden/>
              </w:rPr>
            </w:r>
            <w:r>
              <w:rPr>
                <w:noProof/>
                <w:webHidden/>
              </w:rPr>
              <w:fldChar w:fldCharType="separate"/>
            </w:r>
            <w:r>
              <w:rPr>
                <w:noProof/>
                <w:webHidden/>
              </w:rPr>
              <w:t>10</w:t>
            </w:r>
            <w:r>
              <w:rPr>
                <w:noProof/>
                <w:webHidden/>
              </w:rPr>
              <w:fldChar w:fldCharType="end"/>
            </w:r>
          </w:hyperlink>
        </w:p>
        <w:p w14:paraId="15720EB3" w14:textId="0C01C8A6"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3" w:history="1">
            <w:r w:rsidRPr="000A5891">
              <w:rPr>
                <w:rStyle w:val="Hyperlink"/>
                <w:noProof/>
              </w:rPr>
              <w:t>5.2 Kommunikationswege</w:t>
            </w:r>
            <w:r>
              <w:rPr>
                <w:noProof/>
                <w:webHidden/>
              </w:rPr>
              <w:tab/>
            </w:r>
            <w:r>
              <w:rPr>
                <w:noProof/>
                <w:webHidden/>
              </w:rPr>
              <w:fldChar w:fldCharType="begin"/>
            </w:r>
            <w:r>
              <w:rPr>
                <w:noProof/>
                <w:webHidden/>
              </w:rPr>
              <w:instrText xml:space="preserve"> PAGEREF _Toc193786663 \h </w:instrText>
            </w:r>
            <w:r>
              <w:rPr>
                <w:noProof/>
                <w:webHidden/>
              </w:rPr>
            </w:r>
            <w:r>
              <w:rPr>
                <w:noProof/>
                <w:webHidden/>
              </w:rPr>
              <w:fldChar w:fldCharType="separate"/>
            </w:r>
            <w:r>
              <w:rPr>
                <w:noProof/>
                <w:webHidden/>
              </w:rPr>
              <w:t>10</w:t>
            </w:r>
            <w:r>
              <w:rPr>
                <w:noProof/>
                <w:webHidden/>
              </w:rPr>
              <w:fldChar w:fldCharType="end"/>
            </w:r>
          </w:hyperlink>
        </w:p>
        <w:p w14:paraId="53AAAFE9" w14:textId="5B27B9CA"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4" w:history="1">
            <w:r w:rsidRPr="000A5891">
              <w:rPr>
                <w:rStyle w:val="Hyperlink"/>
                <w:noProof/>
              </w:rPr>
              <w:t>5.3 Meetings</w:t>
            </w:r>
            <w:r>
              <w:rPr>
                <w:noProof/>
                <w:webHidden/>
              </w:rPr>
              <w:tab/>
            </w:r>
            <w:r>
              <w:rPr>
                <w:noProof/>
                <w:webHidden/>
              </w:rPr>
              <w:fldChar w:fldCharType="begin"/>
            </w:r>
            <w:r>
              <w:rPr>
                <w:noProof/>
                <w:webHidden/>
              </w:rPr>
              <w:instrText xml:space="preserve"> PAGEREF _Toc193786664 \h </w:instrText>
            </w:r>
            <w:r>
              <w:rPr>
                <w:noProof/>
                <w:webHidden/>
              </w:rPr>
            </w:r>
            <w:r>
              <w:rPr>
                <w:noProof/>
                <w:webHidden/>
              </w:rPr>
              <w:fldChar w:fldCharType="separate"/>
            </w:r>
            <w:r>
              <w:rPr>
                <w:noProof/>
                <w:webHidden/>
              </w:rPr>
              <w:t>10</w:t>
            </w:r>
            <w:r>
              <w:rPr>
                <w:noProof/>
                <w:webHidden/>
              </w:rPr>
              <w:fldChar w:fldCharType="end"/>
            </w:r>
          </w:hyperlink>
        </w:p>
        <w:p w14:paraId="562B680B" w14:textId="7B59FDF4"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65" w:history="1">
            <w:r w:rsidRPr="000A5891">
              <w:rPr>
                <w:rStyle w:val="Hyperlink"/>
                <w:noProof/>
              </w:rPr>
              <w:t>6. Problemanalyse:</w:t>
            </w:r>
            <w:r>
              <w:rPr>
                <w:noProof/>
                <w:webHidden/>
              </w:rPr>
              <w:tab/>
            </w:r>
            <w:r>
              <w:rPr>
                <w:noProof/>
                <w:webHidden/>
              </w:rPr>
              <w:fldChar w:fldCharType="begin"/>
            </w:r>
            <w:r>
              <w:rPr>
                <w:noProof/>
                <w:webHidden/>
              </w:rPr>
              <w:instrText xml:space="preserve"> PAGEREF _Toc193786665 \h </w:instrText>
            </w:r>
            <w:r>
              <w:rPr>
                <w:noProof/>
                <w:webHidden/>
              </w:rPr>
            </w:r>
            <w:r>
              <w:rPr>
                <w:noProof/>
                <w:webHidden/>
              </w:rPr>
              <w:fldChar w:fldCharType="separate"/>
            </w:r>
            <w:r>
              <w:rPr>
                <w:noProof/>
                <w:webHidden/>
              </w:rPr>
              <w:t>11</w:t>
            </w:r>
            <w:r>
              <w:rPr>
                <w:noProof/>
                <w:webHidden/>
              </w:rPr>
              <w:fldChar w:fldCharType="end"/>
            </w:r>
          </w:hyperlink>
        </w:p>
        <w:p w14:paraId="5A434523" w14:textId="6B859AEF"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6" w:history="1">
            <w:r w:rsidRPr="000A5891">
              <w:rPr>
                <w:rStyle w:val="Hyperlink"/>
                <w:noProof/>
              </w:rPr>
              <w:t>6.1 Potenzielle Probleme</w:t>
            </w:r>
            <w:r>
              <w:rPr>
                <w:noProof/>
                <w:webHidden/>
              </w:rPr>
              <w:tab/>
            </w:r>
            <w:r>
              <w:rPr>
                <w:noProof/>
                <w:webHidden/>
              </w:rPr>
              <w:fldChar w:fldCharType="begin"/>
            </w:r>
            <w:r>
              <w:rPr>
                <w:noProof/>
                <w:webHidden/>
              </w:rPr>
              <w:instrText xml:space="preserve"> PAGEREF _Toc193786666 \h </w:instrText>
            </w:r>
            <w:r>
              <w:rPr>
                <w:noProof/>
                <w:webHidden/>
              </w:rPr>
            </w:r>
            <w:r>
              <w:rPr>
                <w:noProof/>
                <w:webHidden/>
              </w:rPr>
              <w:fldChar w:fldCharType="separate"/>
            </w:r>
            <w:r>
              <w:rPr>
                <w:noProof/>
                <w:webHidden/>
              </w:rPr>
              <w:t>11</w:t>
            </w:r>
            <w:r>
              <w:rPr>
                <w:noProof/>
                <w:webHidden/>
              </w:rPr>
              <w:fldChar w:fldCharType="end"/>
            </w:r>
          </w:hyperlink>
        </w:p>
        <w:p w14:paraId="61C03311" w14:textId="48564D41"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7" w:history="1">
            <w:r w:rsidRPr="000A5891">
              <w:rPr>
                <w:rStyle w:val="Hyperlink"/>
                <w:noProof/>
              </w:rPr>
              <w:t>6.2 Lösungsansätze</w:t>
            </w:r>
            <w:r>
              <w:rPr>
                <w:noProof/>
                <w:webHidden/>
              </w:rPr>
              <w:tab/>
            </w:r>
            <w:r>
              <w:rPr>
                <w:noProof/>
                <w:webHidden/>
              </w:rPr>
              <w:fldChar w:fldCharType="begin"/>
            </w:r>
            <w:r>
              <w:rPr>
                <w:noProof/>
                <w:webHidden/>
              </w:rPr>
              <w:instrText xml:space="preserve"> PAGEREF _Toc193786667 \h </w:instrText>
            </w:r>
            <w:r>
              <w:rPr>
                <w:noProof/>
                <w:webHidden/>
              </w:rPr>
            </w:r>
            <w:r>
              <w:rPr>
                <w:noProof/>
                <w:webHidden/>
              </w:rPr>
              <w:fldChar w:fldCharType="separate"/>
            </w:r>
            <w:r>
              <w:rPr>
                <w:noProof/>
                <w:webHidden/>
              </w:rPr>
              <w:t>11</w:t>
            </w:r>
            <w:r>
              <w:rPr>
                <w:noProof/>
                <w:webHidden/>
              </w:rPr>
              <w:fldChar w:fldCharType="end"/>
            </w:r>
          </w:hyperlink>
        </w:p>
        <w:p w14:paraId="25740DD6" w14:textId="41191F70" w:rsidR="00901D2B" w:rsidRDefault="00901D2B">
          <w:pPr>
            <w:pStyle w:val="TOC1"/>
            <w:tabs>
              <w:tab w:val="right" w:leader="dot" w:pos="9061"/>
            </w:tabs>
            <w:rPr>
              <w:rFonts w:eastAsiaTheme="minorEastAsia" w:cstheme="minorBidi"/>
              <w:noProof/>
              <w:kern w:val="2"/>
              <w:szCs w:val="24"/>
              <w:lang w:val="de-AT" w:eastAsia="de-AT"/>
              <w14:ligatures w14:val="standardContextual"/>
            </w:rPr>
          </w:pPr>
          <w:hyperlink w:anchor="_Toc193786668" w:history="1">
            <w:r w:rsidRPr="000A5891">
              <w:rPr>
                <w:rStyle w:val="Hyperlink"/>
                <w:noProof/>
              </w:rPr>
              <w:t>7. Qualitätssicherung:</w:t>
            </w:r>
            <w:r>
              <w:rPr>
                <w:noProof/>
                <w:webHidden/>
              </w:rPr>
              <w:tab/>
            </w:r>
            <w:r>
              <w:rPr>
                <w:noProof/>
                <w:webHidden/>
              </w:rPr>
              <w:fldChar w:fldCharType="begin"/>
            </w:r>
            <w:r>
              <w:rPr>
                <w:noProof/>
                <w:webHidden/>
              </w:rPr>
              <w:instrText xml:space="preserve"> PAGEREF _Toc193786668 \h </w:instrText>
            </w:r>
            <w:r>
              <w:rPr>
                <w:noProof/>
                <w:webHidden/>
              </w:rPr>
            </w:r>
            <w:r>
              <w:rPr>
                <w:noProof/>
                <w:webHidden/>
              </w:rPr>
              <w:fldChar w:fldCharType="separate"/>
            </w:r>
            <w:r>
              <w:rPr>
                <w:noProof/>
                <w:webHidden/>
              </w:rPr>
              <w:t>13</w:t>
            </w:r>
            <w:r>
              <w:rPr>
                <w:noProof/>
                <w:webHidden/>
              </w:rPr>
              <w:fldChar w:fldCharType="end"/>
            </w:r>
          </w:hyperlink>
        </w:p>
        <w:p w14:paraId="70438B7A" w14:textId="1E84E365"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69" w:history="1">
            <w:r w:rsidRPr="000A5891">
              <w:rPr>
                <w:rStyle w:val="Hyperlink"/>
                <w:noProof/>
              </w:rPr>
              <w:t>7.1 Qualitätsanforderungen</w:t>
            </w:r>
            <w:r>
              <w:rPr>
                <w:noProof/>
                <w:webHidden/>
              </w:rPr>
              <w:tab/>
            </w:r>
            <w:r>
              <w:rPr>
                <w:noProof/>
                <w:webHidden/>
              </w:rPr>
              <w:fldChar w:fldCharType="begin"/>
            </w:r>
            <w:r>
              <w:rPr>
                <w:noProof/>
                <w:webHidden/>
              </w:rPr>
              <w:instrText xml:space="preserve"> PAGEREF _Toc193786669 \h </w:instrText>
            </w:r>
            <w:r>
              <w:rPr>
                <w:noProof/>
                <w:webHidden/>
              </w:rPr>
            </w:r>
            <w:r>
              <w:rPr>
                <w:noProof/>
                <w:webHidden/>
              </w:rPr>
              <w:fldChar w:fldCharType="separate"/>
            </w:r>
            <w:r>
              <w:rPr>
                <w:noProof/>
                <w:webHidden/>
              </w:rPr>
              <w:t>13</w:t>
            </w:r>
            <w:r>
              <w:rPr>
                <w:noProof/>
                <w:webHidden/>
              </w:rPr>
              <w:fldChar w:fldCharType="end"/>
            </w:r>
          </w:hyperlink>
        </w:p>
        <w:p w14:paraId="6A4AC51F" w14:textId="102AC336"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70" w:history="1">
            <w:r w:rsidRPr="000A5891">
              <w:rPr>
                <w:rStyle w:val="Hyperlink"/>
                <w:noProof/>
              </w:rPr>
              <w:t>7.2 Qualitätssicherung</w:t>
            </w:r>
            <w:r>
              <w:rPr>
                <w:noProof/>
                <w:webHidden/>
              </w:rPr>
              <w:tab/>
            </w:r>
            <w:r>
              <w:rPr>
                <w:noProof/>
                <w:webHidden/>
              </w:rPr>
              <w:fldChar w:fldCharType="begin"/>
            </w:r>
            <w:r>
              <w:rPr>
                <w:noProof/>
                <w:webHidden/>
              </w:rPr>
              <w:instrText xml:space="preserve"> PAGEREF _Toc193786670 \h </w:instrText>
            </w:r>
            <w:r>
              <w:rPr>
                <w:noProof/>
                <w:webHidden/>
              </w:rPr>
            </w:r>
            <w:r>
              <w:rPr>
                <w:noProof/>
                <w:webHidden/>
              </w:rPr>
              <w:fldChar w:fldCharType="separate"/>
            </w:r>
            <w:r>
              <w:rPr>
                <w:noProof/>
                <w:webHidden/>
              </w:rPr>
              <w:t>14</w:t>
            </w:r>
            <w:r>
              <w:rPr>
                <w:noProof/>
                <w:webHidden/>
              </w:rPr>
              <w:fldChar w:fldCharType="end"/>
            </w:r>
          </w:hyperlink>
        </w:p>
        <w:p w14:paraId="51793590" w14:textId="4A5CEEED"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71" w:history="1">
            <w:r w:rsidRPr="000A5891">
              <w:rPr>
                <w:rStyle w:val="Hyperlink"/>
                <w:noProof/>
                <w:lang w:val="en-US"/>
              </w:rPr>
              <w:t>7.2.1 Testpläne</w:t>
            </w:r>
            <w:r>
              <w:rPr>
                <w:noProof/>
                <w:webHidden/>
              </w:rPr>
              <w:tab/>
            </w:r>
            <w:r>
              <w:rPr>
                <w:noProof/>
                <w:webHidden/>
              </w:rPr>
              <w:fldChar w:fldCharType="begin"/>
            </w:r>
            <w:r>
              <w:rPr>
                <w:noProof/>
                <w:webHidden/>
              </w:rPr>
              <w:instrText xml:space="preserve"> PAGEREF _Toc193786671 \h </w:instrText>
            </w:r>
            <w:r>
              <w:rPr>
                <w:noProof/>
                <w:webHidden/>
              </w:rPr>
            </w:r>
            <w:r>
              <w:rPr>
                <w:noProof/>
                <w:webHidden/>
              </w:rPr>
              <w:fldChar w:fldCharType="separate"/>
            </w:r>
            <w:r>
              <w:rPr>
                <w:noProof/>
                <w:webHidden/>
              </w:rPr>
              <w:t>14</w:t>
            </w:r>
            <w:r>
              <w:rPr>
                <w:noProof/>
                <w:webHidden/>
              </w:rPr>
              <w:fldChar w:fldCharType="end"/>
            </w:r>
          </w:hyperlink>
        </w:p>
        <w:p w14:paraId="3208C675" w14:textId="0F6B3948" w:rsidR="00901D2B" w:rsidRDefault="00901D2B">
          <w:pPr>
            <w:pStyle w:val="TOC2"/>
            <w:tabs>
              <w:tab w:val="right" w:leader="dot" w:pos="9061"/>
            </w:tabs>
            <w:rPr>
              <w:rFonts w:eastAsiaTheme="minorEastAsia" w:cstheme="minorBidi"/>
              <w:noProof/>
              <w:kern w:val="2"/>
              <w:szCs w:val="24"/>
              <w:lang w:val="de-AT" w:eastAsia="de-AT"/>
              <w14:ligatures w14:val="standardContextual"/>
            </w:rPr>
          </w:pPr>
          <w:hyperlink w:anchor="_Toc193786672" w:history="1">
            <w:r w:rsidRPr="000A5891">
              <w:rPr>
                <w:rStyle w:val="Hyperlink"/>
                <w:noProof/>
                <w:lang w:val="en-US"/>
              </w:rPr>
              <w:t>7.2.2 Abnahmeverfahren</w:t>
            </w:r>
            <w:r>
              <w:rPr>
                <w:noProof/>
                <w:webHidden/>
              </w:rPr>
              <w:tab/>
            </w:r>
            <w:r>
              <w:rPr>
                <w:noProof/>
                <w:webHidden/>
              </w:rPr>
              <w:fldChar w:fldCharType="begin"/>
            </w:r>
            <w:r>
              <w:rPr>
                <w:noProof/>
                <w:webHidden/>
              </w:rPr>
              <w:instrText xml:space="preserve"> PAGEREF _Toc193786672 \h </w:instrText>
            </w:r>
            <w:r>
              <w:rPr>
                <w:noProof/>
                <w:webHidden/>
              </w:rPr>
            </w:r>
            <w:r>
              <w:rPr>
                <w:noProof/>
                <w:webHidden/>
              </w:rPr>
              <w:fldChar w:fldCharType="separate"/>
            </w:r>
            <w:r>
              <w:rPr>
                <w:noProof/>
                <w:webHidden/>
              </w:rPr>
              <w:t>14</w:t>
            </w:r>
            <w:r>
              <w:rPr>
                <w:noProof/>
                <w:webHidden/>
              </w:rPr>
              <w:fldChar w:fldCharType="end"/>
            </w:r>
          </w:hyperlink>
        </w:p>
        <w:p w14:paraId="75E8565E" w14:textId="15B2349F" w:rsidR="00721119" w:rsidRDefault="003E723F" w:rsidP="00F0683E">
          <w:pPr>
            <w:jc w:val="left"/>
          </w:pPr>
          <w:r>
            <w:fldChar w:fldCharType="end"/>
          </w:r>
        </w:p>
      </w:sdtContent>
    </w:sdt>
    <w:p w14:paraId="78B9E81B" w14:textId="6FB66BD1" w:rsidR="003E0997" w:rsidRDefault="003E0997">
      <w:pPr>
        <w:widowControl/>
        <w:spacing w:before="0" w:after="160" w:line="278" w:lineRule="auto"/>
        <w:jc w:val="left"/>
        <w:rPr>
          <w:rFonts w:asciiTheme="majorHAnsi" w:eastAsiaTheme="majorEastAsia" w:hAnsiTheme="majorHAnsi" w:cstheme="majorBidi"/>
          <w:spacing w:val="-10"/>
          <w:kern w:val="28"/>
          <w:sz w:val="56"/>
          <w:szCs w:val="56"/>
        </w:rPr>
      </w:pPr>
    </w:p>
    <w:p w14:paraId="0BD1C911" w14:textId="344903FA" w:rsidR="00FA3906" w:rsidRDefault="00C73FCF" w:rsidP="00F0683E">
      <w:pPr>
        <w:pStyle w:val="Heading1"/>
        <w:jc w:val="left"/>
      </w:pPr>
      <w:bookmarkStart w:id="0" w:name="_Toc193786643"/>
      <w:r>
        <w:t>0</w:t>
      </w:r>
      <w:r w:rsidR="006113E1">
        <w:t>.</w:t>
      </w:r>
      <w:r>
        <w:t xml:space="preserve"> </w:t>
      </w:r>
      <w:r w:rsidR="00721119">
        <w:t>Version</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1132"/>
        <w:gridCol w:w="1604"/>
        <w:gridCol w:w="2266"/>
        <w:gridCol w:w="2979"/>
      </w:tblGrid>
      <w:tr w:rsidR="00FA3906" w14:paraId="12B93EDD" w14:textId="77777777" w:rsidTr="000F600C">
        <w:tc>
          <w:tcPr>
            <w:tcW w:w="1020" w:type="dxa"/>
          </w:tcPr>
          <w:p w14:paraId="0A1B4541" w14:textId="77777777" w:rsidR="00FA3906" w:rsidRDefault="00FA3906" w:rsidP="00F0683E">
            <w:pPr>
              <w:jc w:val="left"/>
              <w:rPr>
                <w:i/>
              </w:rPr>
            </w:pPr>
            <w:r>
              <w:rPr>
                <w:i/>
              </w:rPr>
              <w:t>Version</w:t>
            </w:r>
          </w:p>
        </w:tc>
        <w:tc>
          <w:tcPr>
            <w:tcW w:w="1132" w:type="dxa"/>
          </w:tcPr>
          <w:p w14:paraId="533C8B4E" w14:textId="77777777" w:rsidR="00FA3906" w:rsidRDefault="00FA3906" w:rsidP="00F0683E">
            <w:pPr>
              <w:jc w:val="left"/>
              <w:rPr>
                <w:i/>
              </w:rPr>
            </w:pPr>
            <w:r>
              <w:rPr>
                <w:i/>
              </w:rPr>
              <w:t>Autor</w:t>
            </w:r>
          </w:p>
        </w:tc>
        <w:tc>
          <w:tcPr>
            <w:tcW w:w="1604" w:type="dxa"/>
          </w:tcPr>
          <w:p w14:paraId="54B90E1F" w14:textId="77777777" w:rsidR="00FA3906" w:rsidRDefault="00FA3906" w:rsidP="00F0683E">
            <w:pPr>
              <w:jc w:val="left"/>
              <w:rPr>
                <w:i/>
              </w:rPr>
            </w:pPr>
            <w:r>
              <w:rPr>
                <w:i/>
              </w:rPr>
              <w:t>Datum</w:t>
            </w:r>
          </w:p>
        </w:tc>
        <w:tc>
          <w:tcPr>
            <w:tcW w:w="2266" w:type="dxa"/>
          </w:tcPr>
          <w:p w14:paraId="5A5F8C7C" w14:textId="77777777" w:rsidR="00FA3906" w:rsidRDefault="00FA3906" w:rsidP="00F0683E">
            <w:pPr>
              <w:jc w:val="left"/>
              <w:rPr>
                <w:i/>
              </w:rPr>
            </w:pPr>
            <w:r>
              <w:rPr>
                <w:i/>
              </w:rPr>
              <w:t>Status</w:t>
            </w:r>
          </w:p>
        </w:tc>
        <w:tc>
          <w:tcPr>
            <w:tcW w:w="2979" w:type="dxa"/>
          </w:tcPr>
          <w:p w14:paraId="1E9D46FE" w14:textId="77777777" w:rsidR="00FA3906" w:rsidRDefault="00FA3906" w:rsidP="00F0683E">
            <w:pPr>
              <w:jc w:val="left"/>
              <w:rPr>
                <w:i/>
              </w:rPr>
            </w:pPr>
            <w:r>
              <w:rPr>
                <w:i/>
              </w:rPr>
              <w:t>Kommentar</w:t>
            </w:r>
          </w:p>
        </w:tc>
      </w:tr>
      <w:tr w:rsidR="00FA3906" w14:paraId="7932B7B2" w14:textId="77777777" w:rsidTr="000F600C">
        <w:tc>
          <w:tcPr>
            <w:tcW w:w="1020" w:type="dxa"/>
          </w:tcPr>
          <w:p w14:paraId="67AD6DCA" w14:textId="7676DFCD" w:rsidR="00FA3906" w:rsidRDefault="000F600C" w:rsidP="00F0683E">
            <w:pPr>
              <w:jc w:val="left"/>
            </w:pPr>
            <w:r>
              <w:t>0.1</w:t>
            </w:r>
          </w:p>
        </w:tc>
        <w:tc>
          <w:tcPr>
            <w:tcW w:w="1132" w:type="dxa"/>
          </w:tcPr>
          <w:p w14:paraId="0359BF7E" w14:textId="198BDA35" w:rsidR="00FA3906" w:rsidRDefault="000F600C" w:rsidP="00F0683E">
            <w:pPr>
              <w:jc w:val="left"/>
            </w:pPr>
            <w:r>
              <w:t xml:space="preserve">Wilhelm, Pagler, </w:t>
            </w:r>
            <w:proofErr w:type="spellStart"/>
            <w:r>
              <w:t>Hoppi</w:t>
            </w:r>
            <w:proofErr w:type="spellEnd"/>
            <w:r>
              <w:t xml:space="preserve">, </w:t>
            </w:r>
            <w:proofErr w:type="spellStart"/>
            <w:r>
              <w:t>Lahner</w:t>
            </w:r>
            <w:proofErr w:type="spellEnd"/>
          </w:p>
        </w:tc>
        <w:tc>
          <w:tcPr>
            <w:tcW w:w="1604" w:type="dxa"/>
          </w:tcPr>
          <w:p w14:paraId="251407D6" w14:textId="77777777" w:rsidR="00FA3906" w:rsidRDefault="00FA3906" w:rsidP="00F0683E">
            <w:pPr>
              <w:jc w:val="left"/>
            </w:pPr>
            <w:r>
              <w:fldChar w:fldCharType="begin"/>
            </w:r>
            <w:r>
              <w:instrText xml:space="preserve"> TIME \@ "d. MMMM yyyy" </w:instrText>
            </w:r>
            <w:r>
              <w:fldChar w:fldCharType="separate"/>
            </w:r>
            <w:r w:rsidR="00A13CDA">
              <w:rPr>
                <w:noProof/>
              </w:rPr>
              <w:t>25. März 2025</w:t>
            </w:r>
            <w:r>
              <w:fldChar w:fldCharType="end"/>
            </w:r>
          </w:p>
        </w:tc>
        <w:tc>
          <w:tcPr>
            <w:tcW w:w="2266" w:type="dxa"/>
          </w:tcPr>
          <w:p w14:paraId="0C7D6607" w14:textId="46D584F9" w:rsidR="00FA3906" w:rsidRDefault="00FA3906" w:rsidP="00F0683E">
            <w:pPr>
              <w:jc w:val="left"/>
            </w:pPr>
            <w:r>
              <w:t>Entwurf</w:t>
            </w:r>
            <w:r w:rsidR="009A4A2F">
              <w:t xml:space="preserve"> + </w:t>
            </w:r>
            <w:r w:rsidR="003A0561">
              <w:t>1 + 2 + 3 + 4 + 5 + 6 + 7</w:t>
            </w:r>
          </w:p>
        </w:tc>
        <w:tc>
          <w:tcPr>
            <w:tcW w:w="2979" w:type="dxa"/>
          </w:tcPr>
          <w:p w14:paraId="74443F06" w14:textId="3C8BB464" w:rsidR="00FA3906" w:rsidRDefault="00E962EB" w:rsidP="00F0683E">
            <w:pPr>
              <w:jc w:val="left"/>
            </w:pPr>
            <w:r>
              <w:t>W</w:t>
            </w:r>
            <w:r w:rsidR="009A4A2F">
              <w:t>:</w:t>
            </w:r>
            <w:r w:rsidR="0091310D">
              <w:t>2h</w:t>
            </w:r>
            <w:r w:rsidR="009A4A2F">
              <w:t xml:space="preserve"> ,</w:t>
            </w:r>
            <w:r w:rsidR="0091310D">
              <w:t>L</w:t>
            </w:r>
            <w:r w:rsidR="009A4A2F">
              <w:t>:</w:t>
            </w:r>
            <w:r w:rsidR="0091310D">
              <w:t>2:30h</w:t>
            </w:r>
            <w:r w:rsidR="009A4A2F">
              <w:t xml:space="preserve"> ,</w:t>
            </w:r>
            <w:r w:rsidR="0091310D">
              <w:t>H</w:t>
            </w:r>
            <w:r w:rsidR="009A4A2F">
              <w:t>:</w:t>
            </w:r>
            <w:r w:rsidR="0091310D">
              <w:t>2h</w:t>
            </w:r>
            <w:r w:rsidR="009A4A2F">
              <w:t xml:space="preserve"> ,</w:t>
            </w:r>
            <w:r w:rsidR="0091310D">
              <w:t>P</w:t>
            </w:r>
            <w:r w:rsidR="009A4A2F">
              <w:t>:</w:t>
            </w:r>
            <w:r w:rsidR="009C2198">
              <w:t xml:space="preserve"> 30m</w:t>
            </w:r>
          </w:p>
        </w:tc>
      </w:tr>
    </w:tbl>
    <w:p w14:paraId="705548BA" w14:textId="77777777" w:rsidR="00721119" w:rsidRDefault="00721119" w:rsidP="00F0683E">
      <w:pPr>
        <w:pStyle w:val="Heading1"/>
        <w:jc w:val="left"/>
      </w:pPr>
    </w:p>
    <w:p w14:paraId="55BB91E2" w14:textId="03F41C86" w:rsidR="00545512" w:rsidRDefault="00721119" w:rsidP="00F0683E">
      <w:pPr>
        <w:pStyle w:val="Heading1"/>
        <w:jc w:val="left"/>
      </w:pPr>
      <w:r>
        <w:br w:type="page"/>
      </w:r>
      <w:bookmarkStart w:id="1" w:name="_Toc193786644"/>
      <w:r w:rsidR="00B94334">
        <w:t>1</w:t>
      </w:r>
      <w:r w:rsidR="00A8686B">
        <w:t>.</w:t>
      </w:r>
      <w:r w:rsidR="00B94334">
        <w:t xml:space="preserve"> </w:t>
      </w:r>
      <w:r w:rsidR="00545512">
        <w:t>Projektübersicht:</w:t>
      </w:r>
      <w:bookmarkEnd w:id="1"/>
    </w:p>
    <w:p w14:paraId="17D85EA6" w14:textId="3BFDA266" w:rsidR="00545512" w:rsidRDefault="00DA36CF" w:rsidP="00F0683E">
      <w:pPr>
        <w:pStyle w:val="Heading2"/>
        <w:jc w:val="left"/>
      </w:pPr>
      <w:bookmarkStart w:id="2" w:name="_Toc193786645"/>
      <w:r>
        <w:t xml:space="preserve">1.1 </w:t>
      </w:r>
      <w:r w:rsidR="00545512">
        <w:t>Beschreibung</w:t>
      </w:r>
      <w:bookmarkEnd w:id="2"/>
    </w:p>
    <w:p w14:paraId="6589939E" w14:textId="68CFC429" w:rsidR="00DA36CF" w:rsidRPr="007B779A" w:rsidRDefault="00DA36CF" w:rsidP="004A7422">
      <w:pPr>
        <w:jc w:val="left"/>
        <w:rPr>
          <w:lang w:val="de-AT"/>
        </w:rPr>
      </w:pPr>
      <w:r w:rsidRPr="00DA36CF">
        <w:t>Das Projekt "DIG-HIT" verfolgt das Ziel, eine realitätsnahe 3D-Modellierung des 9. Stocks der IT-Abteilung des TGM zu erstellen. Der Schwerpunkt liegt auf einer virtuellen Kamerarundfahrt durch diesen Bereich, die später als Werbematerial auf der Schulwebsite eingebunden werden kann. Die Motivation hinter diesem Projekt ist es, Interessierten einen immersiven Eindruck der modernen Ausstattung und Lernumgebung zu vermitteln und gleichzeitig die Fähigkeiten der SchülerInnen im Bereich 3D-Design und Projektmanagement unter Beweis zu stellen.</w:t>
      </w:r>
    </w:p>
    <w:p w14:paraId="76539E3F" w14:textId="07DF3F38" w:rsidR="00E05FE5" w:rsidRDefault="007B779A" w:rsidP="00F0683E">
      <w:pPr>
        <w:pStyle w:val="Heading2"/>
        <w:jc w:val="left"/>
      </w:pPr>
      <w:bookmarkStart w:id="3" w:name="_Toc193786646"/>
      <w:r>
        <w:t xml:space="preserve">1.2 </w:t>
      </w:r>
      <w:r w:rsidR="00545512">
        <w:t>Projektziele</w:t>
      </w:r>
      <w:bookmarkEnd w:id="3"/>
    </w:p>
    <w:p w14:paraId="775EA0D4" w14:textId="5BDF7734" w:rsidR="00391A87" w:rsidRPr="00391A87" w:rsidRDefault="00391A87" w:rsidP="00F0683E">
      <w:pPr>
        <w:pStyle w:val="Heading3"/>
        <w:jc w:val="left"/>
        <w:rPr>
          <w:lang w:val="de-AT"/>
        </w:rPr>
      </w:pPr>
      <w:r>
        <w:rPr>
          <w:rFonts w:eastAsia="Times New Roman"/>
          <w:lang w:val="de-AT"/>
        </w:rPr>
        <w:t xml:space="preserve">1.2.1 </w:t>
      </w:r>
      <w:r w:rsidRPr="00391A87">
        <w:rPr>
          <w:rFonts w:eastAsia="Times New Roman"/>
          <w:lang w:val="de-AT"/>
        </w:rPr>
        <w:t>Muss-Ziele:</w:t>
      </w:r>
    </w:p>
    <w:p w14:paraId="044CE8F8" w14:textId="77777777" w:rsidR="00391A87" w:rsidRPr="00391A87" w:rsidRDefault="00391A87" w:rsidP="001B19FA">
      <w:pPr>
        <w:numPr>
          <w:ilvl w:val="0"/>
          <w:numId w:val="10"/>
        </w:numPr>
        <w:jc w:val="left"/>
        <w:rPr>
          <w:lang w:val="de-AT"/>
        </w:rPr>
      </w:pPr>
      <w:r w:rsidRPr="00391A87">
        <w:rPr>
          <w:lang w:val="de-AT"/>
        </w:rPr>
        <w:t>Erstellung eines vollständigen und detaillierten 3D-Modells des 9. Stocks der IT-Abteilung, einschließlich der Räume H922, H923, H929, H931 sowie aller Gänge und der Aula, bis zum 23.04.2025.</w:t>
      </w:r>
    </w:p>
    <w:p w14:paraId="159220A1" w14:textId="77777777" w:rsidR="00391A87" w:rsidRPr="00391A87" w:rsidRDefault="00391A87" w:rsidP="001B19FA">
      <w:pPr>
        <w:numPr>
          <w:ilvl w:val="0"/>
          <w:numId w:val="10"/>
        </w:numPr>
        <w:jc w:val="left"/>
        <w:rPr>
          <w:lang w:val="de-AT"/>
        </w:rPr>
      </w:pPr>
      <w:r w:rsidRPr="00391A87">
        <w:rPr>
          <w:lang w:val="de-AT"/>
        </w:rPr>
        <w:t>Entwicklung einer Kamerarundfahrt mit flüssigen Bewegungen und realistischen Perspektiven, die den Stockwerkaufbau und die Raumverteilung klar visualisiert, bis zum 30.04.2025.</w:t>
      </w:r>
    </w:p>
    <w:p w14:paraId="21FA6C40" w14:textId="77777777" w:rsidR="00391A87" w:rsidRPr="00391A87" w:rsidRDefault="00391A87" w:rsidP="001B19FA">
      <w:pPr>
        <w:numPr>
          <w:ilvl w:val="0"/>
          <w:numId w:val="10"/>
        </w:numPr>
        <w:jc w:val="left"/>
        <w:rPr>
          <w:lang w:val="de-AT"/>
        </w:rPr>
      </w:pPr>
      <w:r w:rsidRPr="00391A87">
        <w:rPr>
          <w:lang w:val="de-AT"/>
        </w:rPr>
        <w:t>Export der finalen Kamerafahrt in hochauflösenden Formaten (MP4, H.264), um eine problemlose</w:t>
      </w:r>
      <w:r w:rsidR="006902D7">
        <w:rPr>
          <w:lang w:val="de-AT"/>
        </w:rPr>
        <w:t xml:space="preserve"> </w:t>
      </w:r>
      <w:r w:rsidRPr="00391A87">
        <w:rPr>
          <w:lang w:val="de-AT"/>
        </w:rPr>
        <w:t>Nutzung auf verschiedenen Geräten zu gewährleisten.</w:t>
      </w:r>
    </w:p>
    <w:p w14:paraId="1F1789BA" w14:textId="77777777" w:rsidR="00391A87" w:rsidRPr="00391A87" w:rsidRDefault="00391A87" w:rsidP="001B19FA">
      <w:pPr>
        <w:numPr>
          <w:ilvl w:val="0"/>
          <w:numId w:val="10"/>
        </w:numPr>
        <w:jc w:val="left"/>
        <w:rPr>
          <w:lang w:val="de-AT"/>
        </w:rPr>
      </w:pPr>
      <w:r w:rsidRPr="00391A87">
        <w:rPr>
          <w:lang w:val="de-AT"/>
        </w:rPr>
        <w:t>Qualitätssicherung durch regelmäßige Testläufe und Feedbackrunden mit Stakeholdern, um eine möglichst fehlerfreie und ansprechende Präsentation zu garantieren.</w:t>
      </w:r>
    </w:p>
    <w:p w14:paraId="650B5A11" w14:textId="2054CFB0" w:rsidR="00391A87" w:rsidRPr="00391A87" w:rsidRDefault="00391A87" w:rsidP="001225C0">
      <w:pPr>
        <w:pStyle w:val="Heading3"/>
        <w:jc w:val="left"/>
        <w:rPr>
          <w:lang w:val="de-AT"/>
        </w:rPr>
      </w:pPr>
      <w:r>
        <w:rPr>
          <w:rFonts w:eastAsia="Times New Roman"/>
          <w:lang w:val="de-AT"/>
        </w:rPr>
        <w:t xml:space="preserve">1.2.2 </w:t>
      </w:r>
      <w:r w:rsidRPr="00391A87">
        <w:rPr>
          <w:rFonts w:eastAsia="Times New Roman"/>
          <w:lang w:val="de-AT"/>
        </w:rPr>
        <w:t>Kann-Ziele:</w:t>
      </w:r>
    </w:p>
    <w:p w14:paraId="7F8B3289" w14:textId="77777777" w:rsidR="00391A87" w:rsidRPr="00391A87" w:rsidRDefault="00391A87" w:rsidP="001B19FA">
      <w:pPr>
        <w:numPr>
          <w:ilvl w:val="0"/>
          <w:numId w:val="11"/>
        </w:numPr>
        <w:jc w:val="left"/>
        <w:rPr>
          <w:lang w:val="de-AT"/>
        </w:rPr>
      </w:pPr>
      <w:r w:rsidRPr="00391A87">
        <w:rPr>
          <w:lang w:val="de-AT"/>
        </w:rPr>
        <w:t>Modellierung zusätzlicher Räume, wie H927, H928, H930, H937 und H938, sofern zeitlich und ressourcentechnisch möglich.</w:t>
      </w:r>
    </w:p>
    <w:p w14:paraId="1A1EB559" w14:textId="77777777" w:rsidR="00391A87" w:rsidRPr="00391A87" w:rsidRDefault="00391A87" w:rsidP="001B19FA">
      <w:pPr>
        <w:numPr>
          <w:ilvl w:val="0"/>
          <w:numId w:val="11"/>
        </w:numPr>
        <w:jc w:val="left"/>
        <w:rPr>
          <w:lang w:val="de-AT"/>
        </w:rPr>
      </w:pPr>
      <w:r w:rsidRPr="00391A87">
        <w:rPr>
          <w:lang w:val="de-AT"/>
        </w:rPr>
        <w:t>Implementierung alternativer Kameraperspektiven, um bestimmte Bereiche des Stockwerks noch gezielter hervorzuheben.</w:t>
      </w:r>
    </w:p>
    <w:p w14:paraId="271FC950" w14:textId="7A9F4E60" w:rsidR="00391A87" w:rsidRPr="00391A87" w:rsidRDefault="00391A87" w:rsidP="001B19FA">
      <w:pPr>
        <w:numPr>
          <w:ilvl w:val="0"/>
          <w:numId w:val="11"/>
        </w:numPr>
        <w:jc w:val="left"/>
        <w:rPr>
          <w:lang w:val="de-AT"/>
        </w:rPr>
      </w:pPr>
      <w:r w:rsidRPr="00391A87">
        <w:rPr>
          <w:lang w:val="de-AT"/>
        </w:rPr>
        <w:t>Erstellung einer kompakten Projektdokumentation, die den Ablauf, die verwendeten</w:t>
      </w:r>
      <w:r w:rsidR="006902D7">
        <w:rPr>
          <w:lang w:val="de-AT"/>
        </w:rPr>
        <w:t xml:space="preserve"> </w:t>
      </w:r>
      <w:r w:rsidRPr="00391A87">
        <w:rPr>
          <w:lang w:val="de-AT"/>
        </w:rPr>
        <w:t>Technologien und Herausforderungen für nachfolgende Schülerjahrgänge festhält.</w:t>
      </w:r>
    </w:p>
    <w:p w14:paraId="097ABB76" w14:textId="4552B438" w:rsidR="00391A87" w:rsidRPr="00391A87" w:rsidRDefault="00391A87" w:rsidP="00901D2B">
      <w:pPr>
        <w:pStyle w:val="Heading3"/>
        <w:rPr>
          <w:lang w:val="de-AT"/>
        </w:rPr>
      </w:pPr>
      <w:r>
        <w:rPr>
          <w:rFonts w:eastAsia="Times New Roman"/>
          <w:lang w:val="de-AT"/>
        </w:rPr>
        <w:t xml:space="preserve">1.2.3 </w:t>
      </w:r>
      <w:r w:rsidRPr="00391A87">
        <w:rPr>
          <w:rFonts w:eastAsia="Times New Roman"/>
          <w:lang w:val="de-AT"/>
        </w:rPr>
        <w:t>Nicht-</w:t>
      </w:r>
      <w:r w:rsidRPr="00901D2B">
        <w:t>Ziele</w:t>
      </w:r>
      <w:r w:rsidRPr="00391A87">
        <w:rPr>
          <w:rFonts w:eastAsia="Times New Roman"/>
          <w:lang w:val="de-AT"/>
        </w:rPr>
        <w:t>:</w:t>
      </w:r>
    </w:p>
    <w:p w14:paraId="44765697" w14:textId="77777777" w:rsidR="00391A87" w:rsidRPr="00391A87" w:rsidRDefault="00391A87" w:rsidP="001B19FA">
      <w:pPr>
        <w:numPr>
          <w:ilvl w:val="0"/>
          <w:numId w:val="12"/>
        </w:numPr>
        <w:jc w:val="left"/>
        <w:rPr>
          <w:lang w:val="de-AT"/>
        </w:rPr>
      </w:pPr>
      <w:r w:rsidRPr="00391A87">
        <w:rPr>
          <w:lang w:val="de-AT"/>
        </w:rPr>
        <w:t>Modellierung nicht relevanter Bereiche wie Lehrerzimmer (H924, H925, H926, H933, H934, H935, H936), WCs, Putzkammern und Technikräume.</w:t>
      </w:r>
    </w:p>
    <w:p w14:paraId="0AE4A597" w14:textId="77777777" w:rsidR="00391A87" w:rsidRPr="00391A87" w:rsidRDefault="00391A87" w:rsidP="001B19FA">
      <w:pPr>
        <w:numPr>
          <w:ilvl w:val="0"/>
          <w:numId w:val="12"/>
        </w:numPr>
        <w:jc w:val="left"/>
        <w:rPr>
          <w:lang w:val="de-AT"/>
        </w:rPr>
      </w:pPr>
      <w:r w:rsidRPr="00391A87">
        <w:rPr>
          <w:lang w:val="de-AT"/>
        </w:rPr>
        <w:t>Übermäßige Detailtreue einzelner Objekte, die den Projektumfang unnötig vergrößern würde.</w:t>
      </w:r>
    </w:p>
    <w:p w14:paraId="00B15751" w14:textId="77777777" w:rsidR="00391A87" w:rsidRPr="00391A87" w:rsidRDefault="00391A87" w:rsidP="001B19FA">
      <w:pPr>
        <w:numPr>
          <w:ilvl w:val="0"/>
          <w:numId w:val="12"/>
        </w:numPr>
        <w:jc w:val="left"/>
        <w:rPr>
          <w:lang w:val="de-AT"/>
        </w:rPr>
      </w:pPr>
      <w:r w:rsidRPr="00391A87">
        <w:rPr>
          <w:lang w:val="de-AT"/>
        </w:rPr>
        <w:t>Erstellung alternativer Designs oder fiktionaler Varianten des 9. Stocks.</w:t>
      </w:r>
    </w:p>
    <w:p w14:paraId="60192925" w14:textId="77777777" w:rsidR="00391A87" w:rsidRPr="00391A87" w:rsidRDefault="00391A87" w:rsidP="00F0683E">
      <w:pPr>
        <w:jc w:val="left"/>
        <w:rPr>
          <w:lang w:val="de-AT"/>
        </w:rPr>
      </w:pPr>
    </w:p>
    <w:p w14:paraId="26F5FC48" w14:textId="35A32B49" w:rsidR="00545512" w:rsidRDefault="007B779A" w:rsidP="00F0683E">
      <w:pPr>
        <w:pStyle w:val="Heading2"/>
        <w:jc w:val="left"/>
      </w:pPr>
      <w:bookmarkStart w:id="4" w:name="_Toc193786647"/>
      <w:r>
        <w:t xml:space="preserve">1.3 </w:t>
      </w:r>
      <w:r w:rsidR="00545512">
        <w:t>Endprodukt</w:t>
      </w:r>
      <w:bookmarkEnd w:id="4"/>
    </w:p>
    <w:p w14:paraId="3DFD88B4" w14:textId="77777777" w:rsidR="00F937CE" w:rsidRPr="00F937CE" w:rsidRDefault="00F937CE" w:rsidP="00F0683E">
      <w:pPr>
        <w:jc w:val="left"/>
        <w:rPr>
          <w:lang w:val="de-AT"/>
        </w:rPr>
      </w:pPr>
      <w:r w:rsidRPr="00F937CE">
        <w:rPr>
          <w:lang w:val="de-AT"/>
        </w:rPr>
        <w:t>Das Endprodukt ist eine immersive, hochauflösende virtuelle Tour durch den 9. Stock der IT-Abteilung am TGM. Es umfasst:</w:t>
      </w:r>
    </w:p>
    <w:p w14:paraId="42723F5A" w14:textId="040A6E1C" w:rsidR="00F937CE" w:rsidRPr="00F937CE" w:rsidRDefault="00F937CE" w:rsidP="001B19FA">
      <w:pPr>
        <w:numPr>
          <w:ilvl w:val="0"/>
          <w:numId w:val="13"/>
        </w:numPr>
        <w:jc w:val="left"/>
        <w:rPr>
          <w:lang w:val="de-AT"/>
        </w:rPr>
      </w:pPr>
      <w:r w:rsidRPr="00F937CE">
        <w:rPr>
          <w:lang w:val="de-AT"/>
        </w:rPr>
        <w:t>Ein vollständiges 3D-Modell mit realistischen Texturen</w:t>
      </w:r>
      <w:r w:rsidR="00060755">
        <w:rPr>
          <w:lang w:val="de-AT"/>
        </w:rPr>
        <w:t>.</w:t>
      </w:r>
    </w:p>
    <w:p w14:paraId="33F530FE" w14:textId="77777777" w:rsidR="00F937CE" w:rsidRPr="00F937CE" w:rsidRDefault="00F937CE" w:rsidP="001B19FA">
      <w:pPr>
        <w:numPr>
          <w:ilvl w:val="0"/>
          <w:numId w:val="13"/>
        </w:numPr>
        <w:jc w:val="left"/>
        <w:rPr>
          <w:lang w:val="de-AT"/>
        </w:rPr>
      </w:pPr>
      <w:r w:rsidRPr="00F937CE">
        <w:rPr>
          <w:lang w:val="de-AT"/>
        </w:rPr>
        <w:t>Eine animierte Kamerafahrt mit flüssigen Bewegungen und realistischen Perspektiven.</w:t>
      </w:r>
    </w:p>
    <w:p w14:paraId="60655D2F" w14:textId="77777777" w:rsidR="00F937CE" w:rsidRPr="00F937CE" w:rsidRDefault="00F937CE" w:rsidP="001B19FA">
      <w:pPr>
        <w:numPr>
          <w:ilvl w:val="0"/>
          <w:numId w:val="13"/>
        </w:numPr>
        <w:jc w:val="left"/>
        <w:rPr>
          <w:lang w:val="de-AT"/>
        </w:rPr>
      </w:pPr>
      <w:r w:rsidRPr="00F937CE">
        <w:rPr>
          <w:lang w:val="de-AT"/>
        </w:rPr>
        <w:t>Eine exportierte Video-Datei im MP4-Format (1080p), die für die Website und Präsentationen genutzt werden kann.</w:t>
      </w:r>
    </w:p>
    <w:p w14:paraId="186DAA76" w14:textId="77777777" w:rsidR="00F937CE" w:rsidRPr="00F937CE" w:rsidRDefault="00F937CE" w:rsidP="00F0683E">
      <w:pPr>
        <w:jc w:val="left"/>
        <w:rPr>
          <w:lang w:val="de-AT"/>
        </w:rPr>
      </w:pPr>
    </w:p>
    <w:p w14:paraId="4AB3DEDD" w14:textId="77777777" w:rsidR="00E649EC" w:rsidRDefault="00E649EC">
      <w:pPr>
        <w:widowControl/>
        <w:spacing w:before="0" w:after="160" w:line="278" w:lineRule="auto"/>
        <w:jc w:val="left"/>
        <w:rPr>
          <w:rFonts w:asciiTheme="majorHAnsi" w:eastAsiaTheme="majorEastAsia" w:hAnsiTheme="majorHAnsi" w:cstheme="majorBidi"/>
          <w:color w:val="0F4761" w:themeColor="accent1" w:themeShade="BF"/>
          <w:sz w:val="32"/>
          <w:szCs w:val="32"/>
        </w:rPr>
      </w:pPr>
      <w:r>
        <w:br w:type="page"/>
      </w:r>
    </w:p>
    <w:p w14:paraId="45DC2B46" w14:textId="77777777" w:rsidR="00545512" w:rsidRDefault="00545512" w:rsidP="00F0683E">
      <w:pPr>
        <w:pStyle w:val="Heading1"/>
        <w:jc w:val="left"/>
      </w:pPr>
      <w:bookmarkStart w:id="5" w:name="_Toc193786648"/>
      <w:r>
        <w:t>2. Technische Anforderungen:</w:t>
      </w:r>
      <w:bookmarkEnd w:id="5"/>
    </w:p>
    <w:p w14:paraId="2A750375" w14:textId="42AD574A" w:rsidR="00545512" w:rsidRDefault="00DF2FCF" w:rsidP="00F0683E">
      <w:pPr>
        <w:pStyle w:val="Heading2"/>
        <w:jc w:val="left"/>
      </w:pPr>
      <w:bookmarkStart w:id="6" w:name="_Toc193786649"/>
      <w:r>
        <w:t>2.1</w:t>
      </w:r>
      <w:r w:rsidR="00CF6DCD">
        <w:rPr>
          <w:rFonts w:asciiTheme="minorHAnsi" w:hAnsiTheme="minorHAnsi"/>
        </w:rPr>
        <w:t xml:space="preserve"> </w:t>
      </w:r>
      <w:r w:rsidR="00545512">
        <w:t>Softwarearchitektur</w:t>
      </w:r>
      <w:bookmarkEnd w:id="6"/>
    </w:p>
    <w:p w14:paraId="0EF80E32" w14:textId="77777777" w:rsidR="008C374F" w:rsidRPr="008C374F" w:rsidRDefault="008C374F" w:rsidP="00F0683E">
      <w:pPr>
        <w:spacing w:before="100" w:beforeAutospacing="1" w:after="100" w:afterAutospacing="1"/>
        <w:jc w:val="left"/>
      </w:pPr>
      <w:r w:rsidRPr="008C374F">
        <w:t>Für die Umsetzung des DIG-HIT-Projekts werden folgende Softwarelösungen eingesetzt:</w:t>
      </w:r>
    </w:p>
    <w:p w14:paraId="5D4545FD" w14:textId="77777777" w:rsidR="008C374F" w:rsidRPr="008C374F" w:rsidRDefault="008C374F" w:rsidP="001B19FA">
      <w:pPr>
        <w:widowControl/>
        <w:numPr>
          <w:ilvl w:val="0"/>
          <w:numId w:val="2"/>
        </w:numPr>
        <w:spacing w:before="100" w:beforeAutospacing="1" w:after="100" w:afterAutospacing="1" w:line="240" w:lineRule="auto"/>
        <w:jc w:val="left"/>
      </w:pPr>
      <w:r w:rsidRPr="008C374F">
        <w:rPr>
          <w:rStyle w:val="Strong"/>
          <w:rFonts w:eastAsiaTheme="majorEastAsia"/>
        </w:rPr>
        <w:t>Autodesk Maya 2024</w:t>
      </w:r>
      <w:r w:rsidRPr="008C374F">
        <w:t xml:space="preserve"> für die 3D-Modellierung. Maya bietet alle notwendigen Werkzeuge zur präzisen, maßstabsgetreuen Erstellung der Innenräume und Möbel sowie zur Animation der Kamerarundfahrt.</w:t>
      </w:r>
    </w:p>
    <w:p w14:paraId="459AF318" w14:textId="77777777" w:rsidR="008C374F" w:rsidRPr="008C374F" w:rsidRDefault="008C374F" w:rsidP="001B19FA">
      <w:pPr>
        <w:widowControl/>
        <w:numPr>
          <w:ilvl w:val="0"/>
          <w:numId w:val="2"/>
        </w:numPr>
        <w:spacing w:before="100" w:beforeAutospacing="1" w:after="100" w:afterAutospacing="1" w:line="240" w:lineRule="auto"/>
        <w:jc w:val="left"/>
      </w:pPr>
      <w:r w:rsidRPr="008C374F">
        <w:rPr>
          <w:rStyle w:val="Strong"/>
          <w:rFonts w:eastAsiaTheme="majorEastAsia"/>
        </w:rPr>
        <w:t>Arnold Renderer</w:t>
      </w:r>
      <w:r w:rsidRPr="008C374F">
        <w:t xml:space="preserve"> für hochqualitatives, physikalisch korrektes Rendering. Es sorgt für realistische Lichtverhältnisse, Schatten und Materialdarstellungen.</w:t>
      </w:r>
    </w:p>
    <w:p w14:paraId="646CC70B" w14:textId="77777777" w:rsidR="008C374F" w:rsidRPr="008C374F" w:rsidRDefault="008C374F" w:rsidP="001B19FA">
      <w:pPr>
        <w:widowControl/>
        <w:numPr>
          <w:ilvl w:val="0"/>
          <w:numId w:val="2"/>
        </w:numPr>
        <w:spacing w:before="100" w:beforeAutospacing="1" w:after="100" w:afterAutospacing="1" w:line="240" w:lineRule="auto"/>
        <w:jc w:val="left"/>
      </w:pPr>
      <w:r w:rsidRPr="008C374F">
        <w:rPr>
          <w:rStyle w:val="Strong"/>
          <w:rFonts w:eastAsiaTheme="majorEastAsia"/>
        </w:rPr>
        <w:t xml:space="preserve">Adobe </w:t>
      </w:r>
      <w:proofErr w:type="spellStart"/>
      <w:r w:rsidRPr="008C374F">
        <w:rPr>
          <w:rStyle w:val="Strong"/>
          <w:rFonts w:eastAsiaTheme="majorEastAsia"/>
        </w:rPr>
        <w:t>Substance</w:t>
      </w:r>
      <w:proofErr w:type="spellEnd"/>
      <w:r w:rsidRPr="008C374F">
        <w:rPr>
          <w:rStyle w:val="Strong"/>
          <w:rFonts w:eastAsiaTheme="majorEastAsia"/>
        </w:rPr>
        <w:t xml:space="preserve"> 3D</w:t>
      </w:r>
      <w:r w:rsidRPr="008C374F">
        <w:t xml:space="preserve"> für das Erstellen und Anwenden realistischer Texturen, die auf Basis von Referenzbildern individuell angepasst werden.</w:t>
      </w:r>
    </w:p>
    <w:p w14:paraId="76BA9B79" w14:textId="00DED904" w:rsidR="008C374F" w:rsidRPr="008C374F" w:rsidRDefault="008C374F" w:rsidP="001B19FA">
      <w:pPr>
        <w:widowControl/>
        <w:numPr>
          <w:ilvl w:val="0"/>
          <w:numId w:val="2"/>
        </w:numPr>
        <w:spacing w:before="100" w:beforeAutospacing="1" w:after="100" w:afterAutospacing="1" w:line="240" w:lineRule="auto"/>
        <w:jc w:val="left"/>
      </w:pPr>
      <w:r w:rsidRPr="008C374F">
        <w:rPr>
          <w:rStyle w:val="Strong"/>
          <w:rFonts w:eastAsiaTheme="majorEastAsia"/>
        </w:rPr>
        <w:t>Adobe Premiere Pro</w:t>
      </w:r>
      <w:r w:rsidRPr="008C374F">
        <w:t xml:space="preserve"> für den Schnitt, Farbkorrekturen und die finale Postproduktion der Kamerarundfahrt.</w:t>
      </w:r>
      <w:r w:rsidR="00DF2FCF">
        <w:t xml:space="preserve"> </w:t>
      </w:r>
    </w:p>
    <w:p w14:paraId="6C5EA6CE" w14:textId="3A7EE485" w:rsidR="00545512" w:rsidRDefault="00DF2FCF" w:rsidP="00F0683E">
      <w:pPr>
        <w:pStyle w:val="Heading2"/>
        <w:jc w:val="left"/>
      </w:pPr>
      <w:bookmarkStart w:id="7" w:name="_Toc193786650"/>
      <w:r>
        <w:t>2.2</w:t>
      </w:r>
      <w:r w:rsidR="00CF6DCD">
        <w:rPr>
          <w:rFonts w:asciiTheme="minorHAnsi" w:hAnsiTheme="minorHAnsi"/>
        </w:rPr>
        <w:t xml:space="preserve"> </w:t>
      </w:r>
      <w:r w:rsidR="00545512">
        <w:t>Datenmodelle</w:t>
      </w:r>
      <w:bookmarkEnd w:id="7"/>
    </w:p>
    <w:p w14:paraId="2A682D04" w14:textId="2B571E6E" w:rsidR="0034658E" w:rsidRPr="0034658E" w:rsidRDefault="0034658E" w:rsidP="001B19FA">
      <w:pPr>
        <w:pStyle w:val="ListParagraph"/>
        <w:widowControl/>
        <w:numPr>
          <w:ilvl w:val="0"/>
          <w:numId w:val="3"/>
        </w:numPr>
        <w:spacing w:before="100" w:beforeAutospacing="1" w:after="100" w:afterAutospacing="1" w:line="240" w:lineRule="auto"/>
        <w:jc w:val="left"/>
        <w:rPr>
          <w:szCs w:val="24"/>
          <w:lang w:val="de-AT" w:eastAsia="en-US"/>
        </w:rPr>
      </w:pPr>
      <w:r w:rsidRPr="0034658E">
        <w:rPr>
          <w:szCs w:val="24"/>
          <w:lang w:val="de-AT" w:eastAsia="en-US"/>
        </w:rPr>
        <w:t>Es werden detaillierte 3D-Datenmodelle aller Muss-Räume (H922, H923, H929, H931), Gänge und der Aula erstellt.</w:t>
      </w:r>
    </w:p>
    <w:p w14:paraId="7993B5E3" w14:textId="62512779" w:rsidR="0034658E" w:rsidRPr="0034658E" w:rsidRDefault="0034658E" w:rsidP="001B19FA">
      <w:pPr>
        <w:pStyle w:val="ListParagraph"/>
        <w:widowControl/>
        <w:numPr>
          <w:ilvl w:val="0"/>
          <w:numId w:val="3"/>
        </w:numPr>
        <w:spacing w:before="100" w:beforeAutospacing="1" w:after="100" w:afterAutospacing="1" w:line="240" w:lineRule="auto"/>
        <w:jc w:val="left"/>
        <w:rPr>
          <w:szCs w:val="24"/>
          <w:lang w:val="de-AT" w:eastAsia="en-US"/>
        </w:rPr>
      </w:pPr>
      <w:r w:rsidRPr="0034658E">
        <w:rPr>
          <w:szCs w:val="24"/>
          <w:lang w:val="de-AT" w:eastAsia="en-US"/>
        </w:rPr>
        <w:t>Die Datenstruktur folgt einer klaren, versionierten Ordnerhierarchie (Räume &gt; Assets &gt; Texturen &gt; Scenes &gt; Final).</w:t>
      </w:r>
    </w:p>
    <w:p w14:paraId="32B5B196" w14:textId="436ADD88" w:rsidR="0034658E" w:rsidRPr="0034658E" w:rsidRDefault="0034658E" w:rsidP="001B19FA">
      <w:pPr>
        <w:pStyle w:val="ListParagraph"/>
        <w:widowControl/>
        <w:numPr>
          <w:ilvl w:val="0"/>
          <w:numId w:val="3"/>
        </w:numPr>
        <w:spacing w:before="100" w:beforeAutospacing="1" w:after="100" w:afterAutospacing="1" w:line="240" w:lineRule="auto"/>
        <w:jc w:val="left"/>
        <w:rPr>
          <w:szCs w:val="24"/>
          <w:lang w:val="de-AT" w:eastAsia="en-US"/>
        </w:rPr>
      </w:pPr>
      <w:r w:rsidRPr="0034658E">
        <w:rPr>
          <w:szCs w:val="24"/>
          <w:lang w:val="de-AT" w:eastAsia="en-US"/>
        </w:rPr>
        <w:t xml:space="preserve">Jedes Modell wird </w:t>
      </w:r>
      <w:r w:rsidR="00A10E38">
        <w:rPr>
          <w:szCs w:val="24"/>
          <w:lang w:val="de-AT" w:eastAsia="en-US"/>
        </w:rPr>
        <w:t xml:space="preserve">realitätsnah </w:t>
      </w:r>
      <w:r w:rsidRPr="0034658E">
        <w:rPr>
          <w:szCs w:val="24"/>
          <w:lang w:val="de-AT" w:eastAsia="en-US"/>
        </w:rPr>
        <w:t>in Maya erstellt und im .</w:t>
      </w:r>
      <w:proofErr w:type="spellStart"/>
      <w:r w:rsidRPr="0034658E">
        <w:rPr>
          <w:szCs w:val="24"/>
          <w:lang w:val="de-AT" w:eastAsia="en-US"/>
        </w:rPr>
        <w:t>ma</w:t>
      </w:r>
      <w:proofErr w:type="spellEnd"/>
      <w:r w:rsidR="009A5AED">
        <w:rPr>
          <w:szCs w:val="24"/>
          <w:lang w:val="de-AT" w:eastAsia="en-US"/>
        </w:rPr>
        <w:t xml:space="preserve"> Format</w:t>
      </w:r>
      <w:r w:rsidRPr="0034658E">
        <w:rPr>
          <w:szCs w:val="24"/>
          <w:lang w:val="de-AT" w:eastAsia="en-US"/>
        </w:rPr>
        <w:t xml:space="preserve"> gespeichert, um Kompatibilität mit verschiedenen Pipeline-Stationen zu gewährleisten.</w:t>
      </w:r>
    </w:p>
    <w:p w14:paraId="7F6AA586" w14:textId="10259403" w:rsidR="0034658E" w:rsidRPr="0034658E" w:rsidRDefault="0034658E" w:rsidP="001B19FA">
      <w:pPr>
        <w:pStyle w:val="ListParagraph"/>
        <w:widowControl/>
        <w:numPr>
          <w:ilvl w:val="0"/>
          <w:numId w:val="3"/>
        </w:numPr>
        <w:spacing w:before="100" w:beforeAutospacing="1" w:after="100" w:afterAutospacing="1" w:line="240" w:lineRule="auto"/>
        <w:jc w:val="left"/>
        <w:rPr>
          <w:szCs w:val="24"/>
          <w:lang w:val="de-AT" w:eastAsia="en-US"/>
        </w:rPr>
      </w:pPr>
      <w:r w:rsidRPr="0034658E">
        <w:rPr>
          <w:szCs w:val="24"/>
          <w:lang w:val="de-AT" w:eastAsia="en-US"/>
        </w:rPr>
        <w:t>Texturen werden in standardisierten Auflösungen (2K/4K) exportiert und als .</w:t>
      </w:r>
      <w:proofErr w:type="spellStart"/>
      <w:r w:rsidRPr="0034658E">
        <w:rPr>
          <w:szCs w:val="24"/>
          <w:lang w:val="de-AT" w:eastAsia="en-US"/>
        </w:rPr>
        <w:t>png</w:t>
      </w:r>
      <w:proofErr w:type="spellEnd"/>
      <w:r w:rsidRPr="0034658E">
        <w:rPr>
          <w:szCs w:val="24"/>
          <w:lang w:val="de-AT" w:eastAsia="en-US"/>
        </w:rPr>
        <w:t xml:space="preserve"> oder .</w:t>
      </w:r>
      <w:proofErr w:type="spellStart"/>
      <w:r w:rsidRPr="0034658E">
        <w:rPr>
          <w:szCs w:val="24"/>
          <w:lang w:val="de-AT" w:eastAsia="en-US"/>
        </w:rPr>
        <w:t>exr</w:t>
      </w:r>
      <w:proofErr w:type="spellEnd"/>
      <w:r w:rsidRPr="0034658E">
        <w:rPr>
          <w:szCs w:val="24"/>
          <w:lang w:val="de-AT" w:eastAsia="en-US"/>
        </w:rPr>
        <w:t xml:space="preserve"> gespeichert.</w:t>
      </w:r>
    </w:p>
    <w:p w14:paraId="15E3E00A" w14:textId="77777777" w:rsidR="0034658E" w:rsidRPr="0034658E" w:rsidRDefault="0034658E" w:rsidP="00F0683E">
      <w:pPr>
        <w:jc w:val="left"/>
        <w:rPr>
          <w:lang w:val="de-AT"/>
        </w:rPr>
      </w:pPr>
    </w:p>
    <w:p w14:paraId="063216A3" w14:textId="0C4CF472" w:rsidR="00545512" w:rsidRDefault="00DF2FCF" w:rsidP="00F0683E">
      <w:pPr>
        <w:pStyle w:val="Heading2"/>
        <w:jc w:val="left"/>
      </w:pPr>
      <w:bookmarkStart w:id="8" w:name="_Toc193786651"/>
      <w:r>
        <w:t>2.3</w:t>
      </w:r>
      <w:r w:rsidR="00CF6DCD">
        <w:rPr>
          <w:rFonts w:asciiTheme="minorHAnsi" w:hAnsiTheme="minorHAnsi"/>
        </w:rPr>
        <w:t xml:space="preserve"> </w:t>
      </w:r>
      <w:r w:rsidR="00545512">
        <w:t>Schnittstellen</w:t>
      </w:r>
      <w:bookmarkEnd w:id="8"/>
    </w:p>
    <w:p w14:paraId="3FE9E2ED" w14:textId="28611FD6" w:rsidR="00E649EC" w:rsidRPr="00E649EC" w:rsidRDefault="00E649EC" w:rsidP="001B19FA">
      <w:pPr>
        <w:pStyle w:val="ListParagraph"/>
        <w:numPr>
          <w:ilvl w:val="0"/>
          <w:numId w:val="4"/>
        </w:numPr>
        <w:jc w:val="left"/>
        <w:rPr>
          <w:lang w:val="de-AT"/>
        </w:rPr>
      </w:pPr>
      <w:r w:rsidRPr="00E649EC">
        <w:rPr>
          <w:lang w:val="de-AT"/>
        </w:rPr>
        <w:t xml:space="preserve">Das finale Video wird in den Formaten </w:t>
      </w:r>
      <w:r w:rsidRPr="00CD26FA">
        <w:rPr>
          <w:rFonts w:eastAsiaTheme="majorEastAsia"/>
          <w:lang w:val="de-AT"/>
        </w:rPr>
        <w:t>MP4 (H.264)</w:t>
      </w:r>
      <w:r w:rsidRPr="00E649EC">
        <w:rPr>
          <w:lang w:val="de-AT"/>
        </w:rPr>
        <w:t xml:space="preserve"> und </w:t>
      </w:r>
      <w:r w:rsidRPr="00CD26FA">
        <w:rPr>
          <w:rFonts w:eastAsiaTheme="majorEastAsia"/>
          <w:lang w:val="de-AT"/>
        </w:rPr>
        <w:t>MOV (Apple ProRes)</w:t>
      </w:r>
      <w:r w:rsidRPr="00E649EC">
        <w:rPr>
          <w:lang w:val="de-AT"/>
        </w:rPr>
        <w:t xml:space="preserve"> exportiert.</w:t>
      </w:r>
    </w:p>
    <w:p w14:paraId="0AB374F1" w14:textId="37A0CA63" w:rsidR="00E649EC" w:rsidRPr="00E649EC" w:rsidRDefault="00E649EC" w:rsidP="001B19FA">
      <w:pPr>
        <w:pStyle w:val="ListParagraph"/>
        <w:numPr>
          <w:ilvl w:val="0"/>
          <w:numId w:val="4"/>
        </w:numPr>
        <w:jc w:val="left"/>
        <w:rPr>
          <w:lang w:val="de-AT"/>
        </w:rPr>
      </w:pPr>
      <w:r w:rsidRPr="00E649EC">
        <w:rPr>
          <w:lang w:val="de-AT"/>
        </w:rPr>
        <w:t xml:space="preserve">Die Auflösung beträgt mindestens </w:t>
      </w:r>
      <w:r w:rsidRPr="00CD26FA">
        <w:rPr>
          <w:rFonts w:eastAsiaTheme="majorEastAsia"/>
          <w:lang w:val="de-AT"/>
        </w:rPr>
        <w:t>1920x1080 (</w:t>
      </w:r>
      <w:proofErr w:type="spellStart"/>
      <w:r w:rsidRPr="00CD26FA">
        <w:rPr>
          <w:rFonts w:eastAsiaTheme="majorEastAsia"/>
          <w:lang w:val="de-AT"/>
        </w:rPr>
        <w:t>Full</w:t>
      </w:r>
      <w:proofErr w:type="spellEnd"/>
      <w:r w:rsidRPr="00CD26FA">
        <w:rPr>
          <w:rFonts w:eastAsiaTheme="majorEastAsia"/>
          <w:lang w:val="de-AT"/>
        </w:rPr>
        <w:t xml:space="preserve"> HD)</w:t>
      </w:r>
      <w:r w:rsidRPr="00E649EC">
        <w:rPr>
          <w:lang w:val="de-AT"/>
        </w:rPr>
        <w:t xml:space="preserve">, optional </w:t>
      </w:r>
      <w:r w:rsidRPr="00CD26FA">
        <w:rPr>
          <w:rFonts w:eastAsiaTheme="majorEastAsia"/>
          <w:lang w:val="de-AT"/>
        </w:rPr>
        <w:t>4K (3840x2160)</w:t>
      </w:r>
      <w:r w:rsidRPr="00E649EC">
        <w:rPr>
          <w:lang w:val="de-AT"/>
        </w:rPr>
        <w:t>.</w:t>
      </w:r>
    </w:p>
    <w:p w14:paraId="219A0909" w14:textId="2E811075" w:rsidR="00E649EC" w:rsidRPr="00E649EC" w:rsidRDefault="00E649EC" w:rsidP="001B19FA">
      <w:pPr>
        <w:pStyle w:val="ListParagraph"/>
        <w:numPr>
          <w:ilvl w:val="0"/>
          <w:numId w:val="4"/>
        </w:numPr>
        <w:jc w:val="left"/>
        <w:rPr>
          <w:lang w:val="de-AT"/>
        </w:rPr>
      </w:pPr>
      <w:r w:rsidRPr="00E649EC">
        <w:rPr>
          <w:lang w:val="de-AT"/>
        </w:rPr>
        <w:t>Für die Web-Integration wird das Video in einer streaming-optimierten Version aufbereitet (angepasste Bitrate, schnelle Ladezeiten).</w:t>
      </w:r>
    </w:p>
    <w:p w14:paraId="2D595CB0" w14:textId="310F2B96" w:rsidR="00E649EC" w:rsidRPr="00E649EC" w:rsidRDefault="00E649EC" w:rsidP="001B19FA">
      <w:pPr>
        <w:pStyle w:val="ListParagraph"/>
        <w:numPr>
          <w:ilvl w:val="0"/>
          <w:numId w:val="4"/>
        </w:numPr>
        <w:jc w:val="left"/>
        <w:rPr>
          <w:lang w:val="de-AT"/>
        </w:rPr>
      </w:pPr>
      <w:r w:rsidRPr="00E649EC">
        <w:rPr>
          <w:lang w:val="de-AT"/>
        </w:rPr>
        <w:t>Rücksprache mit dem Website-Administrator erfolgt zur Gewährleistung reibungsloser Einbindung.</w:t>
      </w:r>
    </w:p>
    <w:p w14:paraId="1911D461" w14:textId="77777777" w:rsidR="00E649EC" w:rsidRPr="00E649EC" w:rsidRDefault="00E649EC" w:rsidP="00F0683E">
      <w:pPr>
        <w:jc w:val="left"/>
        <w:rPr>
          <w:lang w:val="de-AT"/>
        </w:rPr>
      </w:pPr>
    </w:p>
    <w:p w14:paraId="50FCB832" w14:textId="77777777" w:rsidR="00212BC0" w:rsidRDefault="00212BC0">
      <w:pPr>
        <w:widowControl/>
        <w:spacing w:before="0" w:after="160" w:line="278" w:lineRule="auto"/>
        <w:jc w:val="left"/>
        <w:rPr>
          <w:rFonts w:asciiTheme="majorHAnsi" w:eastAsiaTheme="majorEastAsia" w:hAnsiTheme="majorHAnsi" w:cstheme="majorBidi"/>
          <w:color w:val="0F4761" w:themeColor="accent1" w:themeShade="BF"/>
          <w:sz w:val="32"/>
          <w:szCs w:val="32"/>
        </w:rPr>
      </w:pPr>
      <w:r>
        <w:br w:type="page"/>
      </w:r>
    </w:p>
    <w:p w14:paraId="3EB29E6B" w14:textId="685F548C" w:rsidR="00545512" w:rsidRDefault="00DF2FCF" w:rsidP="00F0683E">
      <w:pPr>
        <w:pStyle w:val="Heading2"/>
        <w:jc w:val="left"/>
      </w:pPr>
      <w:bookmarkStart w:id="9" w:name="_Toc193786652"/>
      <w:r>
        <w:t>2.4</w:t>
      </w:r>
      <w:r w:rsidR="00CF6DCD">
        <w:rPr>
          <w:rFonts w:asciiTheme="minorHAnsi" w:hAnsiTheme="minorHAnsi"/>
        </w:rPr>
        <w:t xml:space="preserve"> </w:t>
      </w:r>
      <w:r w:rsidR="00545512">
        <w:t>Sicherheitsanforderungen</w:t>
      </w:r>
      <w:bookmarkEnd w:id="9"/>
    </w:p>
    <w:p w14:paraId="518EECCA" w14:textId="1DFCB177" w:rsidR="00212BC0" w:rsidRPr="00212BC0" w:rsidRDefault="00212BC0" w:rsidP="001B19FA">
      <w:pPr>
        <w:pStyle w:val="ListParagraph"/>
        <w:numPr>
          <w:ilvl w:val="0"/>
          <w:numId w:val="8"/>
        </w:numPr>
        <w:jc w:val="left"/>
        <w:rPr>
          <w:lang w:val="de-AT"/>
        </w:rPr>
      </w:pPr>
      <w:r w:rsidRPr="00212BC0">
        <w:rPr>
          <w:lang w:val="de-AT"/>
        </w:rPr>
        <w:t>Zentrale Projektablage auf einem schulischen Cloud-Server mit versionierter Speicherung.</w:t>
      </w:r>
    </w:p>
    <w:p w14:paraId="731EDF1E" w14:textId="0230D7F5" w:rsidR="00212BC0" w:rsidRPr="00212BC0" w:rsidRDefault="00212BC0" w:rsidP="001B19FA">
      <w:pPr>
        <w:pStyle w:val="ListParagraph"/>
        <w:numPr>
          <w:ilvl w:val="0"/>
          <w:numId w:val="8"/>
        </w:numPr>
        <w:jc w:val="left"/>
        <w:rPr>
          <w:lang w:val="de-AT"/>
        </w:rPr>
      </w:pPr>
      <w:r w:rsidRPr="00212BC0">
        <w:rPr>
          <w:lang w:val="de-AT"/>
        </w:rPr>
        <w:t>Wöchentliche Backups der Projektdaten auf zwei separaten Laufwerken (lokale HDD + externe SSD).</w:t>
      </w:r>
    </w:p>
    <w:p w14:paraId="02627BA9" w14:textId="26D98E8C" w:rsidR="00212BC0" w:rsidRPr="00212BC0" w:rsidRDefault="00212BC0" w:rsidP="001B19FA">
      <w:pPr>
        <w:pStyle w:val="ListParagraph"/>
        <w:numPr>
          <w:ilvl w:val="0"/>
          <w:numId w:val="8"/>
        </w:numPr>
        <w:jc w:val="left"/>
        <w:rPr>
          <w:lang w:val="de-AT"/>
        </w:rPr>
      </w:pPr>
      <w:r w:rsidRPr="00212BC0">
        <w:rPr>
          <w:lang w:val="de-AT"/>
        </w:rPr>
        <w:t>Lokale Arbeiten dürfen nur innerhalb der Projektumgebung gespeichert werden; private Ablagen sind unzulässig.</w:t>
      </w:r>
    </w:p>
    <w:p w14:paraId="172EBC51" w14:textId="033E61B7" w:rsidR="00212BC0" w:rsidRPr="00212BC0" w:rsidRDefault="00212BC0" w:rsidP="001B19FA">
      <w:pPr>
        <w:pStyle w:val="ListParagraph"/>
        <w:numPr>
          <w:ilvl w:val="0"/>
          <w:numId w:val="8"/>
        </w:numPr>
        <w:jc w:val="left"/>
        <w:rPr>
          <w:lang w:val="de-AT"/>
        </w:rPr>
      </w:pPr>
      <w:r w:rsidRPr="00212BC0">
        <w:rPr>
          <w:lang w:val="de-AT"/>
        </w:rPr>
        <w:t xml:space="preserve">Zusätzlich werden </w:t>
      </w:r>
      <w:proofErr w:type="spellStart"/>
      <w:r w:rsidRPr="00212BC0">
        <w:rPr>
          <w:lang w:val="de-AT"/>
        </w:rPr>
        <w:t>Renderdaten</w:t>
      </w:r>
      <w:proofErr w:type="spellEnd"/>
      <w:r w:rsidRPr="00212BC0">
        <w:rPr>
          <w:lang w:val="de-AT"/>
        </w:rPr>
        <w:t xml:space="preserve"> alle zwei Tage gesichert, um potenzielle Hardware-Ausfälle abzufedern.</w:t>
      </w:r>
    </w:p>
    <w:p w14:paraId="1289A23A" w14:textId="77777777" w:rsidR="001525AE" w:rsidRPr="00212BC0" w:rsidRDefault="001525AE" w:rsidP="00F0683E">
      <w:pPr>
        <w:jc w:val="left"/>
        <w:rPr>
          <w:lang w:val="de-AT"/>
        </w:rPr>
      </w:pPr>
    </w:p>
    <w:p w14:paraId="37CE8E88" w14:textId="77777777" w:rsidR="00545512" w:rsidRDefault="00545512" w:rsidP="00F0683E">
      <w:pPr>
        <w:pStyle w:val="Heading1"/>
        <w:jc w:val="left"/>
      </w:pPr>
      <w:bookmarkStart w:id="10" w:name="_Toc193786653"/>
      <w:r>
        <w:t>3. Zeitplan:</w:t>
      </w:r>
      <w:bookmarkEnd w:id="10"/>
    </w:p>
    <w:p w14:paraId="0A3EDA3E" w14:textId="34475589" w:rsidR="00545512" w:rsidRDefault="000E16AE" w:rsidP="00F0683E">
      <w:pPr>
        <w:pStyle w:val="Heading2"/>
        <w:jc w:val="left"/>
      </w:pPr>
      <w:bookmarkStart w:id="11" w:name="_Toc193786654"/>
      <w:r>
        <w:t xml:space="preserve">3.1 </w:t>
      </w:r>
      <w:r w:rsidR="00545512">
        <w:t>Meilensteine</w:t>
      </w:r>
      <w:bookmarkEnd w:id="11"/>
    </w:p>
    <w:p w14:paraId="2E3720A2" w14:textId="77777777" w:rsidR="00772BC9" w:rsidRDefault="00772BC9" w:rsidP="00323E06">
      <w:pPr>
        <w:jc w:val="left"/>
      </w:pPr>
      <w:r>
        <w:t xml:space="preserve">• </w:t>
      </w:r>
      <w:r w:rsidRPr="004314D2">
        <w:rPr>
          <w:b/>
        </w:rPr>
        <w:t>Projekt-Kick-off &amp; Aufgabenverteilung:</w:t>
      </w:r>
    </w:p>
    <w:p w14:paraId="40CF5D5E" w14:textId="00965A75" w:rsidR="00772BC9" w:rsidRDefault="00772BC9" w:rsidP="00323E06">
      <w:pPr>
        <w:pStyle w:val="ListParagraph"/>
        <w:numPr>
          <w:ilvl w:val="0"/>
          <w:numId w:val="30"/>
        </w:numPr>
        <w:jc w:val="left"/>
      </w:pPr>
      <w:r>
        <w:t xml:space="preserve">Termin: </w:t>
      </w:r>
      <w:r w:rsidR="00E53211">
        <w:t>1</w:t>
      </w:r>
      <w:r w:rsidR="00A47B0A">
        <w:t>5</w:t>
      </w:r>
      <w:r>
        <w:t>.03.2025</w:t>
      </w:r>
    </w:p>
    <w:p w14:paraId="3EE8AE00" w14:textId="5EEF0967" w:rsidR="00352DAC" w:rsidRDefault="00772BC9" w:rsidP="00323E06">
      <w:pPr>
        <w:pStyle w:val="ListParagraph"/>
        <w:numPr>
          <w:ilvl w:val="0"/>
          <w:numId w:val="30"/>
        </w:numPr>
        <w:jc w:val="left"/>
      </w:pPr>
      <w:r>
        <w:t>Inhalte: Vorstellung des Projektplans,</w:t>
      </w:r>
      <w:r w:rsidR="00323E06">
        <w:t xml:space="preserve"> </w:t>
      </w:r>
      <w:r>
        <w:t>Festlegung der Rollen und ersten Abstimmungen im Team.</w:t>
      </w:r>
    </w:p>
    <w:p w14:paraId="6F93052B" w14:textId="77777777" w:rsidR="00C6238D" w:rsidRDefault="00C6238D" w:rsidP="00C6238D">
      <w:pPr>
        <w:pStyle w:val="ListParagraph"/>
        <w:jc w:val="left"/>
      </w:pPr>
    </w:p>
    <w:p w14:paraId="4ED89B4B" w14:textId="0FF55DEB" w:rsidR="00C6238D" w:rsidRDefault="00C6238D" w:rsidP="00C6238D">
      <w:pPr>
        <w:jc w:val="left"/>
      </w:pPr>
      <w:r>
        <w:t xml:space="preserve">• </w:t>
      </w:r>
      <w:r w:rsidRPr="004314D2">
        <w:rPr>
          <w:b/>
        </w:rPr>
        <w:t>Planung</w:t>
      </w:r>
      <w:r w:rsidR="00845E6C" w:rsidRPr="004314D2">
        <w:rPr>
          <w:b/>
        </w:rPr>
        <w:t xml:space="preserve"> (</w:t>
      </w:r>
      <w:r w:rsidR="00CD740C" w:rsidRPr="004314D2">
        <w:rPr>
          <w:b/>
        </w:rPr>
        <w:t>Projektantrag, Machbarkeitsstudie, Pflichtenheft):</w:t>
      </w:r>
    </w:p>
    <w:p w14:paraId="3C2A3579" w14:textId="238DDCF7" w:rsidR="00A47B0A" w:rsidRDefault="00CD740C" w:rsidP="00A47B0A">
      <w:pPr>
        <w:pStyle w:val="ListParagraph"/>
        <w:numPr>
          <w:ilvl w:val="0"/>
          <w:numId w:val="30"/>
        </w:numPr>
        <w:jc w:val="left"/>
      </w:pPr>
      <w:r>
        <w:t xml:space="preserve">Termin: </w:t>
      </w:r>
      <w:r w:rsidR="004F0EEE">
        <w:t>29.03.2025</w:t>
      </w:r>
    </w:p>
    <w:p w14:paraId="281EAE4A" w14:textId="6C00BB41" w:rsidR="00A47B0A" w:rsidRDefault="00A47B0A" w:rsidP="00A47B0A">
      <w:pPr>
        <w:pStyle w:val="ListParagraph"/>
        <w:numPr>
          <w:ilvl w:val="0"/>
          <w:numId w:val="30"/>
        </w:numPr>
        <w:jc w:val="left"/>
      </w:pPr>
      <w:r>
        <w:t xml:space="preserve">Inhalte: </w:t>
      </w:r>
      <w:r w:rsidR="00911D0E">
        <w:t>Fertigstellung aller Dokumente für die Projektplanung sowie deren Verbesserung</w:t>
      </w:r>
      <w:r w:rsidR="00F6781D">
        <w:t xml:space="preserve"> nach Kontrolle der Lehrkräfte.</w:t>
      </w:r>
    </w:p>
    <w:p w14:paraId="358935EB" w14:textId="77777777" w:rsidR="00D776BA" w:rsidRDefault="00D776BA" w:rsidP="00D776BA">
      <w:pPr>
        <w:pStyle w:val="ListParagraph"/>
        <w:jc w:val="left"/>
      </w:pPr>
    </w:p>
    <w:p w14:paraId="19FDD47F" w14:textId="77777777" w:rsidR="004314D2" w:rsidRDefault="004314D2" w:rsidP="00F6781D">
      <w:pPr>
        <w:jc w:val="left"/>
      </w:pPr>
      <w:r w:rsidRPr="004314D2">
        <w:t xml:space="preserve">• </w:t>
      </w:r>
      <w:r w:rsidRPr="004314D2">
        <w:rPr>
          <w:b/>
          <w:bCs/>
        </w:rPr>
        <w:t>Zwischenabnahme der Rohmodelle:</w:t>
      </w:r>
    </w:p>
    <w:p w14:paraId="34156E8F" w14:textId="25A610E5" w:rsidR="004314D2" w:rsidRDefault="004314D2" w:rsidP="004314D2">
      <w:pPr>
        <w:pStyle w:val="ListParagraph"/>
        <w:numPr>
          <w:ilvl w:val="0"/>
          <w:numId w:val="31"/>
        </w:numPr>
        <w:jc w:val="left"/>
      </w:pPr>
      <w:r w:rsidRPr="004314D2">
        <w:t xml:space="preserve">Termin: </w:t>
      </w:r>
      <w:r w:rsidR="00DC2FBE">
        <w:t>08</w:t>
      </w:r>
      <w:r w:rsidRPr="004314D2">
        <w:t>.04.202</w:t>
      </w:r>
      <w:r>
        <w:t>5</w:t>
      </w:r>
    </w:p>
    <w:p w14:paraId="2BB49B67" w14:textId="63E71B76" w:rsidR="00F6781D" w:rsidRDefault="004314D2" w:rsidP="004314D2">
      <w:pPr>
        <w:pStyle w:val="ListParagraph"/>
        <w:numPr>
          <w:ilvl w:val="0"/>
          <w:numId w:val="31"/>
        </w:numPr>
        <w:jc w:val="left"/>
      </w:pPr>
      <w:r w:rsidRPr="004314D2">
        <w:t>Inhalte: Überprüfung der ersten Modellierungsansätze durch den Projektleiter und gegebenenfalls erste Korrekturen.</w:t>
      </w:r>
    </w:p>
    <w:p w14:paraId="7DD89431" w14:textId="77777777" w:rsidR="00D776BA" w:rsidRDefault="00D776BA" w:rsidP="00D776BA">
      <w:pPr>
        <w:pStyle w:val="ListParagraph"/>
        <w:jc w:val="left"/>
      </w:pPr>
    </w:p>
    <w:p w14:paraId="10B527FE" w14:textId="77777777" w:rsidR="00010DC5" w:rsidRDefault="00010DC5" w:rsidP="00010DC5">
      <w:pPr>
        <w:jc w:val="left"/>
      </w:pPr>
      <w:r w:rsidRPr="00010DC5">
        <w:t xml:space="preserve">• </w:t>
      </w:r>
      <w:r w:rsidRPr="00010DC5">
        <w:rPr>
          <w:b/>
          <w:bCs/>
        </w:rPr>
        <w:t>Abnahme der texturierten Räume:</w:t>
      </w:r>
    </w:p>
    <w:p w14:paraId="7BB43BC9" w14:textId="1360C39E" w:rsidR="00010DC5" w:rsidRDefault="00010DC5" w:rsidP="00010DC5">
      <w:pPr>
        <w:pStyle w:val="ListParagraph"/>
        <w:numPr>
          <w:ilvl w:val="0"/>
          <w:numId w:val="32"/>
        </w:numPr>
        <w:jc w:val="left"/>
      </w:pPr>
      <w:r w:rsidRPr="00010DC5">
        <w:t xml:space="preserve">Termin: </w:t>
      </w:r>
      <w:r w:rsidR="00DC2FBE">
        <w:t>1</w:t>
      </w:r>
      <w:r w:rsidR="006E541E">
        <w:t>5</w:t>
      </w:r>
      <w:r w:rsidRPr="00010DC5">
        <w:t>.04.202</w:t>
      </w:r>
      <w:r>
        <w:t>5</w:t>
      </w:r>
    </w:p>
    <w:p w14:paraId="52BA4274" w14:textId="558F7625" w:rsidR="00010DC5" w:rsidRDefault="00010DC5" w:rsidP="00010DC5">
      <w:pPr>
        <w:pStyle w:val="ListParagraph"/>
        <w:numPr>
          <w:ilvl w:val="0"/>
          <w:numId w:val="32"/>
        </w:numPr>
        <w:jc w:val="left"/>
      </w:pPr>
      <w:r w:rsidRPr="00010DC5">
        <w:t xml:space="preserve">Inhalte: Finalisierung der Texturierung, Feedbackrunde und Freigabe für die </w:t>
      </w:r>
      <w:proofErr w:type="spellStart"/>
      <w:r w:rsidRPr="00010DC5">
        <w:t>Renderingphase</w:t>
      </w:r>
      <w:proofErr w:type="spellEnd"/>
      <w:r w:rsidRPr="00010DC5">
        <w:t>.</w:t>
      </w:r>
    </w:p>
    <w:p w14:paraId="1555B52F" w14:textId="77777777" w:rsidR="00D776BA" w:rsidRDefault="00D776BA" w:rsidP="00D776BA">
      <w:pPr>
        <w:pStyle w:val="ListParagraph"/>
        <w:jc w:val="left"/>
      </w:pPr>
    </w:p>
    <w:p w14:paraId="0C6250EB" w14:textId="01A6E78C" w:rsidR="006477DE" w:rsidRDefault="00C64110" w:rsidP="006477DE">
      <w:pPr>
        <w:jc w:val="left"/>
      </w:pPr>
      <w:r w:rsidRPr="00C64110">
        <w:t xml:space="preserve">• </w:t>
      </w:r>
      <w:r w:rsidRPr="00C64110">
        <w:rPr>
          <w:b/>
          <w:bCs/>
        </w:rPr>
        <w:t>Test-Rendering und finale Korrektur</w:t>
      </w:r>
      <w:r w:rsidR="00057189">
        <w:rPr>
          <w:b/>
          <w:bCs/>
        </w:rPr>
        <w:t>, Kamerafahrt</w:t>
      </w:r>
      <w:r w:rsidRPr="00C64110">
        <w:rPr>
          <w:b/>
          <w:bCs/>
        </w:rPr>
        <w:t>:</w:t>
      </w:r>
    </w:p>
    <w:p w14:paraId="29BB0A26" w14:textId="3912EE30" w:rsidR="006477DE" w:rsidRDefault="00C64110" w:rsidP="00C64110">
      <w:pPr>
        <w:pStyle w:val="ListParagraph"/>
        <w:numPr>
          <w:ilvl w:val="0"/>
          <w:numId w:val="33"/>
        </w:numPr>
        <w:jc w:val="left"/>
      </w:pPr>
      <w:r w:rsidRPr="00C64110">
        <w:t>Termin: 2</w:t>
      </w:r>
      <w:r w:rsidR="00057189">
        <w:t>2</w:t>
      </w:r>
      <w:r w:rsidRPr="00C64110">
        <w:t>.04.2025</w:t>
      </w:r>
    </w:p>
    <w:p w14:paraId="03E864BA" w14:textId="29FAD450" w:rsidR="00C64110" w:rsidRDefault="00C64110" w:rsidP="00C64110">
      <w:pPr>
        <w:pStyle w:val="ListParagraph"/>
        <w:numPr>
          <w:ilvl w:val="0"/>
          <w:numId w:val="33"/>
        </w:numPr>
        <w:jc w:val="left"/>
      </w:pPr>
      <w:r w:rsidRPr="00C64110">
        <w:t>Inhalte: Durchführung von Test-</w:t>
      </w:r>
      <w:proofErr w:type="spellStart"/>
      <w:r w:rsidRPr="00C64110">
        <w:t>Renders</w:t>
      </w:r>
      <w:proofErr w:type="spellEnd"/>
      <w:r w:rsidRPr="00C64110">
        <w:t>, Identifikation von Fehlern/Verbesserungsbedarf und anschließende Überarbeitung.</w:t>
      </w:r>
      <w:r w:rsidR="00057189">
        <w:t xml:space="preserve"> Die Kamerafahrt ist </w:t>
      </w:r>
      <w:r w:rsidR="00600677">
        <w:t>modelliert</w:t>
      </w:r>
      <w:r w:rsidR="00A87884">
        <w:t>.</w:t>
      </w:r>
    </w:p>
    <w:p w14:paraId="2C51EDB2" w14:textId="77777777" w:rsidR="00AE6C38" w:rsidRDefault="00AE6C38" w:rsidP="00AE6C38">
      <w:pPr>
        <w:jc w:val="left"/>
      </w:pPr>
    </w:p>
    <w:p w14:paraId="455928E3" w14:textId="77777777" w:rsidR="00AE6C38" w:rsidRDefault="00AE6C38" w:rsidP="00AE6C38">
      <w:pPr>
        <w:jc w:val="left"/>
      </w:pPr>
    </w:p>
    <w:p w14:paraId="2F2C7EBA" w14:textId="64EBBD45" w:rsidR="00AE6C38" w:rsidRDefault="00AE6C38" w:rsidP="00AE6C38">
      <w:pPr>
        <w:jc w:val="left"/>
      </w:pPr>
      <w:r w:rsidRPr="00AE6C38">
        <w:t xml:space="preserve">• </w:t>
      </w:r>
      <w:r w:rsidRPr="00AE6C38">
        <w:rPr>
          <w:b/>
          <w:bCs/>
        </w:rPr>
        <w:t>Fertigstellung der Kamerarundfahrt und</w:t>
      </w:r>
      <w:r>
        <w:rPr>
          <w:b/>
          <w:bCs/>
        </w:rPr>
        <w:t xml:space="preserve"> Finaler </w:t>
      </w:r>
      <w:proofErr w:type="spellStart"/>
      <w:r>
        <w:rPr>
          <w:b/>
          <w:bCs/>
        </w:rPr>
        <w:t>Render</w:t>
      </w:r>
      <w:proofErr w:type="spellEnd"/>
      <w:r w:rsidRPr="00AE6C38">
        <w:rPr>
          <w:b/>
          <w:bCs/>
        </w:rPr>
        <w:t>:</w:t>
      </w:r>
    </w:p>
    <w:p w14:paraId="3EDB5EDC" w14:textId="43311476" w:rsidR="00AE6C38" w:rsidRDefault="00AE6C38" w:rsidP="00AE6C38">
      <w:pPr>
        <w:pStyle w:val="ListParagraph"/>
        <w:numPr>
          <w:ilvl w:val="0"/>
          <w:numId w:val="34"/>
        </w:numPr>
        <w:jc w:val="left"/>
      </w:pPr>
      <w:r w:rsidRPr="00AE6C38">
        <w:t xml:space="preserve">Termin: </w:t>
      </w:r>
      <w:r w:rsidR="001851C5">
        <w:t>25</w:t>
      </w:r>
      <w:r w:rsidRPr="00AE6C38">
        <w:t>.04.202</w:t>
      </w:r>
      <w:r>
        <w:t>5</w:t>
      </w:r>
    </w:p>
    <w:p w14:paraId="69059982" w14:textId="431150C0" w:rsidR="00AE6C38" w:rsidRDefault="00AE6C38" w:rsidP="00AE6C38">
      <w:pPr>
        <w:pStyle w:val="ListParagraph"/>
        <w:numPr>
          <w:ilvl w:val="0"/>
          <w:numId w:val="34"/>
        </w:numPr>
        <w:jc w:val="left"/>
      </w:pPr>
      <w:r w:rsidRPr="00AE6C38">
        <w:t>Inhalte: Erstellung der animierten Kamerafahrt, Export in den Formaten MP4 (H.264) und optional MO</w:t>
      </w:r>
      <w:r w:rsidR="00400775">
        <w:t>V</w:t>
      </w:r>
      <w:r w:rsidRPr="00AE6C38">
        <w:t>.</w:t>
      </w:r>
    </w:p>
    <w:p w14:paraId="448767EE" w14:textId="77777777" w:rsidR="00400775" w:rsidRDefault="00400775" w:rsidP="00400775">
      <w:pPr>
        <w:jc w:val="left"/>
      </w:pPr>
    </w:p>
    <w:p w14:paraId="0B91DA98" w14:textId="3123CE95" w:rsidR="001D73BF" w:rsidRDefault="001D73BF" w:rsidP="001D73BF">
      <w:pPr>
        <w:jc w:val="left"/>
      </w:pPr>
      <w:r w:rsidRPr="00AE6C38">
        <w:t xml:space="preserve">• </w:t>
      </w:r>
      <w:r w:rsidR="00C74C6B">
        <w:rPr>
          <w:b/>
          <w:bCs/>
        </w:rPr>
        <w:t>Videoaufbereitung</w:t>
      </w:r>
    </w:p>
    <w:p w14:paraId="757BAE7D" w14:textId="2337ECEC" w:rsidR="001D73BF" w:rsidRDefault="001D73BF" w:rsidP="001D73BF">
      <w:pPr>
        <w:pStyle w:val="ListParagraph"/>
        <w:numPr>
          <w:ilvl w:val="0"/>
          <w:numId w:val="34"/>
        </w:numPr>
        <w:jc w:val="left"/>
      </w:pPr>
      <w:r w:rsidRPr="00AE6C38">
        <w:t xml:space="preserve">Termin: </w:t>
      </w:r>
      <w:r w:rsidR="008F2D49">
        <w:t>01</w:t>
      </w:r>
      <w:r w:rsidRPr="00AE6C38">
        <w:t>.0</w:t>
      </w:r>
      <w:r w:rsidR="008F2D49">
        <w:t>5</w:t>
      </w:r>
      <w:r w:rsidRPr="00AE6C38">
        <w:t>.202</w:t>
      </w:r>
      <w:r>
        <w:t>5</w:t>
      </w:r>
    </w:p>
    <w:p w14:paraId="24E1F73C" w14:textId="4A5371DA" w:rsidR="001D73BF" w:rsidRDefault="001D73BF" w:rsidP="001D73BF">
      <w:pPr>
        <w:pStyle w:val="ListParagraph"/>
        <w:numPr>
          <w:ilvl w:val="0"/>
          <w:numId w:val="34"/>
        </w:numPr>
        <w:jc w:val="left"/>
      </w:pPr>
      <w:r w:rsidRPr="00AE6C38">
        <w:t xml:space="preserve">Inhalte: </w:t>
      </w:r>
      <w:r w:rsidR="008F2D49">
        <w:t xml:space="preserve">Aufbereitung des </w:t>
      </w:r>
      <w:proofErr w:type="spellStart"/>
      <w:r w:rsidR="008F2D49">
        <w:t>Renders</w:t>
      </w:r>
      <w:proofErr w:type="spellEnd"/>
      <w:r w:rsidR="008F2D49">
        <w:t xml:space="preserve"> via visuelle Effekte, Schnitte, </w:t>
      </w:r>
      <w:r w:rsidR="00B04E06">
        <w:t>etc</w:t>
      </w:r>
      <w:r w:rsidR="00812DFF">
        <w:t>.</w:t>
      </w:r>
    </w:p>
    <w:p w14:paraId="24408AC1" w14:textId="77777777" w:rsidR="008F2D49" w:rsidRDefault="008F2D49" w:rsidP="008F2D49">
      <w:pPr>
        <w:jc w:val="left"/>
      </w:pPr>
    </w:p>
    <w:p w14:paraId="2CD2CB64" w14:textId="6435006C" w:rsidR="008F2D49" w:rsidRDefault="008F2D49" w:rsidP="008F2D49">
      <w:pPr>
        <w:jc w:val="left"/>
      </w:pPr>
      <w:r w:rsidRPr="00AE6C38">
        <w:t xml:space="preserve">• </w:t>
      </w:r>
      <w:r>
        <w:rPr>
          <w:b/>
          <w:bCs/>
        </w:rPr>
        <w:t>Abnahme</w:t>
      </w:r>
      <w:r w:rsidR="00812DFF">
        <w:rPr>
          <w:b/>
          <w:bCs/>
        </w:rPr>
        <w:t>/</w:t>
      </w:r>
      <w:proofErr w:type="spellStart"/>
      <w:r w:rsidR="00812DFF">
        <w:rPr>
          <w:b/>
          <w:bCs/>
        </w:rPr>
        <w:t>Presentation</w:t>
      </w:r>
      <w:proofErr w:type="spellEnd"/>
    </w:p>
    <w:p w14:paraId="2DD1970B" w14:textId="3673DF3C" w:rsidR="008F2D49" w:rsidRDefault="008F2D49" w:rsidP="008F2D49">
      <w:pPr>
        <w:pStyle w:val="ListParagraph"/>
        <w:numPr>
          <w:ilvl w:val="0"/>
          <w:numId w:val="34"/>
        </w:numPr>
        <w:jc w:val="left"/>
      </w:pPr>
      <w:r w:rsidRPr="00AE6C38">
        <w:t xml:space="preserve">Termin: </w:t>
      </w:r>
      <w:r w:rsidR="00812DFF">
        <w:t>07</w:t>
      </w:r>
      <w:r w:rsidRPr="00AE6C38">
        <w:t>.0</w:t>
      </w:r>
      <w:r w:rsidR="00812DFF">
        <w:t>5</w:t>
      </w:r>
      <w:r w:rsidRPr="00AE6C38">
        <w:t>.202</w:t>
      </w:r>
      <w:r>
        <w:t>5</w:t>
      </w:r>
    </w:p>
    <w:p w14:paraId="4FD80208" w14:textId="2D8C3095" w:rsidR="008F2D49" w:rsidRDefault="008F2D49" w:rsidP="008F2D49">
      <w:pPr>
        <w:pStyle w:val="ListParagraph"/>
        <w:numPr>
          <w:ilvl w:val="0"/>
          <w:numId w:val="34"/>
        </w:numPr>
        <w:jc w:val="left"/>
      </w:pPr>
      <w:r w:rsidRPr="00AE6C38">
        <w:t xml:space="preserve">Inhalte: </w:t>
      </w:r>
      <w:r w:rsidR="00812DFF">
        <w:t>Abnehme des fertigen Projekts.</w:t>
      </w:r>
    </w:p>
    <w:p w14:paraId="1CA0C549" w14:textId="77777777" w:rsidR="001D73BF" w:rsidRPr="00352DAC" w:rsidRDefault="001D73BF" w:rsidP="00400775">
      <w:pPr>
        <w:jc w:val="left"/>
      </w:pPr>
    </w:p>
    <w:p w14:paraId="2847200B" w14:textId="10C61608" w:rsidR="00545512" w:rsidRDefault="000E16AE" w:rsidP="00F0683E">
      <w:pPr>
        <w:pStyle w:val="Heading2"/>
        <w:jc w:val="left"/>
      </w:pPr>
      <w:bookmarkStart w:id="12" w:name="_Toc193786655"/>
      <w:r>
        <w:t xml:space="preserve">3.2 </w:t>
      </w:r>
      <w:r w:rsidR="00545512">
        <w:t>Liefertermine</w:t>
      </w:r>
      <w:bookmarkEnd w:id="12"/>
    </w:p>
    <w:p w14:paraId="4B22A779" w14:textId="77777777" w:rsidR="00D179BD" w:rsidRDefault="008C58B2" w:rsidP="008C58B2">
      <w:pPr>
        <w:jc w:val="left"/>
      </w:pPr>
      <w:r w:rsidRPr="008C58B2">
        <w:t xml:space="preserve">• </w:t>
      </w:r>
      <w:r w:rsidRPr="008C58B2">
        <w:rPr>
          <w:b/>
          <w:bCs/>
        </w:rPr>
        <w:t>Lieferung 1 – Vollständiges 3D-Modell:</w:t>
      </w:r>
    </w:p>
    <w:p w14:paraId="292443D4" w14:textId="77777777" w:rsidR="00D179BD" w:rsidRDefault="008C58B2" w:rsidP="00D179BD">
      <w:pPr>
        <w:pStyle w:val="ListParagraph"/>
        <w:numPr>
          <w:ilvl w:val="0"/>
          <w:numId w:val="34"/>
        </w:numPr>
        <w:jc w:val="left"/>
      </w:pPr>
      <w:r w:rsidRPr="008C58B2">
        <w:t>Inhalt: Fertiges 3D-Modell aller Muss-Räume (H922, H923, H929, H931), Gänge und</w:t>
      </w:r>
      <w:r w:rsidR="00D179BD">
        <w:t xml:space="preserve"> </w:t>
      </w:r>
      <w:r w:rsidRPr="008C58B2">
        <w:t>Aula</w:t>
      </w:r>
    </w:p>
    <w:p w14:paraId="427F4268" w14:textId="1173F901" w:rsidR="008C58B2" w:rsidRDefault="008C58B2" w:rsidP="00D179BD">
      <w:pPr>
        <w:pStyle w:val="ListParagraph"/>
        <w:numPr>
          <w:ilvl w:val="0"/>
          <w:numId w:val="34"/>
        </w:numPr>
        <w:jc w:val="left"/>
      </w:pPr>
      <w:r w:rsidRPr="008C58B2">
        <w:t xml:space="preserve">Termin: </w:t>
      </w:r>
      <w:r w:rsidR="009A79E8">
        <w:t>08</w:t>
      </w:r>
      <w:r w:rsidRPr="008C58B2">
        <w:t>.04.2025</w:t>
      </w:r>
    </w:p>
    <w:p w14:paraId="67F64A4E" w14:textId="77777777" w:rsidR="001A7796" w:rsidRPr="008C58B2" w:rsidRDefault="001A7796" w:rsidP="001A7796">
      <w:pPr>
        <w:pStyle w:val="ListParagraph"/>
        <w:jc w:val="left"/>
      </w:pPr>
    </w:p>
    <w:p w14:paraId="72BB41B9" w14:textId="77777777" w:rsidR="00D179BD" w:rsidRDefault="008C58B2" w:rsidP="008C58B2">
      <w:pPr>
        <w:jc w:val="left"/>
      </w:pPr>
      <w:r w:rsidRPr="008C58B2">
        <w:t xml:space="preserve">• </w:t>
      </w:r>
      <w:r w:rsidRPr="008C58B2">
        <w:rPr>
          <w:b/>
          <w:bCs/>
        </w:rPr>
        <w:t>Lieferung 2 – Texturierte und gerenderte Räume:</w:t>
      </w:r>
    </w:p>
    <w:p w14:paraId="674B7547" w14:textId="6F48EC7D" w:rsidR="00D179BD" w:rsidRDefault="008C58B2" w:rsidP="00D179BD">
      <w:pPr>
        <w:pStyle w:val="ListParagraph"/>
        <w:numPr>
          <w:ilvl w:val="0"/>
          <w:numId w:val="34"/>
        </w:numPr>
        <w:jc w:val="left"/>
      </w:pPr>
      <w:r w:rsidRPr="008C58B2">
        <w:t xml:space="preserve">Inhalt: Modellierung inkl. finaler Texturierung, nach Abnahme am </w:t>
      </w:r>
      <w:r w:rsidR="00F33FC2">
        <w:t>08</w:t>
      </w:r>
      <w:r w:rsidRPr="008C58B2">
        <w:t>.04.2025</w:t>
      </w:r>
    </w:p>
    <w:p w14:paraId="27235BD6" w14:textId="59DD4881" w:rsidR="008C58B2" w:rsidRDefault="008C58B2" w:rsidP="00D179BD">
      <w:pPr>
        <w:pStyle w:val="ListParagraph"/>
        <w:numPr>
          <w:ilvl w:val="0"/>
          <w:numId w:val="34"/>
        </w:numPr>
        <w:jc w:val="left"/>
      </w:pPr>
      <w:r w:rsidRPr="008C58B2">
        <w:t xml:space="preserve">Termin: </w:t>
      </w:r>
      <w:r w:rsidR="00544775">
        <w:t>15</w:t>
      </w:r>
      <w:r w:rsidRPr="008C58B2">
        <w:t>.04.2025 (Test-Rendering und finale Korrektur)</w:t>
      </w:r>
    </w:p>
    <w:p w14:paraId="4375E0C5" w14:textId="77777777" w:rsidR="001A7796" w:rsidRPr="008C58B2" w:rsidRDefault="001A7796" w:rsidP="001A7796">
      <w:pPr>
        <w:pStyle w:val="ListParagraph"/>
        <w:jc w:val="left"/>
      </w:pPr>
    </w:p>
    <w:p w14:paraId="7D83DE38" w14:textId="77777777" w:rsidR="00544775" w:rsidRDefault="008C58B2" w:rsidP="008C58B2">
      <w:pPr>
        <w:jc w:val="left"/>
      </w:pPr>
      <w:r w:rsidRPr="008C58B2">
        <w:t xml:space="preserve">• </w:t>
      </w:r>
      <w:r w:rsidRPr="008C58B2">
        <w:rPr>
          <w:b/>
          <w:bCs/>
        </w:rPr>
        <w:t>Lieferung 3 – Kamerarundfahrt als Video:</w:t>
      </w:r>
    </w:p>
    <w:p w14:paraId="03D97EAF" w14:textId="77777777" w:rsidR="00544775" w:rsidRDefault="008C58B2" w:rsidP="00544775">
      <w:pPr>
        <w:pStyle w:val="ListParagraph"/>
        <w:numPr>
          <w:ilvl w:val="0"/>
          <w:numId w:val="34"/>
        </w:numPr>
        <w:jc w:val="left"/>
      </w:pPr>
      <w:r w:rsidRPr="008C58B2">
        <w:t>Inhalt: Exportierte Videodatei der virtuellen Tour (MP4/H.264, optional MOV)</w:t>
      </w:r>
    </w:p>
    <w:p w14:paraId="1286E23C" w14:textId="0936A6E7" w:rsidR="008C58B2" w:rsidRDefault="008C58B2" w:rsidP="00544775">
      <w:pPr>
        <w:pStyle w:val="ListParagraph"/>
        <w:numPr>
          <w:ilvl w:val="0"/>
          <w:numId w:val="34"/>
        </w:numPr>
        <w:jc w:val="left"/>
      </w:pPr>
      <w:r w:rsidRPr="008C58B2">
        <w:t xml:space="preserve">Termin: </w:t>
      </w:r>
      <w:r w:rsidR="006F2AF0">
        <w:t>25</w:t>
      </w:r>
      <w:r w:rsidRPr="008C58B2">
        <w:t>.04.2025</w:t>
      </w:r>
    </w:p>
    <w:p w14:paraId="5F7CA1FD" w14:textId="77777777" w:rsidR="001A7796" w:rsidRPr="008C58B2" w:rsidRDefault="001A7796" w:rsidP="001A7796">
      <w:pPr>
        <w:pStyle w:val="ListParagraph"/>
        <w:jc w:val="left"/>
      </w:pPr>
    </w:p>
    <w:p w14:paraId="2625F751" w14:textId="77777777" w:rsidR="001A7796" w:rsidRDefault="008C58B2" w:rsidP="008C58B2">
      <w:pPr>
        <w:jc w:val="left"/>
      </w:pPr>
      <w:r w:rsidRPr="008C58B2">
        <w:t xml:space="preserve">• </w:t>
      </w:r>
      <w:r w:rsidRPr="008C58B2">
        <w:rPr>
          <w:b/>
          <w:bCs/>
        </w:rPr>
        <w:t>Zwischenlieferungen:</w:t>
      </w:r>
    </w:p>
    <w:p w14:paraId="1D70A71C" w14:textId="77777777" w:rsidR="001A7796" w:rsidRDefault="008C58B2" w:rsidP="001A7796">
      <w:pPr>
        <w:pStyle w:val="ListParagraph"/>
        <w:numPr>
          <w:ilvl w:val="0"/>
          <w:numId w:val="34"/>
        </w:numPr>
        <w:jc w:val="left"/>
      </w:pPr>
      <w:r w:rsidRPr="008C58B2">
        <w:t xml:space="preserve">Rohmodelle: Überprüfung und Feedback bis </w:t>
      </w:r>
      <w:r w:rsidR="005B15AA">
        <w:t>07</w:t>
      </w:r>
      <w:r w:rsidRPr="008C58B2">
        <w:t>.04.2025</w:t>
      </w:r>
    </w:p>
    <w:p w14:paraId="5BA1C1D5" w14:textId="6BE72483" w:rsidR="008C58B2" w:rsidRPr="008C58B2" w:rsidRDefault="008C58B2" w:rsidP="001A7796">
      <w:pPr>
        <w:pStyle w:val="ListParagraph"/>
        <w:numPr>
          <w:ilvl w:val="0"/>
          <w:numId w:val="34"/>
        </w:numPr>
        <w:jc w:val="left"/>
      </w:pPr>
      <w:r w:rsidRPr="008C58B2">
        <w:t xml:space="preserve">Texturierung: Zwischenstand und Freigabe bis </w:t>
      </w:r>
      <w:r w:rsidR="001A7796">
        <w:t>14</w:t>
      </w:r>
      <w:r w:rsidRPr="008C58B2">
        <w:t>.04.2025</w:t>
      </w:r>
    </w:p>
    <w:p w14:paraId="41402F3E" w14:textId="77777777" w:rsidR="00812DFF" w:rsidRPr="00812DFF" w:rsidRDefault="00812DFF" w:rsidP="00812DFF"/>
    <w:p w14:paraId="4BA4FD38" w14:textId="5DC2621C" w:rsidR="00545512" w:rsidRDefault="000E16AE" w:rsidP="00F0683E">
      <w:pPr>
        <w:pStyle w:val="Heading2"/>
        <w:jc w:val="left"/>
      </w:pPr>
      <w:bookmarkStart w:id="13" w:name="_Toc193786656"/>
      <w:r>
        <w:t xml:space="preserve">3.3 </w:t>
      </w:r>
      <w:r w:rsidR="00545512">
        <w:t>Abhängigkeiten</w:t>
      </w:r>
      <w:bookmarkEnd w:id="13"/>
    </w:p>
    <w:p w14:paraId="0446D29F" w14:textId="4A9F08A1" w:rsidR="0012663C" w:rsidRDefault="0012663C" w:rsidP="0012663C">
      <w:pPr>
        <w:jc w:val="left"/>
      </w:pPr>
      <w:r w:rsidRPr="0012663C">
        <w:rPr>
          <w:b/>
          <w:bCs/>
        </w:rPr>
        <w:t>Modellierung und Texturierung</w:t>
      </w:r>
      <w:r w:rsidRPr="0012663C">
        <w:br/>
        <w:t>Die Texturierung der Räume kann erst erfolgen, wenn die Grundmodellierung (Muss-Räume) abgeschlossen bzw. in einem ausreichenden Zwischenstand vorliegt. Verzögerungen in der Modellierung wirken sich unmittelbar auf den Start der Texturierung aus.</w:t>
      </w:r>
    </w:p>
    <w:p w14:paraId="6EB107EF" w14:textId="77777777" w:rsidR="0012663C" w:rsidRDefault="0012663C" w:rsidP="0012663C">
      <w:pPr>
        <w:jc w:val="left"/>
      </w:pPr>
    </w:p>
    <w:p w14:paraId="0A44E068" w14:textId="77777777" w:rsidR="0012663C" w:rsidRPr="0012663C" w:rsidRDefault="0012663C" w:rsidP="0012663C">
      <w:pPr>
        <w:jc w:val="left"/>
      </w:pPr>
    </w:p>
    <w:p w14:paraId="2C0ADD9A" w14:textId="276FC1CE" w:rsidR="0012663C" w:rsidRDefault="0012663C" w:rsidP="0012663C">
      <w:pPr>
        <w:jc w:val="left"/>
      </w:pPr>
      <w:r w:rsidRPr="0012663C">
        <w:rPr>
          <w:b/>
          <w:bCs/>
        </w:rPr>
        <w:t>Rendering-Prozess</w:t>
      </w:r>
      <w:r w:rsidRPr="0012663C">
        <w:br/>
        <w:t>Das finale Rendering setzt voraus, dass sowohl Modellierung als auch Texturierung vollständig und abgenommen sind. Etwaige Verzögerungen oder Korrekturschleifen in den vorherigen Phasen führen zu einer Verschiebung des Rendering-Zeitplans.</w:t>
      </w:r>
    </w:p>
    <w:p w14:paraId="6CC83436" w14:textId="77777777" w:rsidR="0012663C" w:rsidRPr="0012663C" w:rsidRDefault="0012663C" w:rsidP="0012663C">
      <w:pPr>
        <w:jc w:val="left"/>
      </w:pPr>
    </w:p>
    <w:p w14:paraId="37E42D7E" w14:textId="4500C18E" w:rsidR="0012663C" w:rsidRDefault="0012663C" w:rsidP="0012663C">
      <w:pPr>
        <w:jc w:val="left"/>
      </w:pPr>
      <w:r w:rsidRPr="0012663C">
        <w:rPr>
          <w:b/>
          <w:bCs/>
        </w:rPr>
        <w:t>Erstellung der Kamerarundfahrt</w:t>
      </w:r>
      <w:r w:rsidRPr="0012663C">
        <w:br/>
        <w:t>Die Animation der Kamerafahrt basiert auf dem finalen, gerenderten Modell. Änderungen oder Verzögerungen in den Modell- und Texturierungsphasen können eine Neuausrichtung der Kamerapfade oder zusätzliche Test-</w:t>
      </w:r>
      <w:proofErr w:type="spellStart"/>
      <w:r w:rsidRPr="0012663C">
        <w:t>Renders</w:t>
      </w:r>
      <w:proofErr w:type="spellEnd"/>
      <w:r w:rsidRPr="0012663C">
        <w:t xml:space="preserve"> erforderlich machen.</w:t>
      </w:r>
    </w:p>
    <w:p w14:paraId="41417B7F" w14:textId="77777777" w:rsidR="0012663C" w:rsidRPr="0012663C" w:rsidRDefault="0012663C" w:rsidP="0012663C">
      <w:pPr>
        <w:jc w:val="left"/>
      </w:pPr>
    </w:p>
    <w:p w14:paraId="47B21EBA" w14:textId="63169618" w:rsidR="0012663C" w:rsidRDefault="0012663C" w:rsidP="0012663C">
      <w:pPr>
        <w:jc w:val="left"/>
      </w:pPr>
      <w:r w:rsidRPr="0012663C">
        <w:rPr>
          <w:b/>
          <w:bCs/>
        </w:rPr>
        <w:t>Feedback- und Abnahmezyklen</w:t>
      </w:r>
      <w:r w:rsidRPr="0012663C">
        <w:br/>
        <w:t>Alle Liefertermine (Rohmodelle, texturierte Modelle, Test-Rendering) hängen von der fristgerechten Durchführung und Auswertung der Feedbackrunden ab. Eine verspätete Rückmeldung durch Stakeholder oder den Projektleiter kann den gesamten Zeitplan beeinflussen.</w:t>
      </w:r>
    </w:p>
    <w:p w14:paraId="48A61FE6" w14:textId="77777777" w:rsidR="0012663C" w:rsidRPr="0012663C" w:rsidRDefault="0012663C" w:rsidP="0012663C">
      <w:pPr>
        <w:jc w:val="left"/>
      </w:pPr>
    </w:p>
    <w:p w14:paraId="1751AB40" w14:textId="1A67157F" w:rsidR="0012663C" w:rsidRPr="0012663C" w:rsidRDefault="0012663C" w:rsidP="0012663C">
      <w:pPr>
        <w:jc w:val="left"/>
      </w:pPr>
      <w:r w:rsidRPr="0012663C">
        <w:rPr>
          <w:b/>
          <w:bCs/>
        </w:rPr>
        <w:t>Ressourcenabhängigkeiten</w:t>
      </w:r>
      <w:r w:rsidRPr="0012663C">
        <w:br/>
        <w:t>Gemeinsame Nutzung von Hardware-Ressourcen und Software-Lizenzen erfordert eine abgestimmte Planung. Verzögerungen einzelner Teammitglieder oder technische Engpässe (z.</w:t>
      </w:r>
      <w:r w:rsidRPr="0012663C">
        <w:rPr>
          <w:rFonts w:ascii="Arial" w:hAnsi="Arial" w:cs="Arial"/>
        </w:rPr>
        <w:t> </w:t>
      </w:r>
      <w:r w:rsidRPr="0012663C">
        <w:t xml:space="preserve">B. bei </w:t>
      </w:r>
      <w:proofErr w:type="spellStart"/>
      <w:r w:rsidRPr="0012663C">
        <w:t>Renderfarmen</w:t>
      </w:r>
      <w:proofErr w:type="spellEnd"/>
      <w:r w:rsidRPr="0012663C">
        <w:t xml:space="preserve"> oder Backup-Prozessen) k</w:t>
      </w:r>
      <w:r w:rsidRPr="0012663C">
        <w:rPr>
          <w:rFonts w:ascii="Aptos" w:hAnsi="Aptos" w:cs="Aptos"/>
        </w:rPr>
        <w:t>ö</w:t>
      </w:r>
      <w:r w:rsidRPr="0012663C">
        <w:t>nnen den Ablauf verz</w:t>
      </w:r>
      <w:r w:rsidRPr="0012663C">
        <w:rPr>
          <w:rFonts w:ascii="Aptos" w:hAnsi="Aptos" w:cs="Aptos"/>
        </w:rPr>
        <w:t>ö</w:t>
      </w:r>
      <w:r w:rsidRPr="0012663C">
        <w:t>gern.</w:t>
      </w:r>
    </w:p>
    <w:p w14:paraId="39B77AC1" w14:textId="77777777" w:rsidR="0012663C" w:rsidRPr="0012663C" w:rsidRDefault="0012663C" w:rsidP="0012663C"/>
    <w:p w14:paraId="22EF4D1B" w14:textId="77777777" w:rsidR="00545512" w:rsidRDefault="00545512" w:rsidP="00F0683E">
      <w:pPr>
        <w:pStyle w:val="Heading1"/>
        <w:jc w:val="left"/>
      </w:pPr>
      <w:bookmarkStart w:id="14" w:name="_Toc193786657"/>
      <w:r>
        <w:t>4. Budgetierung und Ressourcenplanung:</w:t>
      </w:r>
      <w:bookmarkEnd w:id="14"/>
    </w:p>
    <w:p w14:paraId="516DB9EF" w14:textId="56592308" w:rsidR="00545512" w:rsidRDefault="00BB0592" w:rsidP="00F0683E">
      <w:pPr>
        <w:pStyle w:val="Heading2"/>
        <w:jc w:val="left"/>
      </w:pPr>
      <w:bookmarkStart w:id="15" w:name="_Toc193786658"/>
      <w:r>
        <w:t xml:space="preserve">4.1 </w:t>
      </w:r>
      <w:r w:rsidR="00545512">
        <w:t>Budget</w:t>
      </w:r>
      <w:bookmarkEnd w:id="15"/>
    </w:p>
    <w:p w14:paraId="467A8D7E" w14:textId="77777777" w:rsidR="00420D7B" w:rsidRPr="00420D7B" w:rsidRDefault="00420D7B" w:rsidP="00F0683E">
      <w:pPr>
        <w:jc w:val="left"/>
        <w:rPr>
          <w:lang w:val="de-AT"/>
        </w:rPr>
      </w:pPr>
      <w:r w:rsidRPr="00420D7B">
        <w:rPr>
          <w:lang w:val="de-AT"/>
        </w:rPr>
        <w:t xml:space="preserve">Das Gesamtbudget des Projekts DIG-HIT beträgt </w:t>
      </w:r>
      <w:r w:rsidRPr="00420D7B">
        <w:rPr>
          <w:rFonts w:eastAsiaTheme="majorEastAsia"/>
          <w:b/>
          <w:lang w:val="de-AT"/>
        </w:rPr>
        <w:t>10.000 €</w:t>
      </w:r>
      <w:r w:rsidRPr="00420D7B">
        <w:rPr>
          <w:lang w:val="de-AT"/>
        </w:rPr>
        <w:t>, welches folgende Kostenpunkte umfasst:</w:t>
      </w:r>
    </w:p>
    <w:p w14:paraId="6692EBEB" w14:textId="735FF129" w:rsidR="00420D7B" w:rsidRPr="00BB0592" w:rsidRDefault="0029760D" w:rsidP="00F0683E">
      <w:pPr>
        <w:pStyle w:val="Heading3"/>
        <w:jc w:val="left"/>
        <w:rPr>
          <w:lang w:val="de-AT"/>
        </w:rPr>
      </w:pPr>
      <w:r>
        <w:rPr>
          <w:rFonts w:eastAsia="Times New Roman"/>
          <w:lang w:val="de-AT"/>
        </w:rPr>
        <w:t xml:space="preserve">4.1.1 </w:t>
      </w:r>
      <w:r w:rsidR="00420D7B" w:rsidRPr="00BB0592">
        <w:rPr>
          <w:rFonts w:eastAsia="Times New Roman"/>
          <w:lang w:val="de-AT"/>
        </w:rPr>
        <w:t>Personalkosten</w:t>
      </w:r>
    </w:p>
    <w:p w14:paraId="2D718BB6" w14:textId="77777777" w:rsidR="00420D7B" w:rsidRPr="00420D7B" w:rsidRDefault="00420D7B" w:rsidP="00F0683E">
      <w:pPr>
        <w:jc w:val="left"/>
        <w:rPr>
          <w:lang w:val="de-AT"/>
        </w:rPr>
      </w:pPr>
      <w:r w:rsidRPr="00420D7B">
        <w:rPr>
          <w:lang w:val="de-AT"/>
        </w:rPr>
        <w:t xml:space="preserve">Da das Projekt von Schülern durchgeführt wird, entstehen </w:t>
      </w:r>
      <w:proofErr w:type="gramStart"/>
      <w:r w:rsidRPr="00420D7B">
        <w:rPr>
          <w:lang w:val="de-AT"/>
        </w:rPr>
        <w:t>keine direkten Gehaltskosten</w:t>
      </w:r>
      <w:proofErr w:type="gramEnd"/>
      <w:r w:rsidRPr="00420D7B">
        <w:rPr>
          <w:lang w:val="de-AT"/>
        </w:rPr>
        <w:t xml:space="preserve">. Für Vergleichszwecke kann jedoch ein geschätzter Stundenlohn von </w:t>
      </w:r>
      <w:r w:rsidRPr="00420D7B">
        <w:rPr>
          <w:rFonts w:eastAsiaTheme="majorEastAsia"/>
          <w:b/>
          <w:lang w:val="de-AT"/>
        </w:rPr>
        <w:t>26,25 € pro Stunde</w:t>
      </w:r>
      <w:r w:rsidRPr="00420D7B">
        <w:rPr>
          <w:lang w:val="de-AT"/>
        </w:rPr>
        <w:t xml:space="preserve"> angesetzt werden:</w:t>
      </w:r>
    </w:p>
    <w:p w14:paraId="780989D3" w14:textId="77777777" w:rsidR="00420D7B" w:rsidRPr="00420D7B" w:rsidRDefault="00420D7B" w:rsidP="001B19FA">
      <w:pPr>
        <w:numPr>
          <w:ilvl w:val="0"/>
          <w:numId w:val="5"/>
        </w:numPr>
        <w:jc w:val="left"/>
        <w:rPr>
          <w:lang w:val="de-AT"/>
        </w:rPr>
      </w:pPr>
      <w:r w:rsidRPr="00420D7B">
        <w:rPr>
          <w:rFonts w:eastAsiaTheme="majorEastAsia"/>
          <w:b/>
          <w:lang w:val="de-AT"/>
        </w:rPr>
        <w:t>Gesamter Arbeitsaufwand</w:t>
      </w:r>
      <w:r w:rsidRPr="00420D7B">
        <w:rPr>
          <w:lang w:val="de-AT"/>
        </w:rPr>
        <w:t>: 200 Stunden</w:t>
      </w:r>
    </w:p>
    <w:p w14:paraId="20F95326" w14:textId="77777777" w:rsidR="00420D7B" w:rsidRPr="00420D7B" w:rsidRDefault="00420D7B" w:rsidP="001B19FA">
      <w:pPr>
        <w:numPr>
          <w:ilvl w:val="0"/>
          <w:numId w:val="5"/>
        </w:numPr>
        <w:jc w:val="left"/>
        <w:rPr>
          <w:lang w:val="de-AT"/>
        </w:rPr>
      </w:pPr>
      <w:r w:rsidRPr="00420D7B">
        <w:rPr>
          <w:rFonts w:eastAsiaTheme="majorEastAsia"/>
          <w:b/>
          <w:lang w:val="de-AT"/>
        </w:rPr>
        <w:t>Personalkosten</w:t>
      </w:r>
      <w:r w:rsidRPr="00420D7B">
        <w:rPr>
          <w:lang w:val="de-AT"/>
        </w:rPr>
        <w:t xml:space="preserve"> (hypothetisch): 200 Stunden × 26,25 € = 5.250 €</w:t>
      </w:r>
    </w:p>
    <w:p w14:paraId="17F79713" w14:textId="44BBF7C9" w:rsidR="00420D7B" w:rsidRPr="00420D7B" w:rsidRDefault="0029760D" w:rsidP="00F0683E">
      <w:pPr>
        <w:jc w:val="left"/>
        <w:rPr>
          <w:b/>
          <w:bCs/>
          <w:lang w:val="de-AT"/>
        </w:rPr>
      </w:pPr>
      <w:r>
        <w:rPr>
          <w:rStyle w:val="Heading3Char"/>
          <w:lang w:val="de-AT"/>
        </w:rPr>
        <w:t xml:space="preserve">4.1.2 </w:t>
      </w:r>
      <w:r w:rsidR="00420D7B" w:rsidRPr="00420D7B">
        <w:rPr>
          <w:rStyle w:val="Heading3Char"/>
          <w:lang w:val="de-AT"/>
        </w:rPr>
        <w:t>Softwarekosten</w:t>
      </w:r>
      <w:r w:rsidR="00420D7B" w:rsidRPr="00420D7B">
        <w:rPr>
          <w:b/>
          <w:bCs/>
          <w:lang w:val="de-AT"/>
        </w:rPr>
        <w:t xml:space="preserve"> </w:t>
      </w:r>
      <w:r>
        <w:rPr>
          <w:b/>
          <w:bCs/>
          <w:lang w:val="de-AT"/>
        </w:rPr>
        <w:br/>
      </w:r>
      <w:r w:rsidR="00420D7B" w:rsidRPr="00420D7B">
        <w:rPr>
          <w:lang w:val="de-AT"/>
        </w:rPr>
        <w:t>(Lizenzkosten pro Monat und Person für die Laufzeit des Projekts)</w:t>
      </w:r>
    </w:p>
    <w:p w14:paraId="106B6535" w14:textId="77777777" w:rsidR="00420D7B" w:rsidRPr="00420D7B" w:rsidRDefault="00420D7B" w:rsidP="001B19FA">
      <w:pPr>
        <w:numPr>
          <w:ilvl w:val="0"/>
          <w:numId w:val="6"/>
        </w:numPr>
        <w:jc w:val="left"/>
        <w:rPr>
          <w:lang w:val="de-AT"/>
        </w:rPr>
      </w:pPr>
      <w:r w:rsidRPr="00420D7B">
        <w:rPr>
          <w:rFonts w:eastAsiaTheme="majorEastAsia"/>
          <w:b/>
          <w:lang w:val="de-AT"/>
        </w:rPr>
        <w:t>Autodesk Maya</w:t>
      </w:r>
      <w:r w:rsidRPr="00420D7B">
        <w:rPr>
          <w:lang w:val="de-AT"/>
        </w:rPr>
        <w:t>: 30,75 € × 4 Personen = 123,00 €</w:t>
      </w:r>
    </w:p>
    <w:p w14:paraId="031669AA" w14:textId="77777777" w:rsidR="00420D7B" w:rsidRPr="00334195" w:rsidRDefault="00420D7B" w:rsidP="001B19FA">
      <w:pPr>
        <w:numPr>
          <w:ilvl w:val="0"/>
          <w:numId w:val="6"/>
        </w:numPr>
        <w:jc w:val="left"/>
        <w:rPr>
          <w:lang w:val="en-US"/>
        </w:rPr>
      </w:pPr>
      <w:r w:rsidRPr="00334195">
        <w:rPr>
          <w:rFonts w:eastAsiaTheme="majorEastAsia"/>
          <w:b/>
          <w:lang w:val="en-US"/>
        </w:rPr>
        <w:t>Adobe Substance 3D Collection</w:t>
      </w:r>
      <w:r w:rsidRPr="00420D7B">
        <w:rPr>
          <w:rFonts w:eastAsiaTheme="majorEastAsia"/>
          <w:lang w:val="en-US"/>
        </w:rPr>
        <w:t>:</w:t>
      </w:r>
      <w:r w:rsidRPr="00334195">
        <w:rPr>
          <w:lang w:val="en-US"/>
        </w:rPr>
        <w:t xml:space="preserve"> 48,00 € × 4 </w:t>
      </w:r>
      <w:proofErr w:type="spellStart"/>
      <w:r w:rsidRPr="00334195">
        <w:rPr>
          <w:lang w:val="en-US"/>
        </w:rPr>
        <w:t>Personen</w:t>
      </w:r>
      <w:proofErr w:type="spellEnd"/>
      <w:r w:rsidRPr="00334195">
        <w:rPr>
          <w:lang w:val="en-US"/>
        </w:rPr>
        <w:t xml:space="preserve"> = </w:t>
      </w:r>
      <w:r w:rsidRPr="00420D7B">
        <w:rPr>
          <w:rFonts w:eastAsiaTheme="majorEastAsia"/>
          <w:lang w:val="en-US"/>
        </w:rPr>
        <w:t>192,00 €</w:t>
      </w:r>
    </w:p>
    <w:p w14:paraId="0DE05635" w14:textId="77777777" w:rsidR="00420D7B" w:rsidRPr="00420D7B" w:rsidRDefault="00420D7B" w:rsidP="001B19FA">
      <w:pPr>
        <w:numPr>
          <w:ilvl w:val="0"/>
          <w:numId w:val="6"/>
        </w:numPr>
        <w:jc w:val="left"/>
        <w:rPr>
          <w:lang w:val="de-AT"/>
        </w:rPr>
      </w:pPr>
      <w:r w:rsidRPr="00420D7B">
        <w:rPr>
          <w:rFonts w:eastAsiaTheme="majorEastAsia"/>
          <w:b/>
          <w:lang w:val="de-AT"/>
        </w:rPr>
        <w:t>Adobe Premiere Pro</w:t>
      </w:r>
      <w:r w:rsidRPr="00420D7B">
        <w:rPr>
          <w:lang w:val="de-AT"/>
        </w:rPr>
        <w:t>: 26,21 € × 4 Personen = 104,84 €</w:t>
      </w:r>
    </w:p>
    <w:p w14:paraId="7257F29D" w14:textId="77777777" w:rsidR="00420D7B" w:rsidRPr="00420D7B" w:rsidRDefault="00420D7B" w:rsidP="001B19FA">
      <w:pPr>
        <w:numPr>
          <w:ilvl w:val="0"/>
          <w:numId w:val="6"/>
        </w:numPr>
        <w:jc w:val="left"/>
        <w:rPr>
          <w:lang w:val="de-AT"/>
        </w:rPr>
      </w:pPr>
      <w:r w:rsidRPr="00420D7B">
        <w:rPr>
          <w:rFonts w:eastAsiaTheme="majorEastAsia"/>
          <w:b/>
          <w:lang w:val="de-AT"/>
        </w:rPr>
        <w:t>Gesamtkosten für Software</w:t>
      </w:r>
      <w:r w:rsidRPr="00420D7B">
        <w:rPr>
          <w:lang w:val="de-AT"/>
        </w:rPr>
        <w:t>: 419,84 €</w:t>
      </w:r>
    </w:p>
    <w:p w14:paraId="33036D31" w14:textId="7C36287B" w:rsidR="00420D7B" w:rsidRPr="00420D7B" w:rsidRDefault="0029760D" w:rsidP="00F0683E">
      <w:pPr>
        <w:pStyle w:val="Heading3"/>
        <w:jc w:val="left"/>
        <w:rPr>
          <w:lang w:val="de-AT"/>
        </w:rPr>
      </w:pPr>
      <w:r>
        <w:rPr>
          <w:lang w:val="de-AT"/>
        </w:rPr>
        <w:t xml:space="preserve">4.1.3 </w:t>
      </w:r>
      <w:r w:rsidR="00420D7B" w:rsidRPr="00420D7B">
        <w:rPr>
          <w:lang w:val="de-AT"/>
        </w:rPr>
        <w:t>Infrastrukturkosten</w:t>
      </w:r>
    </w:p>
    <w:p w14:paraId="2580C9E4" w14:textId="77777777" w:rsidR="00420D7B" w:rsidRPr="00420D7B" w:rsidRDefault="00420D7B" w:rsidP="001B19FA">
      <w:pPr>
        <w:numPr>
          <w:ilvl w:val="0"/>
          <w:numId w:val="7"/>
        </w:numPr>
        <w:jc w:val="left"/>
        <w:rPr>
          <w:lang w:val="de-AT"/>
        </w:rPr>
      </w:pPr>
      <w:r w:rsidRPr="00420D7B">
        <w:rPr>
          <w:rFonts w:eastAsiaTheme="majorEastAsia"/>
          <w:b/>
          <w:lang w:val="de-AT"/>
        </w:rPr>
        <w:t>Hardware</w:t>
      </w:r>
      <w:r w:rsidRPr="00420D7B">
        <w:rPr>
          <w:rFonts w:eastAsiaTheme="majorEastAsia"/>
          <w:lang w:val="de-AT"/>
        </w:rPr>
        <w:t>:</w:t>
      </w:r>
      <w:r w:rsidRPr="00420D7B">
        <w:rPr>
          <w:lang w:val="de-AT"/>
        </w:rPr>
        <w:t xml:space="preserve"> Bereits vorhandene Rechner, daher </w:t>
      </w:r>
      <w:r w:rsidRPr="00420D7B">
        <w:rPr>
          <w:rFonts w:eastAsiaTheme="majorEastAsia"/>
          <w:lang w:val="de-AT"/>
        </w:rPr>
        <w:t>0 €</w:t>
      </w:r>
    </w:p>
    <w:p w14:paraId="58CE088B" w14:textId="77777777" w:rsidR="00420D7B" w:rsidRPr="00420D7B" w:rsidRDefault="00420D7B" w:rsidP="001B19FA">
      <w:pPr>
        <w:numPr>
          <w:ilvl w:val="0"/>
          <w:numId w:val="7"/>
        </w:numPr>
        <w:jc w:val="left"/>
        <w:rPr>
          <w:lang w:val="de-AT"/>
        </w:rPr>
      </w:pPr>
      <w:r w:rsidRPr="00420D7B">
        <w:rPr>
          <w:rFonts w:eastAsiaTheme="majorEastAsia"/>
          <w:b/>
          <w:lang w:val="de-AT"/>
        </w:rPr>
        <w:t>Stromkosten</w:t>
      </w:r>
      <w:r w:rsidRPr="00420D7B">
        <w:rPr>
          <w:rFonts w:eastAsiaTheme="majorEastAsia"/>
          <w:lang w:val="de-AT"/>
        </w:rPr>
        <w:t>:</w:t>
      </w:r>
      <w:r w:rsidRPr="00420D7B">
        <w:rPr>
          <w:lang w:val="de-AT"/>
        </w:rPr>
        <w:t xml:space="preserve"> Geschätzt </w:t>
      </w:r>
      <w:r w:rsidRPr="00420D7B">
        <w:rPr>
          <w:rFonts w:eastAsiaTheme="majorEastAsia"/>
          <w:lang w:val="de-AT"/>
        </w:rPr>
        <w:t>10 €</w:t>
      </w:r>
    </w:p>
    <w:p w14:paraId="732A98BB" w14:textId="77777777" w:rsidR="00420D7B" w:rsidRPr="00420D7B" w:rsidRDefault="00420D7B" w:rsidP="001B19FA">
      <w:pPr>
        <w:numPr>
          <w:ilvl w:val="0"/>
          <w:numId w:val="7"/>
        </w:numPr>
        <w:jc w:val="left"/>
        <w:rPr>
          <w:lang w:val="de-AT"/>
        </w:rPr>
      </w:pPr>
      <w:r w:rsidRPr="00420D7B">
        <w:rPr>
          <w:rFonts w:eastAsiaTheme="majorEastAsia"/>
          <w:b/>
          <w:lang w:val="de-AT"/>
        </w:rPr>
        <w:t>Internetkosten</w:t>
      </w:r>
      <w:r w:rsidRPr="00420D7B">
        <w:rPr>
          <w:rFonts w:eastAsiaTheme="majorEastAsia"/>
          <w:lang w:val="de-AT"/>
        </w:rPr>
        <w:t>:</w:t>
      </w:r>
      <w:r w:rsidRPr="00420D7B">
        <w:rPr>
          <w:lang w:val="de-AT"/>
        </w:rPr>
        <w:t xml:space="preserve"> Geschätzt </w:t>
      </w:r>
      <w:r w:rsidRPr="00420D7B">
        <w:rPr>
          <w:rFonts w:eastAsiaTheme="majorEastAsia"/>
          <w:lang w:val="de-AT"/>
        </w:rPr>
        <w:t>20 €</w:t>
      </w:r>
    </w:p>
    <w:p w14:paraId="44322EC7" w14:textId="77777777" w:rsidR="00420D7B" w:rsidRPr="00420D7B" w:rsidRDefault="00420D7B" w:rsidP="00F0683E">
      <w:pPr>
        <w:pStyle w:val="Heading3"/>
        <w:jc w:val="left"/>
        <w:rPr>
          <w:lang w:val="de-AT"/>
        </w:rPr>
      </w:pPr>
      <w:r w:rsidRPr="00420D7B">
        <w:rPr>
          <w:lang w:val="de-AT"/>
        </w:rPr>
        <w:t>Gesamtkosten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gridCol w:w="95"/>
      </w:tblGrid>
      <w:tr w:rsidR="0084425A" w:rsidRPr="00420D7B" w14:paraId="684C79DE" w14:textId="77777777" w:rsidTr="004708FE">
        <w:trPr>
          <w:tblCellSpacing w:w="15" w:type="dxa"/>
        </w:trPr>
        <w:tc>
          <w:tcPr>
            <w:tcW w:w="4491" w:type="dxa"/>
            <w:vAlign w:val="center"/>
          </w:tcPr>
          <w:tbl>
            <w:tblPr>
              <w:tblStyle w:val="TableGrid"/>
              <w:tblW w:w="4765" w:type="dxa"/>
              <w:tblLook w:val="04A0" w:firstRow="1" w:lastRow="0" w:firstColumn="1" w:lastColumn="0" w:noHBand="0" w:noVBand="1"/>
            </w:tblPr>
            <w:tblGrid>
              <w:gridCol w:w="3206"/>
              <w:gridCol w:w="1559"/>
            </w:tblGrid>
            <w:tr w:rsidR="0084425A" w14:paraId="2BCAF840" w14:textId="77777777" w:rsidTr="004708FE">
              <w:trPr>
                <w:trHeight w:val="733"/>
              </w:trPr>
              <w:tc>
                <w:tcPr>
                  <w:tcW w:w="3206" w:type="dxa"/>
                </w:tcPr>
                <w:p w14:paraId="1DB51E29" w14:textId="4DD4A507" w:rsidR="0084425A" w:rsidRPr="00373CCD" w:rsidRDefault="0084425A" w:rsidP="00F0683E">
                  <w:pPr>
                    <w:jc w:val="left"/>
                    <w:rPr>
                      <w:rFonts w:asciiTheme="minorHAnsi" w:eastAsiaTheme="majorEastAsia" w:hAnsiTheme="minorHAnsi"/>
                      <w:b/>
                      <w:sz w:val="24"/>
                      <w:szCs w:val="24"/>
                      <w:lang w:val="de-AT"/>
                    </w:rPr>
                  </w:pPr>
                  <w:r w:rsidRPr="00373CCD">
                    <w:rPr>
                      <w:rFonts w:asciiTheme="minorHAnsi" w:hAnsiTheme="minorHAnsi"/>
                      <w:b/>
                      <w:bCs/>
                      <w:sz w:val="24"/>
                      <w:szCs w:val="24"/>
                      <w:lang w:val="de-AT"/>
                    </w:rPr>
                    <w:t>Kostenpunkt</w:t>
                  </w:r>
                </w:p>
              </w:tc>
              <w:tc>
                <w:tcPr>
                  <w:tcW w:w="1559" w:type="dxa"/>
                </w:tcPr>
                <w:p w14:paraId="4852CE8E" w14:textId="33E145F3" w:rsidR="0084425A" w:rsidRPr="00373CCD" w:rsidRDefault="0084425A" w:rsidP="00F0683E">
                  <w:pPr>
                    <w:jc w:val="left"/>
                    <w:rPr>
                      <w:rFonts w:asciiTheme="minorHAnsi" w:eastAsiaTheme="majorEastAsia" w:hAnsiTheme="minorHAnsi"/>
                      <w:b/>
                      <w:sz w:val="24"/>
                      <w:szCs w:val="24"/>
                      <w:lang w:val="de-AT"/>
                    </w:rPr>
                  </w:pPr>
                  <w:r w:rsidRPr="00373CCD">
                    <w:rPr>
                      <w:rFonts w:asciiTheme="minorHAnsi" w:hAnsiTheme="minorHAnsi"/>
                      <w:b/>
                      <w:bCs/>
                      <w:sz w:val="24"/>
                      <w:szCs w:val="24"/>
                      <w:lang w:val="de-AT"/>
                    </w:rPr>
                    <w:t>Betrag (€)</w:t>
                  </w:r>
                </w:p>
              </w:tc>
            </w:tr>
            <w:tr w:rsidR="0084425A" w14:paraId="718FAAF5" w14:textId="77777777" w:rsidTr="004708FE">
              <w:trPr>
                <w:trHeight w:val="745"/>
              </w:trPr>
              <w:tc>
                <w:tcPr>
                  <w:tcW w:w="3206" w:type="dxa"/>
                  <w:vAlign w:val="center"/>
                </w:tcPr>
                <w:p w14:paraId="24A280D9" w14:textId="27BE6A7D" w:rsidR="0084425A" w:rsidRPr="004708FE" w:rsidRDefault="0084425A" w:rsidP="00F0683E">
                  <w:pPr>
                    <w:jc w:val="left"/>
                    <w:rPr>
                      <w:rFonts w:asciiTheme="minorHAnsi" w:eastAsiaTheme="majorEastAsia" w:hAnsiTheme="minorHAnsi"/>
                      <w:sz w:val="24"/>
                      <w:lang w:val="de-AT"/>
                    </w:rPr>
                  </w:pPr>
                  <w:r w:rsidRPr="00420D7B">
                    <w:rPr>
                      <w:rFonts w:asciiTheme="minorHAnsi" w:hAnsiTheme="minorHAnsi"/>
                      <w:sz w:val="24"/>
                      <w:lang w:val="de-AT"/>
                    </w:rPr>
                    <w:t>Personalkosten (hypothetisch)</w:t>
                  </w:r>
                </w:p>
              </w:tc>
              <w:tc>
                <w:tcPr>
                  <w:tcW w:w="1559" w:type="dxa"/>
                  <w:vAlign w:val="center"/>
                </w:tcPr>
                <w:p w14:paraId="0935D742" w14:textId="6040C318" w:rsidR="0084425A" w:rsidRPr="004708FE" w:rsidRDefault="004708FE" w:rsidP="00F0683E">
                  <w:pPr>
                    <w:jc w:val="left"/>
                    <w:rPr>
                      <w:rFonts w:asciiTheme="minorHAnsi" w:eastAsiaTheme="majorEastAsia" w:hAnsiTheme="minorHAnsi"/>
                      <w:sz w:val="24"/>
                      <w:lang w:val="de-AT"/>
                    </w:rPr>
                  </w:pPr>
                  <w:r w:rsidRPr="00420D7B">
                    <w:rPr>
                      <w:rFonts w:asciiTheme="minorHAnsi" w:hAnsiTheme="minorHAnsi"/>
                      <w:sz w:val="24"/>
                      <w:lang w:val="de-AT"/>
                    </w:rPr>
                    <w:t>5.250,00</w:t>
                  </w:r>
                </w:p>
              </w:tc>
            </w:tr>
            <w:tr w:rsidR="0084425A" w14:paraId="0D38C355" w14:textId="77777777" w:rsidTr="004708FE">
              <w:trPr>
                <w:trHeight w:val="424"/>
              </w:trPr>
              <w:tc>
                <w:tcPr>
                  <w:tcW w:w="3206" w:type="dxa"/>
                </w:tcPr>
                <w:p w14:paraId="2F9E6ABF" w14:textId="6D63AE06" w:rsidR="0084425A" w:rsidRPr="004708FE" w:rsidRDefault="0084425A" w:rsidP="00F0683E">
                  <w:pPr>
                    <w:jc w:val="left"/>
                    <w:rPr>
                      <w:rFonts w:asciiTheme="minorHAnsi" w:eastAsiaTheme="majorEastAsia" w:hAnsiTheme="minorHAnsi"/>
                      <w:sz w:val="24"/>
                      <w:lang w:val="de-AT"/>
                    </w:rPr>
                  </w:pPr>
                  <w:r w:rsidRPr="00420D7B">
                    <w:rPr>
                      <w:rFonts w:asciiTheme="minorHAnsi" w:hAnsiTheme="minorHAnsi"/>
                      <w:sz w:val="24"/>
                      <w:lang w:val="de-AT"/>
                    </w:rPr>
                    <w:t>Softwarelizenzen</w:t>
                  </w:r>
                </w:p>
              </w:tc>
              <w:tc>
                <w:tcPr>
                  <w:tcW w:w="1559" w:type="dxa"/>
                  <w:vAlign w:val="center"/>
                </w:tcPr>
                <w:p w14:paraId="6B71F108" w14:textId="6E295EC6" w:rsidR="0084425A" w:rsidRPr="004708FE" w:rsidRDefault="004708FE" w:rsidP="00F0683E">
                  <w:pPr>
                    <w:jc w:val="left"/>
                    <w:rPr>
                      <w:rFonts w:asciiTheme="minorHAnsi" w:eastAsiaTheme="majorEastAsia" w:hAnsiTheme="minorHAnsi"/>
                      <w:sz w:val="24"/>
                      <w:lang w:val="de-AT"/>
                    </w:rPr>
                  </w:pPr>
                  <w:r w:rsidRPr="00420D7B">
                    <w:rPr>
                      <w:rFonts w:asciiTheme="minorHAnsi" w:hAnsiTheme="minorHAnsi"/>
                      <w:sz w:val="24"/>
                      <w:lang w:val="de-AT"/>
                    </w:rPr>
                    <w:t>419,84</w:t>
                  </w:r>
                </w:p>
              </w:tc>
            </w:tr>
            <w:tr w:rsidR="0084425A" w14:paraId="7FD128A5" w14:textId="77777777" w:rsidTr="004708FE">
              <w:trPr>
                <w:trHeight w:val="424"/>
              </w:trPr>
              <w:tc>
                <w:tcPr>
                  <w:tcW w:w="3206" w:type="dxa"/>
                </w:tcPr>
                <w:p w14:paraId="55AA5E6E" w14:textId="36705A30" w:rsidR="0084425A" w:rsidRPr="004708FE" w:rsidRDefault="0084425A" w:rsidP="00F0683E">
                  <w:pPr>
                    <w:jc w:val="left"/>
                    <w:rPr>
                      <w:rFonts w:asciiTheme="minorHAnsi" w:eastAsiaTheme="majorEastAsia" w:hAnsiTheme="minorHAnsi"/>
                      <w:sz w:val="24"/>
                      <w:lang w:val="de-AT"/>
                    </w:rPr>
                  </w:pPr>
                  <w:r w:rsidRPr="00420D7B">
                    <w:rPr>
                      <w:rFonts w:asciiTheme="minorHAnsi" w:hAnsiTheme="minorHAnsi"/>
                      <w:sz w:val="24"/>
                      <w:lang w:val="de-AT"/>
                    </w:rPr>
                    <w:t>Infrastrukturkosten</w:t>
                  </w:r>
                </w:p>
              </w:tc>
              <w:tc>
                <w:tcPr>
                  <w:tcW w:w="1559" w:type="dxa"/>
                  <w:vAlign w:val="center"/>
                </w:tcPr>
                <w:p w14:paraId="03F597E7" w14:textId="089FA4D3" w:rsidR="0084425A" w:rsidRPr="004708FE" w:rsidRDefault="004708FE" w:rsidP="00F0683E">
                  <w:pPr>
                    <w:jc w:val="left"/>
                    <w:rPr>
                      <w:rFonts w:asciiTheme="minorHAnsi" w:eastAsiaTheme="majorEastAsia" w:hAnsiTheme="minorHAnsi"/>
                      <w:sz w:val="24"/>
                      <w:lang w:val="de-AT"/>
                    </w:rPr>
                  </w:pPr>
                  <w:r w:rsidRPr="00420D7B">
                    <w:rPr>
                      <w:rFonts w:asciiTheme="minorHAnsi" w:hAnsiTheme="minorHAnsi"/>
                      <w:sz w:val="24"/>
                      <w:lang w:val="de-AT"/>
                    </w:rPr>
                    <w:t>30,00</w:t>
                  </w:r>
                </w:p>
              </w:tc>
            </w:tr>
            <w:tr w:rsidR="0084425A" w14:paraId="6E49576F" w14:textId="77777777" w:rsidTr="004708FE">
              <w:trPr>
                <w:trHeight w:val="424"/>
              </w:trPr>
              <w:tc>
                <w:tcPr>
                  <w:tcW w:w="3206" w:type="dxa"/>
                </w:tcPr>
                <w:p w14:paraId="161136D5" w14:textId="6F420AB0" w:rsidR="0084425A" w:rsidRPr="004708FE" w:rsidRDefault="004708FE" w:rsidP="00F0683E">
                  <w:pPr>
                    <w:jc w:val="left"/>
                    <w:rPr>
                      <w:rFonts w:asciiTheme="minorHAnsi" w:eastAsiaTheme="majorEastAsia" w:hAnsiTheme="minorHAnsi"/>
                      <w:b/>
                      <w:sz w:val="24"/>
                      <w:lang w:val="de-AT"/>
                    </w:rPr>
                  </w:pPr>
                  <w:r w:rsidRPr="00420D7B">
                    <w:rPr>
                      <w:rFonts w:asciiTheme="minorHAnsi" w:hAnsiTheme="minorHAnsi"/>
                      <w:b/>
                      <w:bCs/>
                      <w:sz w:val="24"/>
                      <w:lang w:val="de-AT"/>
                    </w:rPr>
                    <w:t>Gesamtbudget</w:t>
                  </w:r>
                </w:p>
              </w:tc>
              <w:tc>
                <w:tcPr>
                  <w:tcW w:w="1559" w:type="dxa"/>
                  <w:vAlign w:val="center"/>
                </w:tcPr>
                <w:p w14:paraId="2D714AA5" w14:textId="0D739B1B" w:rsidR="0084425A" w:rsidRPr="004708FE" w:rsidRDefault="004708FE" w:rsidP="00F0683E">
                  <w:pPr>
                    <w:jc w:val="left"/>
                    <w:rPr>
                      <w:rFonts w:asciiTheme="minorHAnsi" w:eastAsiaTheme="majorEastAsia" w:hAnsiTheme="minorHAnsi"/>
                      <w:b/>
                      <w:sz w:val="24"/>
                      <w:lang w:val="de-AT"/>
                    </w:rPr>
                  </w:pPr>
                  <w:r w:rsidRPr="00420D7B">
                    <w:rPr>
                      <w:rFonts w:asciiTheme="minorHAnsi" w:hAnsiTheme="minorHAnsi"/>
                      <w:b/>
                      <w:bCs/>
                      <w:sz w:val="24"/>
                      <w:lang w:val="de-AT"/>
                    </w:rPr>
                    <w:t>6.089,84</w:t>
                  </w:r>
                </w:p>
              </w:tc>
            </w:tr>
          </w:tbl>
          <w:p w14:paraId="6A01A516" w14:textId="77777777" w:rsidR="0084425A" w:rsidRPr="00420D7B" w:rsidRDefault="0084425A" w:rsidP="00F0683E">
            <w:pPr>
              <w:jc w:val="left"/>
              <w:rPr>
                <w:rFonts w:eastAsiaTheme="majorEastAsia"/>
                <w:b/>
                <w:lang w:val="de-AT"/>
              </w:rPr>
            </w:pPr>
          </w:p>
        </w:tc>
        <w:tc>
          <w:tcPr>
            <w:tcW w:w="50" w:type="dxa"/>
            <w:vAlign w:val="center"/>
          </w:tcPr>
          <w:p w14:paraId="5C273C98" w14:textId="77777777" w:rsidR="0084425A" w:rsidRPr="00420D7B" w:rsidRDefault="0084425A" w:rsidP="00F0683E">
            <w:pPr>
              <w:jc w:val="left"/>
              <w:rPr>
                <w:rFonts w:eastAsiaTheme="majorEastAsia"/>
                <w:b/>
                <w:lang w:val="de-AT"/>
              </w:rPr>
            </w:pPr>
          </w:p>
        </w:tc>
      </w:tr>
    </w:tbl>
    <w:p w14:paraId="7B88E94C" w14:textId="42084C49" w:rsidR="00420D7B" w:rsidRPr="00420D7B" w:rsidRDefault="00420D7B" w:rsidP="00F0683E">
      <w:pPr>
        <w:jc w:val="left"/>
        <w:rPr>
          <w:lang w:val="de-AT"/>
        </w:rPr>
      </w:pPr>
      <w:r w:rsidRPr="00420D7B">
        <w:rPr>
          <w:lang w:val="de-AT"/>
        </w:rPr>
        <w:t>Das verbleibende Budget dient als Puffer für unvorhergesehene Ausgaben.</w:t>
      </w:r>
    </w:p>
    <w:p w14:paraId="7982D758" w14:textId="5E8C6E0F" w:rsidR="00545512" w:rsidRDefault="008D6664" w:rsidP="00F0683E">
      <w:pPr>
        <w:pStyle w:val="Heading2"/>
        <w:jc w:val="left"/>
      </w:pPr>
      <w:bookmarkStart w:id="16" w:name="_Toc193786659"/>
      <w:r>
        <w:t xml:space="preserve">4.2 </w:t>
      </w:r>
      <w:r w:rsidR="00545512">
        <w:t>Ressourcen</w:t>
      </w:r>
      <w:bookmarkEnd w:id="16"/>
    </w:p>
    <w:p w14:paraId="3ACBCDBD" w14:textId="56AD7994" w:rsidR="002F35CC" w:rsidRPr="002F35CC" w:rsidRDefault="0029760D" w:rsidP="00F0683E">
      <w:pPr>
        <w:pStyle w:val="Heading3"/>
        <w:jc w:val="left"/>
        <w:rPr>
          <w:lang w:val="de-AT"/>
        </w:rPr>
      </w:pPr>
      <w:r>
        <w:rPr>
          <w:lang w:val="de-AT"/>
        </w:rPr>
        <w:t xml:space="preserve">4.2.1 </w:t>
      </w:r>
      <w:r w:rsidR="002F35CC" w:rsidRPr="002F35CC">
        <w:rPr>
          <w:lang w:val="de-AT"/>
        </w:rPr>
        <w:t>Personelle Ressourcen</w:t>
      </w:r>
    </w:p>
    <w:p w14:paraId="37A0A3DA" w14:textId="77777777" w:rsidR="002F35CC" w:rsidRPr="002F35CC" w:rsidRDefault="002F35CC" w:rsidP="00F0683E">
      <w:pPr>
        <w:jc w:val="left"/>
        <w:rPr>
          <w:lang w:val="de-AT"/>
        </w:rPr>
      </w:pPr>
      <w:r w:rsidRPr="002F35CC">
        <w:rPr>
          <w:lang w:val="de-AT"/>
        </w:rPr>
        <w:t>Das Team besteht aus vier Mitgliedern mit spezifischen Rollen:</w:t>
      </w:r>
    </w:p>
    <w:p w14:paraId="28BAB405" w14:textId="77777777" w:rsidR="002F35CC" w:rsidRPr="002F35CC" w:rsidRDefault="002F35CC" w:rsidP="001B19FA">
      <w:pPr>
        <w:numPr>
          <w:ilvl w:val="0"/>
          <w:numId w:val="15"/>
        </w:numPr>
        <w:jc w:val="left"/>
        <w:rPr>
          <w:lang w:val="de-AT"/>
        </w:rPr>
      </w:pPr>
      <w:r w:rsidRPr="002F35CC">
        <w:rPr>
          <w:lang w:val="de-AT"/>
        </w:rPr>
        <w:t>Wilhelm Moritz (Projektleiter, Modellierer)</w:t>
      </w:r>
    </w:p>
    <w:p w14:paraId="1D98E4C8" w14:textId="77777777" w:rsidR="002F35CC" w:rsidRPr="002F35CC" w:rsidRDefault="002F35CC" w:rsidP="001B19FA">
      <w:pPr>
        <w:numPr>
          <w:ilvl w:val="0"/>
          <w:numId w:val="15"/>
        </w:numPr>
        <w:jc w:val="left"/>
        <w:rPr>
          <w:lang w:val="de-AT"/>
        </w:rPr>
      </w:pPr>
      <w:proofErr w:type="spellStart"/>
      <w:r w:rsidRPr="002F35CC">
        <w:rPr>
          <w:lang w:val="de-AT"/>
        </w:rPr>
        <w:t>Hoppi</w:t>
      </w:r>
      <w:proofErr w:type="spellEnd"/>
      <w:r w:rsidRPr="002F35CC">
        <w:rPr>
          <w:lang w:val="de-AT"/>
        </w:rPr>
        <w:t xml:space="preserve"> Tobias (Modellierer, Texturierung)</w:t>
      </w:r>
    </w:p>
    <w:p w14:paraId="0D8D92A5" w14:textId="77777777" w:rsidR="002F35CC" w:rsidRPr="002F35CC" w:rsidRDefault="002F35CC" w:rsidP="001B19FA">
      <w:pPr>
        <w:numPr>
          <w:ilvl w:val="0"/>
          <w:numId w:val="15"/>
        </w:numPr>
        <w:jc w:val="left"/>
        <w:rPr>
          <w:lang w:val="de-AT"/>
        </w:rPr>
      </w:pPr>
      <w:r w:rsidRPr="002F35CC">
        <w:rPr>
          <w:lang w:val="de-AT"/>
        </w:rPr>
        <w:t>Pagler Matthias (Kamerarundfahrt, Rendering)</w:t>
      </w:r>
    </w:p>
    <w:p w14:paraId="0B3F6A15" w14:textId="77777777" w:rsidR="002F35CC" w:rsidRPr="002F35CC" w:rsidRDefault="002F35CC" w:rsidP="001B19FA">
      <w:pPr>
        <w:numPr>
          <w:ilvl w:val="0"/>
          <w:numId w:val="15"/>
        </w:numPr>
        <w:jc w:val="left"/>
        <w:rPr>
          <w:lang w:val="de-AT"/>
        </w:rPr>
      </w:pPr>
      <w:proofErr w:type="spellStart"/>
      <w:r w:rsidRPr="002F35CC">
        <w:rPr>
          <w:lang w:val="de-AT"/>
        </w:rPr>
        <w:t>Lahner</w:t>
      </w:r>
      <w:proofErr w:type="spellEnd"/>
      <w:r w:rsidRPr="002F35CC">
        <w:rPr>
          <w:lang w:val="de-AT"/>
        </w:rPr>
        <w:t xml:space="preserve"> Oliver (Modellierer, technische Umsetzung)</w:t>
      </w:r>
    </w:p>
    <w:p w14:paraId="1AD56C91" w14:textId="2FB7EA06" w:rsidR="002F35CC" w:rsidRPr="002F35CC" w:rsidRDefault="0029760D" w:rsidP="00F0683E">
      <w:pPr>
        <w:pStyle w:val="Heading3"/>
        <w:jc w:val="left"/>
        <w:rPr>
          <w:lang w:val="de-AT"/>
        </w:rPr>
      </w:pPr>
      <w:r>
        <w:rPr>
          <w:lang w:val="de-AT"/>
        </w:rPr>
        <w:t xml:space="preserve">4.2.2 </w:t>
      </w:r>
      <w:r w:rsidR="002F35CC" w:rsidRPr="002F35CC">
        <w:rPr>
          <w:lang w:val="de-AT"/>
        </w:rPr>
        <w:t>Materielle Ressourcen</w:t>
      </w:r>
    </w:p>
    <w:p w14:paraId="08B2AE5A" w14:textId="77777777" w:rsidR="002F35CC" w:rsidRPr="00B80040" w:rsidRDefault="002F35CC" w:rsidP="001B19FA">
      <w:pPr>
        <w:pStyle w:val="ListParagraph"/>
        <w:numPr>
          <w:ilvl w:val="0"/>
          <w:numId w:val="17"/>
        </w:numPr>
        <w:jc w:val="left"/>
        <w:rPr>
          <w:b/>
          <w:lang w:val="de-AT"/>
        </w:rPr>
      </w:pPr>
      <w:r w:rsidRPr="00B80040">
        <w:rPr>
          <w:rFonts w:eastAsiaTheme="majorEastAsia"/>
          <w:b/>
          <w:lang w:val="de-AT"/>
        </w:rPr>
        <w:t>Hardware:</w:t>
      </w:r>
    </w:p>
    <w:p w14:paraId="49D76499" w14:textId="77777777" w:rsidR="002F35CC" w:rsidRPr="002F35CC" w:rsidRDefault="002F35CC" w:rsidP="001B19FA">
      <w:pPr>
        <w:numPr>
          <w:ilvl w:val="1"/>
          <w:numId w:val="16"/>
        </w:numPr>
        <w:jc w:val="left"/>
        <w:rPr>
          <w:lang w:val="de-AT"/>
        </w:rPr>
      </w:pPr>
      <w:r w:rsidRPr="002F35CC">
        <w:rPr>
          <w:lang w:val="de-AT"/>
        </w:rPr>
        <w:t>Hochleistungsrechner mit mindestens 16 GB RAM, 4 GB VRAM, und SSD-Speicher</w:t>
      </w:r>
    </w:p>
    <w:p w14:paraId="673B1A5F" w14:textId="77777777" w:rsidR="002F35CC" w:rsidRPr="002F35CC" w:rsidRDefault="002F35CC" w:rsidP="001B19FA">
      <w:pPr>
        <w:numPr>
          <w:ilvl w:val="1"/>
          <w:numId w:val="16"/>
        </w:numPr>
        <w:jc w:val="left"/>
        <w:rPr>
          <w:lang w:val="de-AT"/>
        </w:rPr>
      </w:pPr>
      <w:r w:rsidRPr="002F35CC">
        <w:rPr>
          <w:lang w:val="de-AT"/>
        </w:rPr>
        <w:t xml:space="preserve">Grafikkarten: NVIDIA </w:t>
      </w:r>
      <w:proofErr w:type="spellStart"/>
      <w:r w:rsidRPr="002F35CC">
        <w:rPr>
          <w:lang w:val="de-AT"/>
        </w:rPr>
        <w:t>GeForce</w:t>
      </w:r>
      <w:proofErr w:type="spellEnd"/>
      <w:r w:rsidRPr="002F35CC">
        <w:rPr>
          <w:lang w:val="de-AT"/>
        </w:rPr>
        <w:t xml:space="preserve"> GTX 1060 oder besser</w:t>
      </w:r>
    </w:p>
    <w:p w14:paraId="616F91B7" w14:textId="77777777" w:rsidR="002F35CC" w:rsidRPr="002F35CC" w:rsidRDefault="002F35CC" w:rsidP="001B19FA">
      <w:pPr>
        <w:numPr>
          <w:ilvl w:val="1"/>
          <w:numId w:val="16"/>
        </w:numPr>
        <w:jc w:val="left"/>
        <w:rPr>
          <w:lang w:val="de-AT"/>
        </w:rPr>
      </w:pPr>
      <w:r w:rsidRPr="002F35CC">
        <w:rPr>
          <w:lang w:val="de-AT"/>
        </w:rPr>
        <w:t xml:space="preserve">Betriebssystem: Windows 10/11 oder </w:t>
      </w:r>
      <w:proofErr w:type="spellStart"/>
      <w:r w:rsidRPr="002F35CC">
        <w:rPr>
          <w:lang w:val="de-AT"/>
        </w:rPr>
        <w:t>macOS</w:t>
      </w:r>
      <w:proofErr w:type="spellEnd"/>
      <w:r w:rsidRPr="002F35CC">
        <w:rPr>
          <w:lang w:val="de-AT"/>
        </w:rPr>
        <w:t xml:space="preserve"> Monterey</w:t>
      </w:r>
    </w:p>
    <w:p w14:paraId="10360634" w14:textId="77777777" w:rsidR="002F35CC" w:rsidRPr="002F35CC" w:rsidRDefault="002F35CC" w:rsidP="001B19FA">
      <w:pPr>
        <w:numPr>
          <w:ilvl w:val="0"/>
          <w:numId w:val="16"/>
        </w:numPr>
        <w:jc w:val="left"/>
        <w:rPr>
          <w:b/>
          <w:lang w:val="de-AT"/>
        </w:rPr>
      </w:pPr>
      <w:r w:rsidRPr="002F35CC">
        <w:rPr>
          <w:rFonts w:eastAsiaTheme="majorEastAsia"/>
          <w:b/>
          <w:lang w:val="de-AT"/>
        </w:rPr>
        <w:t>Software:</w:t>
      </w:r>
    </w:p>
    <w:p w14:paraId="0398C1E0" w14:textId="77777777" w:rsidR="002F35CC" w:rsidRPr="002F35CC" w:rsidRDefault="002F35CC" w:rsidP="001B19FA">
      <w:pPr>
        <w:numPr>
          <w:ilvl w:val="1"/>
          <w:numId w:val="16"/>
        </w:numPr>
        <w:jc w:val="left"/>
        <w:rPr>
          <w:lang w:val="de-AT"/>
        </w:rPr>
      </w:pPr>
      <w:r w:rsidRPr="002F35CC">
        <w:rPr>
          <w:lang w:val="de-AT"/>
        </w:rPr>
        <w:t>Autodesk Maya für 3D-Modellierung</w:t>
      </w:r>
    </w:p>
    <w:p w14:paraId="16525EB5" w14:textId="77777777" w:rsidR="002F35CC" w:rsidRPr="002F35CC" w:rsidRDefault="002F35CC" w:rsidP="001B19FA">
      <w:pPr>
        <w:numPr>
          <w:ilvl w:val="1"/>
          <w:numId w:val="16"/>
        </w:numPr>
        <w:jc w:val="left"/>
        <w:rPr>
          <w:lang w:val="de-AT"/>
        </w:rPr>
      </w:pPr>
      <w:r w:rsidRPr="002F35CC">
        <w:rPr>
          <w:lang w:val="de-AT"/>
        </w:rPr>
        <w:t xml:space="preserve">Adobe </w:t>
      </w:r>
      <w:proofErr w:type="spellStart"/>
      <w:r w:rsidRPr="002F35CC">
        <w:rPr>
          <w:lang w:val="de-AT"/>
        </w:rPr>
        <w:t>Substance</w:t>
      </w:r>
      <w:proofErr w:type="spellEnd"/>
      <w:r w:rsidRPr="002F35CC">
        <w:rPr>
          <w:lang w:val="de-AT"/>
        </w:rPr>
        <w:t xml:space="preserve"> 3D Designer für Texturierung</w:t>
      </w:r>
    </w:p>
    <w:p w14:paraId="7107FF4C" w14:textId="77777777" w:rsidR="002F35CC" w:rsidRPr="002F35CC" w:rsidRDefault="002F35CC" w:rsidP="001B19FA">
      <w:pPr>
        <w:numPr>
          <w:ilvl w:val="1"/>
          <w:numId w:val="16"/>
        </w:numPr>
        <w:jc w:val="left"/>
        <w:rPr>
          <w:lang w:val="de-AT"/>
        </w:rPr>
      </w:pPr>
      <w:r w:rsidRPr="002F35CC">
        <w:rPr>
          <w:lang w:val="de-AT"/>
        </w:rPr>
        <w:t>Arnold Renderer für Rendering</w:t>
      </w:r>
    </w:p>
    <w:p w14:paraId="5AD9F3A1" w14:textId="77777777" w:rsidR="002F35CC" w:rsidRPr="002F35CC" w:rsidRDefault="002F35CC" w:rsidP="001B19FA">
      <w:pPr>
        <w:numPr>
          <w:ilvl w:val="1"/>
          <w:numId w:val="16"/>
        </w:numPr>
        <w:jc w:val="left"/>
        <w:rPr>
          <w:lang w:val="de-AT"/>
        </w:rPr>
      </w:pPr>
      <w:r w:rsidRPr="002F35CC">
        <w:rPr>
          <w:lang w:val="de-AT"/>
        </w:rPr>
        <w:t>Adobe Premiere Pro für Videobearbeitung</w:t>
      </w:r>
    </w:p>
    <w:p w14:paraId="76644C6A" w14:textId="77777777" w:rsidR="002F35CC" w:rsidRPr="002F35CC" w:rsidRDefault="002F35CC" w:rsidP="001B19FA">
      <w:pPr>
        <w:numPr>
          <w:ilvl w:val="0"/>
          <w:numId w:val="16"/>
        </w:numPr>
        <w:jc w:val="left"/>
        <w:rPr>
          <w:b/>
          <w:lang w:val="de-AT"/>
        </w:rPr>
      </w:pPr>
      <w:r w:rsidRPr="002F35CC">
        <w:rPr>
          <w:rFonts w:eastAsiaTheme="majorEastAsia"/>
          <w:b/>
          <w:lang w:val="de-AT"/>
        </w:rPr>
        <w:t>Datenquellen:</w:t>
      </w:r>
    </w:p>
    <w:p w14:paraId="00D4720D" w14:textId="77777777" w:rsidR="002F35CC" w:rsidRPr="002F35CC" w:rsidRDefault="002F35CC" w:rsidP="001B19FA">
      <w:pPr>
        <w:numPr>
          <w:ilvl w:val="1"/>
          <w:numId w:val="16"/>
        </w:numPr>
        <w:jc w:val="left"/>
        <w:rPr>
          <w:lang w:val="de-AT"/>
        </w:rPr>
      </w:pPr>
      <w:r w:rsidRPr="002F35CC">
        <w:rPr>
          <w:lang w:val="de-AT"/>
        </w:rPr>
        <w:t>Architektonische Pläne und Fotos des 9. Stocks</w:t>
      </w:r>
    </w:p>
    <w:p w14:paraId="712813CB" w14:textId="77777777" w:rsidR="002F35CC" w:rsidRPr="002F35CC" w:rsidRDefault="002F35CC" w:rsidP="001B19FA">
      <w:pPr>
        <w:numPr>
          <w:ilvl w:val="1"/>
          <w:numId w:val="16"/>
        </w:numPr>
        <w:jc w:val="left"/>
        <w:rPr>
          <w:lang w:val="de-AT"/>
        </w:rPr>
      </w:pPr>
      <w:r w:rsidRPr="002F35CC">
        <w:rPr>
          <w:lang w:val="de-AT"/>
        </w:rPr>
        <w:t>Zugriff auf Schulnetzwerk und Cloud-Speicher für Datenaustausch</w:t>
      </w:r>
    </w:p>
    <w:p w14:paraId="056FE6FD" w14:textId="77777777" w:rsidR="004708FE" w:rsidRPr="002F35CC" w:rsidRDefault="004708FE" w:rsidP="00F0683E">
      <w:pPr>
        <w:jc w:val="left"/>
        <w:rPr>
          <w:lang w:val="de-AT"/>
        </w:rPr>
      </w:pPr>
    </w:p>
    <w:p w14:paraId="4B29D74A" w14:textId="7B04B868" w:rsidR="00334195" w:rsidRDefault="008D6664" w:rsidP="00F0683E">
      <w:pPr>
        <w:pStyle w:val="Heading2"/>
        <w:jc w:val="left"/>
      </w:pPr>
      <w:bookmarkStart w:id="17" w:name="_Toc193786660"/>
      <w:r>
        <w:t xml:space="preserve">4.3 </w:t>
      </w:r>
      <w:r w:rsidR="00545512" w:rsidRPr="002D7B4D">
        <w:t>Materialien</w:t>
      </w:r>
      <w:bookmarkEnd w:id="17"/>
    </w:p>
    <w:p w14:paraId="2C8AFE34" w14:textId="77777777" w:rsidR="00FA3F95" w:rsidRPr="00FA3F95" w:rsidRDefault="00FA3F95" w:rsidP="00FA3F95">
      <w:pPr>
        <w:widowControl/>
        <w:spacing w:before="0" w:after="160" w:line="278" w:lineRule="auto"/>
        <w:jc w:val="left"/>
        <w:rPr>
          <w:lang w:val="de-AT"/>
        </w:rPr>
      </w:pPr>
      <w:r w:rsidRPr="00FA3F95">
        <w:rPr>
          <w:lang w:val="de-AT"/>
        </w:rPr>
        <w:t xml:space="preserve">Da die Modellierung und Kamerarundfahrt vollständig digital erfolgen, sind keine physischen Materialien notwendig. Die benötigten Softwarelizenzen werden über die Schule oder durch Teammitglieder beschafft. Zusätzlich sind Online-Ressourcen für </w:t>
      </w:r>
      <w:r w:rsidRPr="00FA3F95">
        <w:rPr>
          <w:b/>
          <w:bCs/>
          <w:lang w:val="de-AT"/>
        </w:rPr>
        <w:t>Texturen, 3D-Modelle und Tutorials</w:t>
      </w:r>
      <w:r w:rsidRPr="00FA3F95">
        <w:rPr>
          <w:lang w:val="de-AT"/>
        </w:rPr>
        <w:t xml:space="preserve"> erforderlich, die aus freien oder kostenpflichtigen Quellen stammen können.</w:t>
      </w:r>
    </w:p>
    <w:p w14:paraId="562FF961" w14:textId="2061A930" w:rsidR="00334195" w:rsidRPr="009A1944" w:rsidRDefault="00FA3F95">
      <w:pPr>
        <w:widowControl/>
        <w:spacing w:before="0" w:after="160" w:line="278" w:lineRule="auto"/>
        <w:jc w:val="left"/>
        <w:rPr>
          <w:rFonts w:eastAsiaTheme="majorEastAsia"/>
          <w:lang w:val="de-AT"/>
        </w:rPr>
      </w:pPr>
      <w:r w:rsidRPr="00FA3F95">
        <w:rPr>
          <w:lang w:val="de-AT"/>
        </w:rPr>
        <w:t xml:space="preserve">Für den Datenabgleich und die Zusammenarbeit wird ein </w:t>
      </w:r>
      <w:proofErr w:type="spellStart"/>
      <w:r w:rsidRPr="00FA3F95">
        <w:rPr>
          <w:b/>
          <w:bCs/>
          <w:lang w:val="de-AT"/>
        </w:rPr>
        <w:t>Git</w:t>
      </w:r>
      <w:proofErr w:type="spellEnd"/>
      <w:r w:rsidRPr="00FA3F95">
        <w:rPr>
          <w:b/>
          <w:bCs/>
          <w:lang w:val="de-AT"/>
        </w:rPr>
        <w:t xml:space="preserve">-Repository </w:t>
      </w:r>
      <w:r w:rsidRPr="00FA3F95">
        <w:rPr>
          <w:lang w:val="de-AT"/>
        </w:rPr>
        <w:t>genutzt.</w:t>
      </w:r>
    </w:p>
    <w:p w14:paraId="31FFC9DB" w14:textId="77777777" w:rsidR="007A533E" w:rsidRDefault="007A533E" w:rsidP="00F0683E">
      <w:pPr>
        <w:pStyle w:val="Heading1"/>
        <w:jc w:val="left"/>
      </w:pPr>
    </w:p>
    <w:p w14:paraId="584EFB95" w14:textId="42BF8BFE" w:rsidR="007A533E" w:rsidRPr="007A533E" w:rsidRDefault="007A533E" w:rsidP="007A533E">
      <w:pPr>
        <w:widowControl/>
        <w:spacing w:before="0" w:after="160" w:line="278" w:lineRule="auto"/>
        <w:jc w:val="left"/>
        <w:rPr>
          <w:rFonts w:asciiTheme="majorHAnsi" w:eastAsiaTheme="majorEastAsia" w:hAnsiTheme="majorHAnsi" w:cstheme="majorBidi"/>
          <w:color w:val="0F4761" w:themeColor="accent1" w:themeShade="BF"/>
          <w:sz w:val="40"/>
          <w:szCs w:val="40"/>
        </w:rPr>
      </w:pPr>
      <w:r>
        <w:br w:type="page"/>
      </w:r>
    </w:p>
    <w:p w14:paraId="3E04C190" w14:textId="69166881" w:rsidR="00545512" w:rsidRDefault="00545512" w:rsidP="00F0683E">
      <w:pPr>
        <w:pStyle w:val="Heading1"/>
        <w:jc w:val="left"/>
      </w:pPr>
      <w:bookmarkStart w:id="18" w:name="_Toc193786661"/>
      <w:r>
        <w:t>5. Organisatorisches:</w:t>
      </w:r>
      <w:bookmarkEnd w:id="18"/>
    </w:p>
    <w:p w14:paraId="57828348" w14:textId="0C85967B" w:rsidR="00545512" w:rsidRDefault="00E372BB" w:rsidP="00F0683E">
      <w:pPr>
        <w:pStyle w:val="Heading2"/>
        <w:jc w:val="left"/>
      </w:pPr>
      <w:bookmarkStart w:id="19" w:name="_Toc193786662"/>
      <w:r>
        <w:t xml:space="preserve">5.1 </w:t>
      </w:r>
      <w:r w:rsidR="00545512">
        <w:t>Projektteam</w:t>
      </w:r>
      <w:bookmarkEnd w:id="19"/>
    </w:p>
    <w:p w14:paraId="58C01708" w14:textId="77777777" w:rsidR="00351B2D" w:rsidRPr="00351B2D" w:rsidRDefault="00351B2D" w:rsidP="004A7422">
      <w:pPr>
        <w:jc w:val="left"/>
        <w:rPr>
          <w:lang w:val="de-AT"/>
        </w:rPr>
      </w:pPr>
      <w:r w:rsidRPr="00351B2D">
        <w:rPr>
          <w:lang w:val="de-AT"/>
        </w:rPr>
        <w:t>Das Projektteam besteht aus vier Mitgliedern mit klar definierten Rollen:</w:t>
      </w:r>
    </w:p>
    <w:p w14:paraId="5C4079CD" w14:textId="77777777" w:rsidR="00351B2D" w:rsidRPr="00351B2D" w:rsidRDefault="00351B2D" w:rsidP="001B19FA">
      <w:pPr>
        <w:numPr>
          <w:ilvl w:val="0"/>
          <w:numId w:val="14"/>
        </w:numPr>
        <w:jc w:val="left"/>
        <w:rPr>
          <w:lang w:val="de-AT"/>
        </w:rPr>
      </w:pPr>
      <w:r w:rsidRPr="00351B2D">
        <w:rPr>
          <w:b/>
          <w:bCs/>
          <w:lang w:val="de-AT"/>
        </w:rPr>
        <w:t>Projektleiter:</w:t>
      </w:r>
      <w:r w:rsidRPr="00351B2D">
        <w:rPr>
          <w:lang w:val="de-AT"/>
        </w:rPr>
        <w:t xml:space="preserve"> Moritz</w:t>
      </w:r>
      <w:r w:rsidR="004A7422">
        <w:rPr>
          <w:lang w:val="de-AT"/>
        </w:rPr>
        <w:t xml:space="preserve"> </w:t>
      </w:r>
      <w:r w:rsidRPr="00351B2D">
        <w:rPr>
          <w:lang w:val="de-AT"/>
        </w:rPr>
        <w:t>Wilhelm – Gesamtkoordination, Fortschrittskontrolle, Modellierung</w:t>
      </w:r>
    </w:p>
    <w:p w14:paraId="308D9CE4" w14:textId="34CA4533" w:rsidR="00351B2D" w:rsidRPr="00351B2D" w:rsidRDefault="00351B2D" w:rsidP="001B19FA">
      <w:pPr>
        <w:numPr>
          <w:ilvl w:val="0"/>
          <w:numId w:val="14"/>
        </w:numPr>
        <w:jc w:val="left"/>
        <w:rPr>
          <w:lang w:val="de-AT"/>
        </w:rPr>
      </w:pPr>
      <w:r w:rsidRPr="00351B2D">
        <w:rPr>
          <w:b/>
          <w:bCs/>
          <w:lang w:val="de-AT"/>
        </w:rPr>
        <w:t>3D-Modellierer:</w:t>
      </w:r>
      <w:r w:rsidRPr="00351B2D">
        <w:rPr>
          <w:lang w:val="de-AT"/>
        </w:rPr>
        <w:t xml:space="preserve"> Oliver </w:t>
      </w:r>
      <w:proofErr w:type="spellStart"/>
      <w:r w:rsidRPr="00351B2D">
        <w:rPr>
          <w:lang w:val="de-AT"/>
        </w:rPr>
        <w:t>Lahner</w:t>
      </w:r>
      <w:proofErr w:type="spellEnd"/>
      <w:r w:rsidRPr="00351B2D">
        <w:rPr>
          <w:lang w:val="de-AT"/>
        </w:rPr>
        <w:t xml:space="preserve"> – Raum- und Objektmodellierung</w:t>
      </w:r>
      <w:r w:rsidR="00621DB5">
        <w:rPr>
          <w:lang w:val="de-AT"/>
        </w:rPr>
        <w:t xml:space="preserve">, </w:t>
      </w:r>
      <w:r w:rsidR="00621DB5" w:rsidRPr="00351B2D">
        <w:rPr>
          <w:lang w:val="de-AT"/>
        </w:rPr>
        <w:t>Texturierung</w:t>
      </w:r>
    </w:p>
    <w:p w14:paraId="43C8B47D" w14:textId="4B082441" w:rsidR="00351B2D" w:rsidRPr="00351B2D" w:rsidRDefault="00351B2D" w:rsidP="001B19FA">
      <w:pPr>
        <w:numPr>
          <w:ilvl w:val="0"/>
          <w:numId w:val="14"/>
        </w:numPr>
        <w:jc w:val="left"/>
        <w:rPr>
          <w:lang w:val="de-AT"/>
        </w:rPr>
      </w:pPr>
      <w:r w:rsidRPr="00351B2D">
        <w:rPr>
          <w:b/>
          <w:bCs/>
          <w:lang w:val="de-AT"/>
        </w:rPr>
        <w:t>3D-Modellierer:</w:t>
      </w:r>
      <w:r w:rsidRPr="00351B2D">
        <w:rPr>
          <w:lang w:val="de-AT"/>
        </w:rPr>
        <w:t xml:space="preserve"> Tobias </w:t>
      </w:r>
      <w:proofErr w:type="spellStart"/>
      <w:r w:rsidRPr="00351B2D">
        <w:rPr>
          <w:lang w:val="de-AT"/>
        </w:rPr>
        <w:t>Hoppi</w:t>
      </w:r>
      <w:proofErr w:type="spellEnd"/>
      <w:r w:rsidRPr="00351B2D">
        <w:rPr>
          <w:lang w:val="de-AT"/>
        </w:rPr>
        <w:t xml:space="preserve"> – </w:t>
      </w:r>
      <w:r w:rsidR="00621DB5" w:rsidRPr="00351B2D">
        <w:rPr>
          <w:lang w:val="de-AT"/>
        </w:rPr>
        <w:t>Raum- und Objektmodellierung</w:t>
      </w:r>
      <w:r w:rsidR="00621DB5">
        <w:rPr>
          <w:lang w:val="de-AT"/>
        </w:rPr>
        <w:t xml:space="preserve">, </w:t>
      </w:r>
      <w:r w:rsidRPr="00351B2D">
        <w:rPr>
          <w:lang w:val="de-AT"/>
        </w:rPr>
        <w:t>Texturierung</w:t>
      </w:r>
    </w:p>
    <w:p w14:paraId="04078FA3" w14:textId="385DBBF1" w:rsidR="00621DB5" w:rsidRPr="00621DB5" w:rsidRDefault="00351B2D" w:rsidP="001B19FA">
      <w:pPr>
        <w:numPr>
          <w:ilvl w:val="0"/>
          <w:numId w:val="14"/>
        </w:numPr>
        <w:jc w:val="left"/>
        <w:rPr>
          <w:lang w:val="de-AT"/>
        </w:rPr>
      </w:pPr>
      <w:r w:rsidRPr="00351B2D">
        <w:rPr>
          <w:b/>
          <w:bCs/>
          <w:lang w:val="de-AT"/>
        </w:rPr>
        <w:t>Animationsspezialist:</w:t>
      </w:r>
      <w:r w:rsidRPr="00351B2D">
        <w:rPr>
          <w:lang w:val="de-AT"/>
        </w:rPr>
        <w:t xml:space="preserve"> Matthias Pagler –</w:t>
      </w:r>
      <w:r w:rsidR="00DD76CE">
        <w:rPr>
          <w:lang w:val="de-AT"/>
        </w:rPr>
        <w:t xml:space="preserve"> Fokus auf</w:t>
      </w:r>
      <w:r w:rsidRPr="00351B2D">
        <w:rPr>
          <w:lang w:val="de-AT"/>
        </w:rPr>
        <w:t xml:space="preserve"> Entwicklung und Umsetzung der Kamerarundfahrt</w:t>
      </w:r>
      <w:r w:rsidR="00DD76CE">
        <w:rPr>
          <w:lang w:val="de-AT"/>
        </w:rPr>
        <w:t xml:space="preserve">, </w:t>
      </w:r>
      <w:r w:rsidR="00336551">
        <w:rPr>
          <w:lang w:val="de-AT"/>
        </w:rPr>
        <w:t xml:space="preserve">Wenig: </w:t>
      </w:r>
      <w:r w:rsidR="00336551" w:rsidRPr="00351B2D">
        <w:rPr>
          <w:lang w:val="de-AT"/>
        </w:rPr>
        <w:t>Raum- und Objektmodellierung</w:t>
      </w:r>
      <w:r w:rsidR="00336551">
        <w:rPr>
          <w:lang w:val="de-AT"/>
        </w:rPr>
        <w:t xml:space="preserve">, </w:t>
      </w:r>
      <w:r w:rsidR="00336551" w:rsidRPr="00351B2D">
        <w:rPr>
          <w:lang w:val="de-AT"/>
        </w:rPr>
        <w:t>Texturierung</w:t>
      </w:r>
    </w:p>
    <w:p w14:paraId="2D69FC68" w14:textId="67856884" w:rsidR="00A358E9" w:rsidRDefault="00E372BB" w:rsidP="00886A3A">
      <w:pPr>
        <w:pStyle w:val="Heading2"/>
        <w:jc w:val="left"/>
      </w:pPr>
      <w:bookmarkStart w:id="20" w:name="_Toc193786663"/>
      <w:r>
        <w:t xml:space="preserve">5.2 </w:t>
      </w:r>
      <w:r w:rsidR="00545512">
        <w:t>Kommunikationswege</w:t>
      </w:r>
      <w:bookmarkEnd w:id="20"/>
    </w:p>
    <w:p w14:paraId="3CADCD48" w14:textId="5996E48B" w:rsidR="00EF2E4A" w:rsidRPr="00EF2E4A" w:rsidRDefault="00EF2E4A" w:rsidP="001B19FA">
      <w:pPr>
        <w:numPr>
          <w:ilvl w:val="0"/>
          <w:numId w:val="20"/>
        </w:numPr>
        <w:jc w:val="left"/>
        <w:rPr>
          <w:lang w:val="de-AT"/>
        </w:rPr>
      </w:pPr>
      <w:r w:rsidRPr="00EF2E4A">
        <w:rPr>
          <w:b/>
          <w:bCs/>
          <w:lang w:val="de-AT"/>
        </w:rPr>
        <w:t>Primäre Kommunikationsplattform:</w:t>
      </w:r>
      <w:r w:rsidRPr="00EF2E4A">
        <w:rPr>
          <w:lang w:val="de-AT"/>
        </w:rPr>
        <w:t xml:space="preserve"> Discord – für tägliche Abstimmungen und schnelle Rückfragen</w:t>
      </w:r>
      <w:r w:rsidR="00FA314D">
        <w:rPr>
          <w:lang w:val="de-AT"/>
        </w:rPr>
        <w:t xml:space="preserve">, </w:t>
      </w:r>
    </w:p>
    <w:p w14:paraId="0D3475B7" w14:textId="4319421F" w:rsidR="003F0CA1" w:rsidRDefault="00EF2E4A" w:rsidP="001B19FA">
      <w:pPr>
        <w:numPr>
          <w:ilvl w:val="0"/>
          <w:numId w:val="20"/>
        </w:numPr>
        <w:jc w:val="left"/>
        <w:rPr>
          <w:lang w:val="de-AT"/>
        </w:rPr>
      </w:pPr>
      <w:r w:rsidRPr="00EF2E4A">
        <w:rPr>
          <w:b/>
          <w:bCs/>
          <w:lang w:val="de-AT"/>
        </w:rPr>
        <w:t>E-Mail:</w:t>
      </w:r>
      <w:r w:rsidRPr="00EF2E4A">
        <w:rPr>
          <w:lang w:val="de-AT"/>
        </w:rPr>
        <w:t xml:space="preserve"> Für offizielle Dokumente und Berichte.</w:t>
      </w:r>
    </w:p>
    <w:p w14:paraId="404FC66A" w14:textId="0C24D120" w:rsidR="003110DB" w:rsidRPr="003110DB" w:rsidRDefault="003110DB" w:rsidP="001B19FA">
      <w:pPr>
        <w:pStyle w:val="ListParagraph"/>
        <w:numPr>
          <w:ilvl w:val="0"/>
          <w:numId w:val="20"/>
        </w:numPr>
        <w:jc w:val="left"/>
        <w:rPr>
          <w:lang w:val="de-AT" w:eastAsia="de-AT"/>
        </w:rPr>
      </w:pPr>
      <w:r w:rsidRPr="003110DB">
        <w:rPr>
          <w:b/>
          <w:bCs/>
          <w:lang w:val="de-AT" w:eastAsia="de-AT"/>
        </w:rPr>
        <w:t>Face-</w:t>
      </w:r>
      <w:proofErr w:type="spellStart"/>
      <w:r w:rsidRPr="003110DB">
        <w:rPr>
          <w:b/>
          <w:bCs/>
          <w:lang w:val="de-AT" w:eastAsia="de-AT"/>
        </w:rPr>
        <w:t>to</w:t>
      </w:r>
      <w:proofErr w:type="spellEnd"/>
      <w:r w:rsidRPr="003110DB">
        <w:rPr>
          <w:b/>
          <w:bCs/>
          <w:lang w:val="de-AT" w:eastAsia="de-AT"/>
        </w:rPr>
        <w:t>-Face:</w:t>
      </w:r>
      <w:r w:rsidRPr="003110DB">
        <w:rPr>
          <w:lang w:val="de-AT" w:eastAsia="de-AT"/>
        </w:rPr>
        <w:t xml:space="preserve"> Direkte Besprechungen vor Ort</w:t>
      </w:r>
      <w:r w:rsidR="009C6ADE">
        <w:rPr>
          <w:lang w:val="de-AT" w:eastAsia="de-AT"/>
        </w:rPr>
        <w:t>.</w:t>
      </w:r>
    </w:p>
    <w:p w14:paraId="747588E1" w14:textId="6144A427" w:rsidR="005A105E" w:rsidRDefault="00E372BB" w:rsidP="00886A3A">
      <w:pPr>
        <w:pStyle w:val="Heading2"/>
        <w:jc w:val="left"/>
      </w:pPr>
      <w:bookmarkStart w:id="21" w:name="_Toc193786664"/>
      <w:r>
        <w:t xml:space="preserve">5.3 </w:t>
      </w:r>
      <w:r w:rsidR="005A105E">
        <w:t>Meetings</w:t>
      </w:r>
      <w:bookmarkEnd w:id="21"/>
    </w:p>
    <w:p w14:paraId="7CA16B6F" w14:textId="375BD15E" w:rsidR="00334195" w:rsidRPr="00886A3A" w:rsidRDefault="00886A3A" w:rsidP="001B19FA">
      <w:pPr>
        <w:pStyle w:val="ListParagraph"/>
        <w:numPr>
          <w:ilvl w:val="0"/>
          <w:numId w:val="21"/>
        </w:numPr>
        <w:jc w:val="left"/>
        <w:rPr>
          <w:lang w:val="de-AT"/>
        </w:rPr>
      </w:pPr>
      <w:r w:rsidRPr="00886A3A">
        <w:rPr>
          <w:b/>
          <w:bCs/>
          <w:lang w:val="de-AT"/>
        </w:rPr>
        <w:t>Wöchentliche Team-Meetings:</w:t>
      </w:r>
      <w:r w:rsidRPr="00886A3A">
        <w:rPr>
          <w:lang w:val="de-AT"/>
        </w:rPr>
        <w:t xml:space="preserve"> Jeden </w:t>
      </w:r>
      <w:r>
        <w:rPr>
          <w:lang w:val="de-AT"/>
        </w:rPr>
        <w:t>Dienstag</w:t>
      </w:r>
      <w:r w:rsidRPr="00886A3A">
        <w:rPr>
          <w:lang w:val="de-AT"/>
        </w:rPr>
        <w:t xml:space="preserve"> um </w:t>
      </w:r>
      <w:r>
        <w:rPr>
          <w:lang w:val="de-AT"/>
        </w:rPr>
        <w:t>09</w:t>
      </w:r>
      <w:r w:rsidRPr="00886A3A">
        <w:rPr>
          <w:lang w:val="de-AT"/>
        </w:rPr>
        <w:t>:</w:t>
      </w:r>
      <w:r>
        <w:rPr>
          <w:lang w:val="de-AT"/>
        </w:rPr>
        <w:t>3</w:t>
      </w:r>
      <w:r w:rsidRPr="00886A3A">
        <w:rPr>
          <w:lang w:val="de-AT"/>
        </w:rPr>
        <w:t>0 Uhr, um Fortschritt und Probleme zu besprechen.</w:t>
      </w:r>
    </w:p>
    <w:p w14:paraId="7A7F683F" w14:textId="5628B4C3" w:rsidR="00334195" w:rsidRDefault="00334195">
      <w:pPr>
        <w:widowControl/>
        <w:spacing w:before="0" w:after="160" w:line="278" w:lineRule="auto"/>
        <w:jc w:val="left"/>
        <w:rPr>
          <w:rFonts w:asciiTheme="majorHAnsi" w:eastAsiaTheme="majorEastAsia" w:hAnsiTheme="majorHAnsi" w:cstheme="majorBidi"/>
          <w:color w:val="0F4761" w:themeColor="accent1" w:themeShade="BF"/>
          <w:sz w:val="40"/>
          <w:szCs w:val="40"/>
        </w:rPr>
      </w:pPr>
      <w:r>
        <w:br w:type="page"/>
      </w:r>
    </w:p>
    <w:p w14:paraId="33488613" w14:textId="00F60DE3" w:rsidR="00545512" w:rsidRDefault="00545512" w:rsidP="00F0683E">
      <w:pPr>
        <w:pStyle w:val="Heading1"/>
        <w:jc w:val="left"/>
      </w:pPr>
      <w:bookmarkStart w:id="22" w:name="_Toc193786665"/>
      <w:r>
        <w:t>6. Problemanalyse:</w:t>
      </w:r>
      <w:bookmarkEnd w:id="22"/>
    </w:p>
    <w:p w14:paraId="77E5F323" w14:textId="7C162736" w:rsidR="00A358E9" w:rsidRDefault="00AE1B4A" w:rsidP="00F16D74">
      <w:pPr>
        <w:pStyle w:val="Heading2"/>
        <w:jc w:val="left"/>
      </w:pPr>
      <w:bookmarkStart w:id="23" w:name="_Toc193786666"/>
      <w:r>
        <w:t xml:space="preserve">6.1 </w:t>
      </w:r>
      <w:r w:rsidR="00545512">
        <w:t>Potenzielle Probleme</w:t>
      </w:r>
      <w:bookmarkEnd w:id="23"/>
    </w:p>
    <w:p w14:paraId="48C95213" w14:textId="77777777" w:rsidR="00E2677F" w:rsidRPr="00E2677F" w:rsidRDefault="00E2677F" w:rsidP="00F16D74">
      <w:pPr>
        <w:jc w:val="left"/>
        <w:rPr>
          <w:lang w:val="de-AT"/>
        </w:rPr>
      </w:pPr>
      <w:r w:rsidRPr="00E2677F">
        <w:rPr>
          <w:lang w:val="de-AT"/>
        </w:rPr>
        <w:t>Während der Durchführung des Projekts DIG-HIT könnten verschiedene Risiken auftreten, die den Zeitplan, die Qualität oder die Umsetzung gefährden. Diese lassen sich in folgende Kategorien unterteilen:</w:t>
      </w:r>
    </w:p>
    <w:p w14:paraId="6E5E78C5" w14:textId="07B6774F" w:rsidR="00E2677F" w:rsidRPr="00E2677F" w:rsidRDefault="00ED2AD2" w:rsidP="00F16D74">
      <w:pPr>
        <w:pStyle w:val="Heading3"/>
        <w:jc w:val="left"/>
        <w:rPr>
          <w:lang w:val="de-AT"/>
        </w:rPr>
      </w:pPr>
      <w:r>
        <w:rPr>
          <w:rFonts w:eastAsia="Times New Roman"/>
          <w:lang w:val="de-AT"/>
        </w:rPr>
        <w:t>6.1.1</w:t>
      </w:r>
      <w:r w:rsidR="0029760D">
        <w:rPr>
          <w:rFonts w:eastAsia="Times New Roman"/>
          <w:lang w:val="de-AT"/>
        </w:rPr>
        <w:t xml:space="preserve"> </w:t>
      </w:r>
      <w:r w:rsidR="00E2677F" w:rsidRPr="00E2677F">
        <w:rPr>
          <w:rFonts w:eastAsia="Times New Roman"/>
          <w:lang w:val="de-AT"/>
        </w:rPr>
        <w:t>Technische Probleme</w:t>
      </w:r>
    </w:p>
    <w:p w14:paraId="394BFD8D" w14:textId="77777777" w:rsidR="00E2677F" w:rsidRPr="00E2677F" w:rsidRDefault="00E2677F" w:rsidP="001B19FA">
      <w:pPr>
        <w:pStyle w:val="ListParagraph"/>
        <w:numPr>
          <w:ilvl w:val="0"/>
          <w:numId w:val="17"/>
        </w:numPr>
        <w:jc w:val="left"/>
        <w:rPr>
          <w:lang w:val="de-AT"/>
        </w:rPr>
      </w:pPr>
      <w:r w:rsidRPr="00E2677F">
        <w:rPr>
          <w:b/>
          <w:bCs/>
          <w:lang w:val="de-AT"/>
        </w:rPr>
        <w:t>Leistungsengpässe der Hardware:</w:t>
      </w:r>
      <w:r w:rsidRPr="00E2677F">
        <w:rPr>
          <w:lang w:val="de-AT"/>
        </w:rPr>
        <w:t xml:space="preserve"> Das Rendern von 3D-Modellen und Animationen erfordert hohe Rechenleistung, was zu Verzögerungen führen kann.</w:t>
      </w:r>
    </w:p>
    <w:p w14:paraId="334AD7ED" w14:textId="77777777" w:rsidR="00E2677F" w:rsidRPr="00E2677F" w:rsidRDefault="00E2677F" w:rsidP="001B19FA">
      <w:pPr>
        <w:pStyle w:val="ListParagraph"/>
        <w:numPr>
          <w:ilvl w:val="0"/>
          <w:numId w:val="17"/>
        </w:numPr>
        <w:jc w:val="left"/>
        <w:rPr>
          <w:lang w:val="de-AT"/>
        </w:rPr>
      </w:pPr>
      <w:r w:rsidRPr="00E2677F">
        <w:rPr>
          <w:b/>
          <w:bCs/>
          <w:lang w:val="de-AT"/>
        </w:rPr>
        <w:t>Softwareprobleme:</w:t>
      </w:r>
      <w:r w:rsidRPr="00E2677F">
        <w:rPr>
          <w:lang w:val="de-AT"/>
        </w:rPr>
        <w:t xml:space="preserve"> Kompatibilitätsprobleme oder Fehler in Autodesk Maya, Adobe </w:t>
      </w:r>
      <w:proofErr w:type="spellStart"/>
      <w:r w:rsidRPr="00E2677F">
        <w:rPr>
          <w:lang w:val="de-AT"/>
        </w:rPr>
        <w:t>Substance</w:t>
      </w:r>
      <w:proofErr w:type="spellEnd"/>
      <w:r w:rsidRPr="00E2677F">
        <w:rPr>
          <w:lang w:val="de-AT"/>
        </w:rPr>
        <w:t xml:space="preserve"> oder Arnold Renderer könnten die Modellierung oder das Rendering beeinträchtigen.</w:t>
      </w:r>
    </w:p>
    <w:p w14:paraId="594A606F" w14:textId="77777777" w:rsidR="00E2677F" w:rsidRPr="00E2677F" w:rsidRDefault="00E2677F" w:rsidP="001B19FA">
      <w:pPr>
        <w:pStyle w:val="ListParagraph"/>
        <w:numPr>
          <w:ilvl w:val="0"/>
          <w:numId w:val="17"/>
        </w:numPr>
        <w:jc w:val="left"/>
        <w:rPr>
          <w:lang w:val="de-AT"/>
        </w:rPr>
      </w:pPr>
      <w:r w:rsidRPr="00E2677F">
        <w:rPr>
          <w:b/>
          <w:bCs/>
          <w:lang w:val="de-AT"/>
        </w:rPr>
        <w:t>Datenverlust:</w:t>
      </w:r>
      <w:r w:rsidRPr="00E2677F">
        <w:rPr>
          <w:lang w:val="de-AT"/>
        </w:rPr>
        <w:t xml:space="preserve"> Unzureichende Backups könnten zu Datenverlust führen, falls ein Systemfehler auftritt.</w:t>
      </w:r>
    </w:p>
    <w:p w14:paraId="15626B27" w14:textId="0E9F135C" w:rsidR="00E2677F" w:rsidRPr="00E2677F" w:rsidRDefault="00ED2AD2" w:rsidP="00F16D74">
      <w:pPr>
        <w:pStyle w:val="Heading3"/>
        <w:jc w:val="left"/>
        <w:rPr>
          <w:lang w:val="de-AT"/>
        </w:rPr>
      </w:pPr>
      <w:r>
        <w:rPr>
          <w:rFonts w:eastAsia="Times New Roman"/>
          <w:lang w:val="de-AT"/>
        </w:rPr>
        <w:t>6.1.2</w:t>
      </w:r>
      <w:r w:rsidR="0029760D">
        <w:rPr>
          <w:rFonts w:eastAsia="Times New Roman"/>
          <w:lang w:val="de-AT"/>
        </w:rPr>
        <w:t xml:space="preserve"> </w:t>
      </w:r>
      <w:r w:rsidR="00E2677F" w:rsidRPr="00E2677F">
        <w:rPr>
          <w:rFonts w:eastAsia="Times New Roman"/>
          <w:lang w:val="de-AT"/>
        </w:rPr>
        <w:t>Projektmanagement &amp; Zeitplanung</w:t>
      </w:r>
    </w:p>
    <w:p w14:paraId="7BB56F10" w14:textId="77777777" w:rsidR="00E2677F" w:rsidRPr="00E2677F" w:rsidRDefault="00E2677F" w:rsidP="001B19FA">
      <w:pPr>
        <w:pStyle w:val="ListParagraph"/>
        <w:numPr>
          <w:ilvl w:val="0"/>
          <w:numId w:val="22"/>
        </w:numPr>
        <w:jc w:val="left"/>
        <w:rPr>
          <w:lang w:val="de-AT"/>
        </w:rPr>
      </w:pPr>
      <w:r w:rsidRPr="00E2677F">
        <w:rPr>
          <w:b/>
          <w:bCs/>
          <w:lang w:val="de-AT"/>
        </w:rPr>
        <w:t>Verzögerungen im Zeitplan:</w:t>
      </w:r>
      <w:r w:rsidRPr="00E2677F">
        <w:rPr>
          <w:lang w:val="de-AT"/>
        </w:rPr>
        <w:t xml:space="preserve"> Unerwartete Schwierigkeiten bei der Modellierung oder Animation könnten dazu führen, dass Meilensteine nicht rechtzeitig erreicht werden.</w:t>
      </w:r>
    </w:p>
    <w:p w14:paraId="7A72A5FB" w14:textId="77777777" w:rsidR="00E2677F" w:rsidRPr="00E2677F" w:rsidRDefault="00E2677F" w:rsidP="001B19FA">
      <w:pPr>
        <w:pStyle w:val="ListParagraph"/>
        <w:numPr>
          <w:ilvl w:val="0"/>
          <w:numId w:val="22"/>
        </w:numPr>
        <w:jc w:val="left"/>
        <w:rPr>
          <w:lang w:val="de-AT"/>
        </w:rPr>
      </w:pPr>
      <w:r w:rsidRPr="00E2677F">
        <w:rPr>
          <w:b/>
          <w:bCs/>
          <w:lang w:val="de-AT"/>
        </w:rPr>
        <w:t>Abhängigkeiten zwischen Aufgaben:</w:t>
      </w:r>
      <w:r w:rsidRPr="00E2677F">
        <w:rPr>
          <w:lang w:val="de-AT"/>
        </w:rPr>
        <w:t xml:space="preserve"> Da verschiedene Projektteile aufeinander aufbauen (z. B. Rendering nach Modellierung), könnte eine Verzögerung in einem Bereich den gesamten Ablauf beeinträchtigen.</w:t>
      </w:r>
    </w:p>
    <w:p w14:paraId="1B56810D" w14:textId="109A6847" w:rsidR="00E2677F" w:rsidRPr="00E2677F" w:rsidRDefault="0029760D" w:rsidP="00F16D74">
      <w:pPr>
        <w:pStyle w:val="Heading3"/>
        <w:jc w:val="left"/>
        <w:rPr>
          <w:lang w:val="de-AT"/>
        </w:rPr>
      </w:pPr>
      <w:r>
        <w:rPr>
          <w:rFonts w:eastAsia="Times New Roman"/>
          <w:lang w:val="de-AT"/>
        </w:rPr>
        <w:t xml:space="preserve">6.1.3 </w:t>
      </w:r>
      <w:r w:rsidR="00E2677F" w:rsidRPr="00E2677F">
        <w:rPr>
          <w:rFonts w:eastAsia="Times New Roman"/>
          <w:lang w:val="de-AT"/>
        </w:rPr>
        <w:t>Personelle Risiken</w:t>
      </w:r>
    </w:p>
    <w:p w14:paraId="60A194BB" w14:textId="77777777" w:rsidR="00E2677F" w:rsidRPr="00E2677F" w:rsidRDefault="00E2677F" w:rsidP="001B19FA">
      <w:pPr>
        <w:pStyle w:val="ListParagraph"/>
        <w:numPr>
          <w:ilvl w:val="0"/>
          <w:numId w:val="23"/>
        </w:numPr>
        <w:jc w:val="left"/>
        <w:rPr>
          <w:lang w:val="de-AT"/>
        </w:rPr>
      </w:pPr>
      <w:r w:rsidRPr="00E2677F">
        <w:rPr>
          <w:b/>
          <w:bCs/>
          <w:lang w:val="de-AT"/>
        </w:rPr>
        <w:t>Ungeplante Abwesenheiten:</w:t>
      </w:r>
      <w:r w:rsidRPr="00E2677F">
        <w:rPr>
          <w:lang w:val="de-AT"/>
        </w:rPr>
        <w:t xml:space="preserve"> Krankheit oder andere Verpflichtungen der Teammitglieder könnten den Projektfortschritt verzögern.</w:t>
      </w:r>
    </w:p>
    <w:p w14:paraId="31D3AEF0" w14:textId="77777777" w:rsidR="00E2677F" w:rsidRPr="00E2677F" w:rsidRDefault="00E2677F" w:rsidP="001B19FA">
      <w:pPr>
        <w:pStyle w:val="ListParagraph"/>
        <w:numPr>
          <w:ilvl w:val="0"/>
          <w:numId w:val="23"/>
        </w:numPr>
        <w:jc w:val="left"/>
        <w:rPr>
          <w:lang w:val="de-AT"/>
        </w:rPr>
      </w:pPr>
      <w:r w:rsidRPr="00E2677F">
        <w:rPr>
          <w:b/>
          <w:bCs/>
          <w:lang w:val="de-AT"/>
        </w:rPr>
        <w:t>Ungleichmäßige Arbeitsverteilung:</w:t>
      </w:r>
      <w:r w:rsidRPr="00E2677F">
        <w:rPr>
          <w:lang w:val="de-AT"/>
        </w:rPr>
        <w:t xml:space="preserve"> Falls Aufgaben nicht klar definiert sind, könnte eine ungleiche Lastverteilung zu Problemen führen.</w:t>
      </w:r>
    </w:p>
    <w:p w14:paraId="20EB0156" w14:textId="524FD174" w:rsidR="00E2677F" w:rsidRPr="00E2677F" w:rsidRDefault="0029760D" w:rsidP="00F16D74">
      <w:pPr>
        <w:pStyle w:val="Heading3"/>
        <w:jc w:val="left"/>
        <w:rPr>
          <w:lang w:val="de-AT"/>
        </w:rPr>
      </w:pPr>
      <w:r>
        <w:rPr>
          <w:rFonts w:eastAsia="Times New Roman"/>
          <w:lang w:val="de-AT"/>
        </w:rPr>
        <w:t xml:space="preserve">6.1.4 </w:t>
      </w:r>
      <w:r w:rsidR="00E2677F" w:rsidRPr="00E2677F">
        <w:rPr>
          <w:rFonts w:eastAsia="Times New Roman"/>
          <w:lang w:val="de-AT"/>
        </w:rPr>
        <w:t>Kommunikation &amp; Zusammenarbeit</w:t>
      </w:r>
    </w:p>
    <w:p w14:paraId="729EF30A" w14:textId="77777777" w:rsidR="00E2677F" w:rsidRPr="00E2677F" w:rsidRDefault="00E2677F" w:rsidP="001B19FA">
      <w:pPr>
        <w:pStyle w:val="ListParagraph"/>
        <w:numPr>
          <w:ilvl w:val="0"/>
          <w:numId w:val="24"/>
        </w:numPr>
        <w:jc w:val="left"/>
        <w:rPr>
          <w:lang w:val="de-AT"/>
        </w:rPr>
      </w:pPr>
      <w:r w:rsidRPr="00E2677F">
        <w:rPr>
          <w:b/>
          <w:bCs/>
          <w:lang w:val="de-AT"/>
        </w:rPr>
        <w:t>Mangelnde Abstimmung im Team:</w:t>
      </w:r>
      <w:r w:rsidRPr="00E2677F">
        <w:rPr>
          <w:lang w:val="de-AT"/>
        </w:rPr>
        <w:t xml:space="preserve"> Fehlende Absprachen oder Missverständnisse könnten zu ineffizientem Arbeiten oder doppeltem Aufwand führen.</w:t>
      </w:r>
    </w:p>
    <w:p w14:paraId="56DECCAE" w14:textId="77777777" w:rsidR="00E2677F" w:rsidRPr="00E2677F" w:rsidRDefault="00E2677F" w:rsidP="001B19FA">
      <w:pPr>
        <w:pStyle w:val="ListParagraph"/>
        <w:numPr>
          <w:ilvl w:val="0"/>
          <w:numId w:val="24"/>
        </w:numPr>
        <w:jc w:val="left"/>
        <w:rPr>
          <w:lang w:val="de-AT"/>
        </w:rPr>
      </w:pPr>
      <w:r w:rsidRPr="00E2677F">
        <w:rPr>
          <w:b/>
          <w:bCs/>
          <w:lang w:val="de-AT"/>
        </w:rPr>
        <w:t>Probleme bei der Datenverwaltung:</w:t>
      </w:r>
      <w:r w:rsidRPr="00E2677F">
        <w:rPr>
          <w:lang w:val="de-AT"/>
        </w:rPr>
        <w:t xml:space="preserve"> Unklare Strukturierung und Speicherung von Dateien könnten das Arbeiten erschweren.</w:t>
      </w:r>
    </w:p>
    <w:p w14:paraId="276D0D49" w14:textId="2D6FA571" w:rsidR="00A358E9" w:rsidRDefault="002A21D0" w:rsidP="002A21D0">
      <w:pPr>
        <w:pStyle w:val="Heading2"/>
      </w:pPr>
      <w:bookmarkStart w:id="24" w:name="_Toc193786667"/>
      <w:r w:rsidRPr="002A21D0">
        <w:t xml:space="preserve">6.2 </w:t>
      </w:r>
      <w:r w:rsidR="00545512">
        <w:t>Lösungsansätze</w:t>
      </w:r>
      <w:bookmarkEnd w:id="24"/>
    </w:p>
    <w:p w14:paraId="335A4348" w14:textId="77777777" w:rsidR="002A21D0" w:rsidRPr="002A21D0" w:rsidRDefault="002A21D0" w:rsidP="002A21D0">
      <w:pPr>
        <w:widowControl/>
        <w:spacing w:before="0" w:after="160" w:line="278" w:lineRule="auto"/>
        <w:jc w:val="left"/>
        <w:rPr>
          <w:lang w:val="de-AT"/>
        </w:rPr>
      </w:pPr>
      <w:r w:rsidRPr="002A21D0">
        <w:rPr>
          <w:lang w:val="de-AT"/>
        </w:rPr>
        <w:t>Um diesen Problemen entgegenzuwirken, sind verschiedene Maßnahmen geplant, die eine reibungslose Umsetzung des Projekts sicherstellen.</w:t>
      </w:r>
    </w:p>
    <w:p w14:paraId="28D3E8A4" w14:textId="4EC74B7D" w:rsidR="002A21D0" w:rsidRPr="002A21D0" w:rsidRDefault="0029760D" w:rsidP="002A21D0">
      <w:pPr>
        <w:pStyle w:val="Heading3"/>
        <w:rPr>
          <w:lang w:val="de-AT"/>
        </w:rPr>
      </w:pPr>
      <w:r>
        <w:rPr>
          <w:rFonts w:eastAsia="Times New Roman"/>
          <w:lang w:val="de-AT"/>
        </w:rPr>
        <w:t xml:space="preserve">6.2.1 </w:t>
      </w:r>
      <w:r w:rsidR="002A21D0" w:rsidRPr="002A21D0">
        <w:rPr>
          <w:rFonts w:eastAsia="Times New Roman"/>
          <w:lang w:val="de-AT"/>
        </w:rPr>
        <w:t>Technische Maßnahmen</w:t>
      </w:r>
    </w:p>
    <w:p w14:paraId="649099FE" w14:textId="77777777" w:rsidR="002A21D0" w:rsidRPr="002A21D0" w:rsidRDefault="002A21D0" w:rsidP="001B19FA">
      <w:pPr>
        <w:widowControl/>
        <w:numPr>
          <w:ilvl w:val="0"/>
          <w:numId w:val="25"/>
        </w:numPr>
        <w:spacing w:before="0" w:after="160" w:line="278" w:lineRule="auto"/>
        <w:jc w:val="left"/>
        <w:rPr>
          <w:lang w:val="de-AT"/>
        </w:rPr>
      </w:pPr>
      <w:r w:rsidRPr="002A21D0">
        <w:rPr>
          <w:b/>
          <w:bCs/>
          <w:lang w:val="de-AT"/>
        </w:rPr>
        <w:t>Einsatz leistungsfähiger Hardware:</w:t>
      </w:r>
      <w:r w:rsidRPr="002A21D0">
        <w:rPr>
          <w:lang w:val="de-AT"/>
        </w:rPr>
        <w:t xml:space="preserve"> Sicherstellung, dass alle Teammitglieder über die notwendigen Hardwareressourcen verfügen.</w:t>
      </w:r>
    </w:p>
    <w:p w14:paraId="1A708AE1" w14:textId="77777777" w:rsidR="002A21D0" w:rsidRPr="002A21D0" w:rsidRDefault="002A21D0" w:rsidP="001B19FA">
      <w:pPr>
        <w:widowControl/>
        <w:numPr>
          <w:ilvl w:val="0"/>
          <w:numId w:val="25"/>
        </w:numPr>
        <w:spacing w:before="0" w:after="160" w:line="278" w:lineRule="auto"/>
        <w:jc w:val="left"/>
        <w:rPr>
          <w:lang w:val="de-AT"/>
        </w:rPr>
      </w:pPr>
      <w:r w:rsidRPr="002A21D0">
        <w:rPr>
          <w:b/>
          <w:bCs/>
          <w:lang w:val="de-AT"/>
        </w:rPr>
        <w:t>Regelmäßige Software-Updates:</w:t>
      </w:r>
      <w:r w:rsidRPr="002A21D0">
        <w:rPr>
          <w:lang w:val="de-AT"/>
        </w:rPr>
        <w:t xml:space="preserve"> Updates und Tests zur frühzeitigen Erkennung von Problemen.</w:t>
      </w:r>
    </w:p>
    <w:p w14:paraId="6A8C98E7" w14:textId="77777777" w:rsidR="002A21D0" w:rsidRPr="002A21D0" w:rsidRDefault="002A21D0" w:rsidP="001B19FA">
      <w:pPr>
        <w:widowControl/>
        <w:numPr>
          <w:ilvl w:val="0"/>
          <w:numId w:val="25"/>
        </w:numPr>
        <w:spacing w:before="0" w:after="160" w:line="278" w:lineRule="auto"/>
        <w:jc w:val="left"/>
        <w:rPr>
          <w:lang w:val="de-AT"/>
        </w:rPr>
      </w:pPr>
      <w:r w:rsidRPr="002A21D0">
        <w:rPr>
          <w:b/>
          <w:bCs/>
          <w:lang w:val="de-AT"/>
        </w:rPr>
        <w:t>Automatische und manuelle Backups:</w:t>
      </w:r>
      <w:r w:rsidRPr="002A21D0">
        <w:rPr>
          <w:lang w:val="de-AT"/>
        </w:rPr>
        <w:t xml:space="preserve"> Tägliche Sicherung aller Projektdateien auf einer Cloud-Plattform oder einem Server.</w:t>
      </w:r>
    </w:p>
    <w:p w14:paraId="2ED2B47B" w14:textId="1A625095" w:rsidR="002A21D0" w:rsidRPr="002A21D0" w:rsidRDefault="0029760D" w:rsidP="002A21D0">
      <w:pPr>
        <w:pStyle w:val="Heading3"/>
        <w:rPr>
          <w:lang w:val="de-AT"/>
        </w:rPr>
      </w:pPr>
      <w:r>
        <w:rPr>
          <w:rFonts w:eastAsia="Times New Roman"/>
          <w:lang w:val="de-AT"/>
        </w:rPr>
        <w:t xml:space="preserve">6.2.2 </w:t>
      </w:r>
      <w:r w:rsidR="002A21D0" w:rsidRPr="002A21D0">
        <w:rPr>
          <w:rFonts w:eastAsia="Times New Roman"/>
          <w:lang w:val="de-AT"/>
        </w:rPr>
        <w:t>Zeitmanagement-Strategien</w:t>
      </w:r>
    </w:p>
    <w:p w14:paraId="64628F00" w14:textId="77777777" w:rsidR="002A21D0" w:rsidRPr="002A21D0" w:rsidRDefault="002A21D0" w:rsidP="001B19FA">
      <w:pPr>
        <w:widowControl/>
        <w:numPr>
          <w:ilvl w:val="0"/>
          <w:numId w:val="26"/>
        </w:numPr>
        <w:spacing w:before="0" w:after="160" w:line="278" w:lineRule="auto"/>
        <w:jc w:val="left"/>
        <w:rPr>
          <w:lang w:val="de-AT"/>
        </w:rPr>
      </w:pPr>
      <w:r w:rsidRPr="002A21D0">
        <w:rPr>
          <w:b/>
          <w:bCs/>
          <w:lang w:val="de-AT"/>
        </w:rPr>
        <w:t>Pufferzeiten einplanen:</w:t>
      </w:r>
      <w:r w:rsidRPr="002A21D0">
        <w:rPr>
          <w:lang w:val="de-AT"/>
        </w:rPr>
        <w:t xml:space="preserve"> Meilensteine mit zusätzlicher Zeitreserve versehen, um Verzögerungen aufzufangen.</w:t>
      </w:r>
    </w:p>
    <w:p w14:paraId="3414D54F" w14:textId="77777777" w:rsidR="002A21D0" w:rsidRPr="002A21D0" w:rsidRDefault="002A21D0" w:rsidP="001B19FA">
      <w:pPr>
        <w:widowControl/>
        <w:numPr>
          <w:ilvl w:val="0"/>
          <w:numId w:val="26"/>
        </w:numPr>
        <w:spacing w:before="0" w:after="160" w:line="278" w:lineRule="auto"/>
        <w:jc w:val="left"/>
        <w:rPr>
          <w:lang w:val="de-AT"/>
        </w:rPr>
      </w:pPr>
      <w:r w:rsidRPr="002A21D0">
        <w:rPr>
          <w:b/>
          <w:bCs/>
          <w:lang w:val="de-AT"/>
        </w:rPr>
        <w:t>Priorisierung von Aufgaben:</w:t>
      </w:r>
      <w:r w:rsidRPr="002A21D0">
        <w:rPr>
          <w:lang w:val="de-AT"/>
        </w:rPr>
        <w:t xml:space="preserve"> Wichtige Modellierungsaufgaben zuerst erledigen, um genügend Zeit für Korrekturen zu haben.</w:t>
      </w:r>
    </w:p>
    <w:p w14:paraId="1E47F72A" w14:textId="77777777" w:rsidR="002A21D0" w:rsidRPr="002A21D0" w:rsidRDefault="002A21D0" w:rsidP="001B19FA">
      <w:pPr>
        <w:widowControl/>
        <w:numPr>
          <w:ilvl w:val="0"/>
          <w:numId w:val="26"/>
        </w:numPr>
        <w:spacing w:before="0" w:after="160" w:line="278" w:lineRule="auto"/>
        <w:jc w:val="left"/>
        <w:rPr>
          <w:lang w:val="de-AT"/>
        </w:rPr>
      </w:pPr>
      <w:r w:rsidRPr="002A21D0">
        <w:rPr>
          <w:b/>
          <w:bCs/>
          <w:lang w:val="de-AT"/>
        </w:rPr>
        <w:t>Regelmäßige Fortschrittskontrollen:</w:t>
      </w:r>
      <w:r w:rsidRPr="002A21D0">
        <w:rPr>
          <w:lang w:val="de-AT"/>
        </w:rPr>
        <w:t xml:space="preserve"> Wöchentliche Meetings zur Evaluierung des aktuellen Stands und zur Anpassung des Zeitplans.</w:t>
      </w:r>
    </w:p>
    <w:p w14:paraId="49E1DA54" w14:textId="215EC674" w:rsidR="002A21D0" w:rsidRPr="002A21D0" w:rsidRDefault="0029760D" w:rsidP="002A21D0">
      <w:pPr>
        <w:pStyle w:val="Heading3"/>
        <w:rPr>
          <w:lang w:val="de-AT"/>
        </w:rPr>
      </w:pPr>
      <w:r>
        <w:rPr>
          <w:rFonts w:eastAsia="Times New Roman"/>
          <w:lang w:val="de-AT"/>
        </w:rPr>
        <w:t xml:space="preserve">6.2.3 </w:t>
      </w:r>
      <w:r w:rsidR="002A21D0" w:rsidRPr="002A21D0">
        <w:rPr>
          <w:rFonts w:eastAsia="Times New Roman"/>
          <w:lang w:val="de-AT"/>
        </w:rPr>
        <w:t>Personelle Maßnahmen</w:t>
      </w:r>
    </w:p>
    <w:p w14:paraId="78819AB5" w14:textId="77777777" w:rsidR="002A21D0" w:rsidRPr="002A21D0" w:rsidRDefault="002A21D0" w:rsidP="001B19FA">
      <w:pPr>
        <w:widowControl/>
        <w:numPr>
          <w:ilvl w:val="0"/>
          <w:numId w:val="27"/>
        </w:numPr>
        <w:spacing w:before="0" w:after="160" w:line="278" w:lineRule="auto"/>
        <w:jc w:val="left"/>
        <w:rPr>
          <w:lang w:val="de-AT"/>
        </w:rPr>
      </w:pPr>
      <w:r w:rsidRPr="002A21D0">
        <w:rPr>
          <w:b/>
          <w:bCs/>
          <w:lang w:val="de-AT"/>
        </w:rPr>
        <w:t>Aufgabenverteilung nach Kompetenz:</w:t>
      </w:r>
      <w:r w:rsidRPr="002A21D0">
        <w:rPr>
          <w:lang w:val="de-AT"/>
        </w:rPr>
        <w:t xml:space="preserve"> Teammitglieder arbeiten an ihren jeweiligen Stärken orientierten Aufgaben, um Effizienz zu steigern.</w:t>
      </w:r>
    </w:p>
    <w:p w14:paraId="1F191BED" w14:textId="77777777" w:rsidR="002A21D0" w:rsidRPr="002A21D0" w:rsidRDefault="002A21D0" w:rsidP="001B19FA">
      <w:pPr>
        <w:widowControl/>
        <w:numPr>
          <w:ilvl w:val="0"/>
          <w:numId w:val="27"/>
        </w:numPr>
        <w:spacing w:before="0" w:after="160" w:line="278" w:lineRule="auto"/>
        <w:jc w:val="left"/>
        <w:rPr>
          <w:lang w:val="de-AT"/>
        </w:rPr>
      </w:pPr>
      <w:r w:rsidRPr="002A21D0">
        <w:rPr>
          <w:b/>
          <w:bCs/>
          <w:lang w:val="de-AT"/>
        </w:rPr>
        <w:t>Vertretungsregelung:</w:t>
      </w:r>
      <w:r w:rsidRPr="002A21D0">
        <w:rPr>
          <w:lang w:val="de-AT"/>
        </w:rPr>
        <w:t xml:space="preserve"> Falls ein Mitglied ausfällt, übernimmt ein anderes seine Aufgaben mit Unterstützung des Teams.</w:t>
      </w:r>
    </w:p>
    <w:p w14:paraId="2151047A" w14:textId="66967C00" w:rsidR="002A21D0" w:rsidRPr="002A21D0" w:rsidRDefault="0029760D" w:rsidP="002A21D0">
      <w:pPr>
        <w:pStyle w:val="Heading3"/>
        <w:rPr>
          <w:lang w:val="de-AT"/>
        </w:rPr>
      </w:pPr>
      <w:r>
        <w:rPr>
          <w:rFonts w:eastAsia="Times New Roman"/>
          <w:lang w:val="de-AT"/>
        </w:rPr>
        <w:t xml:space="preserve">6.2.4 </w:t>
      </w:r>
      <w:r w:rsidR="002A21D0" w:rsidRPr="002A21D0">
        <w:rPr>
          <w:rFonts w:eastAsia="Times New Roman"/>
          <w:lang w:val="de-AT"/>
        </w:rPr>
        <w:t>Kommunikations- und Kollaborationsstrategien</w:t>
      </w:r>
    </w:p>
    <w:p w14:paraId="3C258AB2" w14:textId="77777777" w:rsidR="002A21D0" w:rsidRPr="002A21D0" w:rsidRDefault="002A21D0" w:rsidP="001B19FA">
      <w:pPr>
        <w:widowControl/>
        <w:numPr>
          <w:ilvl w:val="0"/>
          <w:numId w:val="28"/>
        </w:numPr>
        <w:spacing w:before="0" w:after="160" w:line="278" w:lineRule="auto"/>
        <w:jc w:val="left"/>
        <w:rPr>
          <w:lang w:val="de-AT"/>
        </w:rPr>
      </w:pPr>
      <w:r w:rsidRPr="002A21D0">
        <w:rPr>
          <w:b/>
          <w:bCs/>
          <w:lang w:val="de-AT"/>
        </w:rPr>
        <w:t>Effiziente Meetings:</w:t>
      </w:r>
      <w:r w:rsidRPr="002A21D0">
        <w:rPr>
          <w:lang w:val="de-AT"/>
        </w:rPr>
        <w:t xml:space="preserve"> Regelmäßige Team-Meetings zur Besprechung von Problemen und Fortschritten.</w:t>
      </w:r>
    </w:p>
    <w:p w14:paraId="0746A85B" w14:textId="77777777" w:rsidR="002A21D0" w:rsidRPr="002A21D0" w:rsidRDefault="002A21D0" w:rsidP="001B19FA">
      <w:pPr>
        <w:widowControl/>
        <w:numPr>
          <w:ilvl w:val="0"/>
          <w:numId w:val="28"/>
        </w:numPr>
        <w:spacing w:before="0" w:after="160" w:line="278" w:lineRule="auto"/>
        <w:jc w:val="left"/>
        <w:rPr>
          <w:lang w:val="de-AT"/>
        </w:rPr>
      </w:pPr>
      <w:r w:rsidRPr="002A21D0">
        <w:rPr>
          <w:b/>
          <w:bCs/>
          <w:lang w:val="de-AT"/>
        </w:rPr>
        <w:t>Einheitliche Datenstruktur:</w:t>
      </w:r>
      <w:r w:rsidRPr="002A21D0">
        <w:rPr>
          <w:lang w:val="de-AT"/>
        </w:rPr>
        <w:t xml:space="preserve"> Einführung eines klar definierten Ablagesystems für Projektdateien (z. B. in </w:t>
      </w:r>
      <w:proofErr w:type="spellStart"/>
      <w:r w:rsidRPr="002A21D0">
        <w:rPr>
          <w:lang w:val="de-AT"/>
        </w:rPr>
        <w:t>Git</w:t>
      </w:r>
      <w:proofErr w:type="spellEnd"/>
      <w:r w:rsidRPr="002A21D0">
        <w:rPr>
          <w:lang w:val="de-AT"/>
        </w:rPr>
        <w:t xml:space="preserve"> oder Google Drive).</w:t>
      </w:r>
    </w:p>
    <w:p w14:paraId="3E7064BF" w14:textId="3AB71925" w:rsidR="00AA4AA5" w:rsidRPr="002A21D0" w:rsidRDefault="002A21D0" w:rsidP="001B19FA">
      <w:pPr>
        <w:widowControl/>
        <w:numPr>
          <w:ilvl w:val="0"/>
          <w:numId w:val="28"/>
        </w:numPr>
        <w:spacing w:before="0" w:after="160" w:line="278" w:lineRule="auto"/>
        <w:jc w:val="left"/>
        <w:rPr>
          <w:rFonts w:eastAsiaTheme="majorEastAsia"/>
          <w:lang w:val="de-AT"/>
        </w:rPr>
      </w:pPr>
      <w:r w:rsidRPr="002A21D0">
        <w:rPr>
          <w:b/>
          <w:bCs/>
          <w:lang w:val="de-AT"/>
        </w:rPr>
        <w:t>Verwendung von Kollaborationstools:</w:t>
      </w:r>
      <w:r w:rsidRPr="002A21D0">
        <w:rPr>
          <w:lang w:val="de-AT"/>
        </w:rPr>
        <w:t xml:space="preserve"> Nutzung von </w:t>
      </w:r>
      <w:proofErr w:type="spellStart"/>
      <w:r w:rsidRPr="002A21D0">
        <w:rPr>
          <w:lang w:val="de-AT"/>
        </w:rPr>
        <w:t>Trello</w:t>
      </w:r>
      <w:proofErr w:type="spellEnd"/>
      <w:r w:rsidRPr="002A21D0">
        <w:rPr>
          <w:lang w:val="de-AT"/>
        </w:rPr>
        <w:t xml:space="preserve"> oder Notion zur Aufgabenverfolgung und Organisation.</w:t>
      </w:r>
      <w:r w:rsidR="00AA4AA5">
        <w:br w:type="page"/>
      </w:r>
    </w:p>
    <w:p w14:paraId="2C627ED7" w14:textId="77777777" w:rsidR="00545512" w:rsidRDefault="00545512" w:rsidP="00F0683E">
      <w:pPr>
        <w:pStyle w:val="Heading1"/>
        <w:jc w:val="left"/>
      </w:pPr>
      <w:bookmarkStart w:id="25" w:name="_Toc193786668"/>
      <w:r>
        <w:t>7. Qualitätssicherung:</w:t>
      </w:r>
      <w:bookmarkEnd w:id="25"/>
    </w:p>
    <w:p w14:paraId="5E11FB5D" w14:textId="023144C5" w:rsidR="00A358E9" w:rsidRPr="00A358E9" w:rsidRDefault="00AA4AA5" w:rsidP="00F0683E">
      <w:pPr>
        <w:pStyle w:val="Heading2"/>
        <w:jc w:val="left"/>
      </w:pPr>
      <w:bookmarkStart w:id="26" w:name="_Toc193786669"/>
      <w:r>
        <w:t xml:space="preserve">7.1 </w:t>
      </w:r>
      <w:r w:rsidR="00545512">
        <w:t>Qualitätsanforderungen</w:t>
      </w:r>
      <w:bookmarkEnd w:id="26"/>
    </w:p>
    <w:p w14:paraId="14E558AD" w14:textId="5884EEA4" w:rsidR="00AA4AA5" w:rsidRPr="00AA4AA5" w:rsidRDefault="00AA4AA5" w:rsidP="001B19FA">
      <w:pPr>
        <w:pStyle w:val="ListParagraph"/>
        <w:numPr>
          <w:ilvl w:val="0"/>
          <w:numId w:val="9"/>
        </w:numPr>
        <w:jc w:val="left"/>
        <w:rPr>
          <w:lang w:val="de-AT"/>
        </w:rPr>
      </w:pPr>
      <w:r w:rsidRPr="00AA4AA5">
        <w:rPr>
          <w:lang w:val="de-AT"/>
        </w:rPr>
        <w:t xml:space="preserve">Verwendung von physikalisch korrekten Lichteinstellungen und global </w:t>
      </w:r>
      <w:proofErr w:type="spellStart"/>
      <w:r w:rsidRPr="00AA4AA5">
        <w:rPr>
          <w:lang w:val="de-AT"/>
        </w:rPr>
        <w:t>illumination</w:t>
      </w:r>
      <w:proofErr w:type="spellEnd"/>
      <w:r w:rsidRPr="00AA4AA5">
        <w:rPr>
          <w:lang w:val="de-AT"/>
        </w:rPr>
        <w:t xml:space="preserve"> in Arnold.</w:t>
      </w:r>
    </w:p>
    <w:p w14:paraId="3D87A13E" w14:textId="428CBAC5" w:rsidR="00AA4AA5" w:rsidRPr="00AA4AA5" w:rsidRDefault="00AA4AA5" w:rsidP="001B19FA">
      <w:pPr>
        <w:pStyle w:val="ListParagraph"/>
        <w:numPr>
          <w:ilvl w:val="0"/>
          <w:numId w:val="9"/>
        </w:numPr>
        <w:jc w:val="left"/>
        <w:rPr>
          <w:lang w:val="de-AT"/>
        </w:rPr>
      </w:pPr>
      <w:r w:rsidRPr="00AA4AA5">
        <w:rPr>
          <w:lang w:val="de-AT"/>
        </w:rPr>
        <w:t>Texturen werden nur nach Freigabe durch das Projektteam angewendet.</w:t>
      </w:r>
    </w:p>
    <w:p w14:paraId="17418A70" w14:textId="0B2E3025" w:rsidR="00AA4AA5" w:rsidRPr="00AA4AA5" w:rsidRDefault="00AA4AA5" w:rsidP="001B19FA">
      <w:pPr>
        <w:pStyle w:val="ListParagraph"/>
        <w:numPr>
          <w:ilvl w:val="0"/>
          <w:numId w:val="9"/>
        </w:numPr>
        <w:jc w:val="left"/>
        <w:rPr>
          <w:lang w:val="de-AT"/>
        </w:rPr>
      </w:pPr>
      <w:r w:rsidRPr="00AA4AA5">
        <w:rPr>
          <w:lang w:val="de-AT"/>
        </w:rPr>
        <w:t>Rendering in mindestens 1080p, 24 Frames pro Sekunde, mit Anti-Aliasing Stufe 5 oder höher.</w:t>
      </w:r>
    </w:p>
    <w:p w14:paraId="4868A608" w14:textId="1C3AFF6A" w:rsidR="00AA4AA5" w:rsidRPr="00AA4AA5" w:rsidRDefault="00AA4AA5" w:rsidP="001B19FA">
      <w:pPr>
        <w:pStyle w:val="ListParagraph"/>
        <w:numPr>
          <w:ilvl w:val="0"/>
          <w:numId w:val="9"/>
        </w:numPr>
        <w:jc w:val="left"/>
        <w:rPr>
          <w:lang w:val="de-AT"/>
        </w:rPr>
      </w:pPr>
      <w:r w:rsidRPr="00AA4AA5">
        <w:rPr>
          <w:lang w:val="de-AT"/>
        </w:rPr>
        <w:t>Es werden drei Feedback-Schleifen eingeplant:</w:t>
      </w:r>
    </w:p>
    <w:p w14:paraId="71B65559" w14:textId="77777777" w:rsidR="00AA4AA5" w:rsidRPr="00AA4AA5" w:rsidRDefault="00AA4AA5" w:rsidP="001B19FA">
      <w:pPr>
        <w:pStyle w:val="ListParagraph"/>
        <w:numPr>
          <w:ilvl w:val="0"/>
          <w:numId w:val="9"/>
        </w:numPr>
        <w:jc w:val="left"/>
        <w:rPr>
          <w:lang w:val="en-US"/>
        </w:rPr>
      </w:pPr>
      <w:proofErr w:type="spellStart"/>
      <w:r w:rsidRPr="00AA4AA5">
        <w:rPr>
          <w:lang w:val="en-US"/>
        </w:rPr>
        <w:t>Zwischenabnahme</w:t>
      </w:r>
      <w:proofErr w:type="spellEnd"/>
      <w:r w:rsidRPr="00AA4AA5">
        <w:rPr>
          <w:lang w:val="en-US"/>
        </w:rPr>
        <w:t xml:space="preserve"> der </w:t>
      </w:r>
      <w:proofErr w:type="spellStart"/>
      <w:r w:rsidRPr="00AA4AA5">
        <w:rPr>
          <w:lang w:val="en-US"/>
        </w:rPr>
        <w:t>Rohmodelle</w:t>
      </w:r>
      <w:proofErr w:type="spellEnd"/>
      <w:r w:rsidRPr="00AA4AA5">
        <w:rPr>
          <w:lang w:val="en-US"/>
        </w:rPr>
        <w:t xml:space="preserve"> (bis 10.04.2025)</w:t>
      </w:r>
    </w:p>
    <w:p w14:paraId="7AF52C5E" w14:textId="77777777" w:rsidR="00AA4AA5" w:rsidRPr="00AA4AA5" w:rsidRDefault="00AA4AA5" w:rsidP="001B19FA">
      <w:pPr>
        <w:pStyle w:val="ListParagraph"/>
        <w:numPr>
          <w:ilvl w:val="0"/>
          <w:numId w:val="9"/>
        </w:numPr>
        <w:jc w:val="left"/>
        <w:rPr>
          <w:lang w:val="de-AT"/>
        </w:rPr>
      </w:pPr>
      <w:r w:rsidRPr="00AA4AA5">
        <w:rPr>
          <w:lang w:val="de-AT"/>
        </w:rPr>
        <w:t>Abnahme der texturierten Räume (bis 20.04.2025)</w:t>
      </w:r>
    </w:p>
    <w:p w14:paraId="2AB407DD" w14:textId="77777777" w:rsidR="00AA4AA5" w:rsidRPr="00AA4AA5" w:rsidRDefault="00AA4AA5" w:rsidP="001B19FA">
      <w:pPr>
        <w:pStyle w:val="ListParagraph"/>
        <w:numPr>
          <w:ilvl w:val="0"/>
          <w:numId w:val="9"/>
        </w:numPr>
        <w:jc w:val="left"/>
        <w:rPr>
          <w:lang w:val="de-AT"/>
        </w:rPr>
      </w:pPr>
      <w:r w:rsidRPr="00AA4AA5">
        <w:rPr>
          <w:lang w:val="de-AT"/>
        </w:rPr>
        <w:t>Test-Rendering und finale Korrektur (bis 27.04.2025)</w:t>
      </w:r>
    </w:p>
    <w:p w14:paraId="7766C769" w14:textId="50B10DFE" w:rsidR="00A358E9" w:rsidRDefault="00AA4AA5" w:rsidP="00F0683E">
      <w:pPr>
        <w:pStyle w:val="Heading2"/>
        <w:jc w:val="left"/>
      </w:pPr>
      <w:bookmarkStart w:id="27" w:name="_Toc193786670"/>
      <w:r>
        <w:t xml:space="preserve">7.2 </w:t>
      </w:r>
      <w:r w:rsidR="00545512">
        <w:t>Qualitätssicherung</w:t>
      </w:r>
      <w:bookmarkEnd w:id="27"/>
    </w:p>
    <w:p w14:paraId="0801EDB8" w14:textId="0779FDA8" w:rsidR="00F71DDC" w:rsidRPr="00F71DDC" w:rsidRDefault="00F71DDC" w:rsidP="00F0683E">
      <w:pPr>
        <w:pStyle w:val="Heading2"/>
        <w:jc w:val="left"/>
        <w:rPr>
          <w:lang w:val="en-US"/>
        </w:rPr>
      </w:pPr>
      <w:bookmarkStart w:id="28" w:name="_Toc193786671"/>
      <w:r>
        <w:rPr>
          <w:rFonts w:eastAsia="Times New Roman"/>
          <w:lang w:val="en-US"/>
        </w:rPr>
        <w:t xml:space="preserve">7.2.1 </w:t>
      </w:r>
      <w:proofErr w:type="spellStart"/>
      <w:r w:rsidRPr="00F71DDC">
        <w:rPr>
          <w:rFonts w:eastAsia="Times New Roman"/>
          <w:lang w:val="en-US"/>
        </w:rPr>
        <w:t>Testpläne</w:t>
      </w:r>
      <w:bookmarkEnd w:id="28"/>
      <w:proofErr w:type="spellEnd"/>
    </w:p>
    <w:p w14:paraId="4D09652A" w14:textId="77777777" w:rsidR="00F71DDC" w:rsidRPr="00F71DDC" w:rsidRDefault="00F71DDC" w:rsidP="001B19FA">
      <w:pPr>
        <w:numPr>
          <w:ilvl w:val="0"/>
          <w:numId w:val="18"/>
        </w:numPr>
        <w:jc w:val="left"/>
        <w:rPr>
          <w:lang w:val="de-AT"/>
        </w:rPr>
      </w:pPr>
      <w:r w:rsidRPr="00F71DDC">
        <w:rPr>
          <w:lang w:val="de-AT"/>
        </w:rPr>
        <w:t>Funktionstests der 3D-Modelle auf Geometriefehler, fehlende Normalen, UV-Mapping-Fehler.</w:t>
      </w:r>
    </w:p>
    <w:p w14:paraId="7C7AD45F" w14:textId="77777777" w:rsidR="00F71DDC" w:rsidRPr="00F71DDC" w:rsidRDefault="00F71DDC" w:rsidP="001B19FA">
      <w:pPr>
        <w:numPr>
          <w:ilvl w:val="0"/>
          <w:numId w:val="18"/>
        </w:numPr>
        <w:jc w:val="left"/>
        <w:rPr>
          <w:lang w:val="de-AT"/>
        </w:rPr>
      </w:pPr>
      <w:r w:rsidRPr="00F71DDC">
        <w:rPr>
          <w:lang w:val="de-AT"/>
        </w:rPr>
        <w:t xml:space="preserve">Rendering-Tests auf Lichtfehler, Artefakte und </w:t>
      </w:r>
      <w:proofErr w:type="spellStart"/>
      <w:r w:rsidRPr="00F71DDC">
        <w:rPr>
          <w:lang w:val="de-AT"/>
        </w:rPr>
        <w:t>Renderzeiten</w:t>
      </w:r>
      <w:proofErr w:type="spellEnd"/>
      <w:r w:rsidRPr="00F71DDC">
        <w:rPr>
          <w:lang w:val="de-AT"/>
        </w:rPr>
        <w:t>.</w:t>
      </w:r>
    </w:p>
    <w:p w14:paraId="0F3231BB" w14:textId="77777777" w:rsidR="00F71DDC" w:rsidRPr="00F71DDC" w:rsidRDefault="00F71DDC" w:rsidP="001B19FA">
      <w:pPr>
        <w:numPr>
          <w:ilvl w:val="0"/>
          <w:numId w:val="18"/>
        </w:numPr>
        <w:jc w:val="left"/>
        <w:rPr>
          <w:lang w:val="de-AT"/>
        </w:rPr>
      </w:pPr>
      <w:r w:rsidRPr="00F71DDC">
        <w:rPr>
          <w:lang w:val="de-AT"/>
        </w:rPr>
        <w:t>Exporttests des Videos auf unterschiedliche Abspielgeräte.</w:t>
      </w:r>
    </w:p>
    <w:p w14:paraId="13AA9818" w14:textId="517324E8" w:rsidR="00F71DDC" w:rsidRPr="00F71DDC" w:rsidRDefault="00F71DDC" w:rsidP="00F0683E">
      <w:pPr>
        <w:pStyle w:val="Heading2"/>
        <w:jc w:val="left"/>
        <w:rPr>
          <w:lang w:val="en-US"/>
        </w:rPr>
      </w:pPr>
      <w:bookmarkStart w:id="29" w:name="_Toc193786672"/>
      <w:r>
        <w:rPr>
          <w:rFonts w:eastAsia="Times New Roman"/>
          <w:lang w:val="en-US"/>
        </w:rPr>
        <w:t xml:space="preserve">7.2.2 </w:t>
      </w:r>
      <w:proofErr w:type="spellStart"/>
      <w:r w:rsidRPr="00F71DDC">
        <w:rPr>
          <w:rFonts w:eastAsia="Times New Roman"/>
          <w:lang w:val="en-US"/>
        </w:rPr>
        <w:t>Abnahmeverfahren</w:t>
      </w:r>
      <w:bookmarkEnd w:id="29"/>
      <w:proofErr w:type="spellEnd"/>
    </w:p>
    <w:p w14:paraId="12999D4C" w14:textId="77777777" w:rsidR="00F71DDC" w:rsidRPr="00F71DDC" w:rsidRDefault="00F71DDC" w:rsidP="001B19FA">
      <w:pPr>
        <w:numPr>
          <w:ilvl w:val="0"/>
          <w:numId w:val="19"/>
        </w:numPr>
        <w:jc w:val="left"/>
        <w:rPr>
          <w:lang w:val="de-AT"/>
        </w:rPr>
      </w:pPr>
      <w:r w:rsidRPr="00F71DDC">
        <w:rPr>
          <w:lang w:val="de-AT"/>
        </w:rPr>
        <w:t>Interne Abnahme durch Projektleiter Moritz Wilhelm nach jeder Testphase.</w:t>
      </w:r>
    </w:p>
    <w:p w14:paraId="2A343883" w14:textId="77777777" w:rsidR="00F71DDC" w:rsidRPr="00F71DDC" w:rsidRDefault="00F71DDC" w:rsidP="001B19FA">
      <w:pPr>
        <w:numPr>
          <w:ilvl w:val="0"/>
          <w:numId w:val="19"/>
        </w:numPr>
        <w:jc w:val="left"/>
        <w:rPr>
          <w:lang w:val="de-AT"/>
        </w:rPr>
      </w:pPr>
      <w:r w:rsidRPr="00F71DDC">
        <w:rPr>
          <w:lang w:val="de-AT"/>
        </w:rPr>
        <w:t>Finale Abnahme durch den Projektauftraggeber Dennis Trenner am 30.04.2025.</w:t>
      </w:r>
    </w:p>
    <w:p w14:paraId="3068D381" w14:textId="77777777" w:rsidR="00F71DDC" w:rsidRPr="00F71DDC" w:rsidRDefault="00F71DDC" w:rsidP="001B19FA">
      <w:pPr>
        <w:numPr>
          <w:ilvl w:val="0"/>
          <w:numId w:val="19"/>
        </w:numPr>
        <w:jc w:val="left"/>
        <w:rPr>
          <w:lang w:val="de-AT"/>
        </w:rPr>
      </w:pPr>
      <w:r w:rsidRPr="00F71DDC">
        <w:rPr>
          <w:lang w:val="de-AT"/>
        </w:rPr>
        <w:t xml:space="preserve">Feedback-Dokumentation in einer </w:t>
      </w:r>
      <w:proofErr w:type="spellStart"/>
      <w:r w:rsidRPr="00F71DDC">
        <w:rPr>
          <w:lang w:val="de-AT"/>
        </w:rPr>
        <w:t>Confluence</w:t>
      </w:r>
      <w:proofErr w:type="spellEnd"/>
      <w:r w:rsidRPr="00F71DDC">
        <w:rPr>
          <w:lang w:val="de-AT"/>
        </w:rPr>
        <w:t>-Seite, Änderungen werden dort nachverfolgt.</w:t>
      </w:r>
    </w:p>
    <w:p w14:paraId="3EBADDF4" w14:textId="7D0D7301" w:rsidR="00721119" w:rsidRPr="00F71DDC" w:rsidRDefault="00721119" w:rsidP="00F0683E">
      <w:pPr>
        <w:jc w:val="left"/>
        <w:rPr>
          <w:rFonts w:eastAsiaTheme="majorEastAsia"/>
          <w:lang w:val="de-AT"/>
        </w:rPr>
      </w:pPr>
    </w:p>
    <w:sectPr w:rsidR="00721119" w:rsidRPr="00F71DDC" w:rsidSect="00FA3906">
      <w:headerReference w:type="default" r:id="rId9"/>
      <w:footerReference w:type="even" r:id="rId10"/>
      <w:footerReference w:type="default" r:id="rId11"/>
      <w:footerReference w:type="first" r:id="rId12"/>
      <w:footnotePr>
        <w:numRestart w:val="eachPage"/>
      </w:footnotePr>
      <w:pgSz w:w="11907" w:h="16840" w:code="9"/>
      <w:pgMar w:top="1418" w:right="1418" w:bottom="1134" w:left="1418"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BAD1D" w14:textId="77777777" w:rsidR="009341A3" w:rsidRDefault="009341A3" w:rsidP="003F4CEC">
      <w:pPr>
        <w:spacing w:before="0" w:after="0" w:line="240" w:lineRule="auto"/>
      </w:pPr>
      <w:r>
        <w:separator/>
      </w:r>
    </w:p>
  </w:endnote>
  <w:endnote w:type="continuationSeparator" w:id="0">
    <w:p w14:paraId="04F09F6F" w14:textId="77777777" w:rsidR="009341A3" w:rsidRDefault="009341A3" w:rsidP="003F4CEC">
      <w:pPr>
        <w:spacing w:before="0" w:after="0" w:line="240" w:lineRule="auto"/>
      </w:pPr>
      <w:r>
        <w:continuationSeparator/>
      </w:r>
    </w:p>
  </w:endnote>
  <w:endnote w:type="continuationNotice" w:id="1">
    <w:p w14:paraId="7503B630" w14:textId="77777777" w:rsidR="009341A3" w:rsidRDefault="009341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1C9F9" w14:textId="77777777" w:rsidR="00B7473B" w:rsidRDefault="00B747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6E3F1B" w14:textId="77777777" w:rsidR="00B7473B" w:rsidRDefault="00B7473B">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017F" w14:textId="77777777" w:rsidR="00F53E0F" w:rsidRDefault="004839F6">
    <w:pPr>
      <w:tabs>
        <w:tab w:val="center" w:pos="4550"/>
        <w:tab w:val="left" w:pos="5818"/>
      </w:tabs>
      <w:ind w:right="260"/>
      <w:jc w:val="right"/>
      <w:rPr>
        <w:color w:val="071320" w:themeColor="text2" w:themeShade="80"/>
        <w:szCs w:val="24"/>
      </w:rPr>
    </w:pPr>
    <w:r>
      <w:rPr>
        <w:color w:val="2C7FCE" w:themeColor="text2" w:themeTint="99"/>
        <w:spacing w:val="60"/>
        <w:szCs w:val="24"/>
      </w:rPr>
      <w:t>S</w:t>
    </w:r>
    <w:r w:rsidR="00FA6F4E">
      <w:rPr>
        <w:color w:val="2C7FCE" w:themeColor="text2" w:themeTint="99"/>
        <w:spacing w:val="60"/>
        <w:szCs w:val="24"/>
      </w:rPr>
      <w:t>e</w:t>
    </w:r>
    <w:r w:rsidR="00F53E0F">
      <w:rPr>
        <w:color w:val="2C7FCE" w:themeColor="text2" w:themeTint="99"/>
        <w:spacing w:val="60"/>
        <w:szCs w:val="24"/>
      </w:rPr>
      <w:t>ite</w:t>
    </w:r>
    <w:r w:rsidR="00F53E0F">
      <w:rPr>
        <w:color w:val="2C7FCE" w:themeColor="text2" w:themeTint="99"/>
        <w:szCs w:val="24"/>
      </w:rPr>
      <w:t xml:space="preserve"> </w:t>
    </w:r>
    <w:r w:rsidR="00F53E0F">
      <w:rPr>
        <w:color w:val="0A1D30" w:themeColor="text2" w:themeShade="BF"/>
        <w:szCs w:val="24"/>
      </w:rPr>
      <w:fldChar w:fldCharType="begin"/>
    </w:r>
    <w:r w:rsidR="00F53E0F">
      <w:rPr>
        <w:color w:val="0A1D30" w:themeColor="text2" w:themeShade="BF"/>
        <w:szCs w:val="24"/>
      </w:rPr>
      <w:instrText>PAGE   \* MERGEFORMAT</w:instrText>
    </w:r>
    <w:r w:rsidR="00F53E0F">
      <w:rPr>
        <w:color w:val="0A1D30" w:themeColor="text2" w:themeShade="BF"/>
        <w:szCs w:val="24"/>
      </w:rPr>
      <w:fldChar w:fldCharType="separate"/>
    </w:r>
    <w:r w:rsidR="00F53E0F">
      <w:rPr>
        <w:color w:val="0A1D30" w:themeColor="text2" w:themeShade="BF"/>
        <w:szCs w:val="24"/>
      </w:rPr>
      <w:t>1</w:t>
    </w:r>
    <w:r w:rsidR="00F53E0F">
      <w:rPr>
        <w:color w:val="0A1D30" w:themeColor="text2" w:themeShade="BF"/>
        <w:szCs w:val="24"/>
      </w:rPr>
      <w:fldChar w:fldCharType="end"/>
    </w:r>
    <w:r w:rsidR="00F53E0F">
      <w:rPr>
        <w:color w:val="0A1D30" w:themeColor="text2" w:themeShade="BF"/>
        <w:szCs w:val="24"/>
      </w:rPr>
      <w:t xml:space="preserve"> | </w:t>
    </w:r>
    <w:r w:rsidR="00F53E0F">
      <w:rPr>
        <w:color w:val="0A1D30" w:themeColor="text2" w:themeShade="BF"/>
        <w:szCs w:val="24"/>
      </w:rPr>
      <w:fldChar w:fldCharType="begin"/>
    </w:r>
    <w:r w:rsidR="00F53E0F">
      <w:rPr>
        <w:color w:val="0A1D30" w:themeColor="text2" w:themeShade="BF"/>
        <w:szCs w:val="24"/>
      </w:rPr>
      <w:instrText>NUMPAGES  \* Arabic  \* MERGEFORMAT</w:instrText>
    </w:r>
    <w:r w:rsidR="00F53E0F">
      <w:rPr>
        <w:color w:val="0A1D30" w:themeColor="text2" w:themeShade="BF"/>
        <w:szCs w:val="24"/>
      </w:rPr>
      <w:fldChar w:fldCharType="separate"/>
    </w:r>
    <w:r w:rsidR="00F53E0F">
      <w:rPr>
        <w:color w:val="0A1D30" w:themeColor="text2" w:themeShade="BF"/>
        <w:szCs w:val="24"/>
      </w:rPr>
      <w:t>1</w:t>
    </w:r>
    <w:r w:rsidR="00F53E0F">
      <w:rPr>
        <w:color w:val="0A1D30" w:themeColor="text2" w:themeShade="BF"/>
        <w:szCs w:val="24"/>
      </w:rPr>
      <w:fldChar w:fldCharType="end"/>
    </w:r>
  </w:p>
  <w:p w14:paraId="7D6B53C3" w14:textId="77777777" w:rsidR="003F4CEC" w:rsidRPr="003F4CEC" w:rsidRDefault="003F4CEC">
    <w:pPr>
      <w:pStyle w:val="Footer"/>
      <w:rPr>
        <w:lang w:val="de-A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144" w:type="dxa"/>
        <w:left w:w="115" w:type="dxa"/>
        <w:bottom w:w="144" w:type="dxa"/>
        <w:right w:w="115" w:type="dxa"/>
      </w:tblCellMar>
      <w:tblLook w:val="04A0" w:firstRow="1" w:lastRow="0" w:firstColumn="1" w:lastColumn="0" w:noHBand="0" w:noVBand="1"/>
    </w:tblPr>
    <w:tblGrid>
      <w:gridCol w:w="4556"/>
      <w:gridCol w:w="4515"/>
    </w:tblGrid>
    <w:tr w:rsidR="003E0997" w14:paraId="4864E205" w14:textId="77777777" w:rsidTr="003E0997">
      <w:trPr>
        <w:trHeight w:hRule="exact" w:val="68"/>
      </w:trPr>
      <w:tc>
        <w:tcPr>
          <w:tcW w:w="4556" w:type="dxa"/>
          <w:shd w:val="clear" w:color="auto" w:fill="156082" w:themeFill="accent1"/>
          <w:tcMar>
            <w:top w:w="0" w:type="dxa"/>
            <w:bottom w:w="0" w:type="dxa"/>
          </w:tcMar>
        </w:tcPr>
        <w:p w14:paraId="1ABE33C8" w14:textId="28383D7D" w:rsidR="003E0997" w:rsidRDefault="003E0997">
          <w:pPr>
            <w:pStyle w:val="Header"/>
            <w:rPr>
              <w:caps/>
            </w:rPr>
          </w:pPr>
        </w:p>
      </w:tc>
      <w:tc>
        <w:tcPr>
          <w:tcW w:w="4515" w:type="dxa"/>
          <w:shd w:val="clear" w:color="auto" w:fill="156082" w:themeFill="accent1"/>
          <w:tcMar>
            <w:top w:w="0" w:type="dxa"/>
            <w:bottom w:w="0" w:type="dxa"/>
          </w:tcMar>
        </w:tcPr>
        <w:p w14:paraId="0DD53BD4" w14:textId="77777777" w:rsidR="003E0997" w:rsidRDefault="003E0997">
          <w:pPr>
            <w:pStyle w:val="Header"/>
            <w:jc w:val="right"/>
            <w:rPr>
              <w:caps/>
            </w:rPr>
          </w:pPr>
        </w:p>
      </w:tc>
    </w:tr>
    <w:tr w:rsidR="003E0997" w14:paraId="59175242" w14:textId="77777777" w:rsidTr="003E0997">
      <w:sdt>
        <w:sdtPr>
          <w:rPr>
            <w:caps/>
            <w:color w:val="808080" w:themeColor="background1" w:themeShade="80"/>
            <w:szCs w:val="18"/>
          </w:rPr>
          <w:alias w:val="Autor"/>
          <w:tag w:val=""/>
          <w:id w:val="1534151868"/>
          <w:placeholder>
            <w:docPart w:val="6DF799F640BC427983F0B43E13F010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56" w:type="dxa"/>
              <w:shd w:val="clear" w:color="auto" w:fill="auto"/>
              <w:vAlign w:val="center"/>
            </w:tcPr>
            <w:p w14:paraId="613FC7E2" w14:textId="3CA2597C" w:rsidR="003E0997" w:rsidRDefault="003E0997">
              <w:pPr>
                <w:pStyle w:val="Footer"/>
                <w:rPr>
                  <w:caps/>
                  <w:color w:val="808080" w:themeColor="background1" w:themeShade="80"/>
                  <w:szCs w:val="18"/>
                </w:rPr>
              </w:pPr>
              <w:r>
                <w:rPr>
                  <w:caps/>
                  <w:color w:val="808080" w:themeColor="background1" w:themeShade="80"/>
                  <w:szCs w:val="18"/>
                </w:rPr>
                <w:t>Wilhelm, Hoppi, Lahner, Pagler</w:t>
              </w:r>
            </w:p>
          </w:tc>
        </w:sdtContent>
      </w:sdt>
      <w:tc>
        <w:tcPr>
          <w:tcW w:w="4515" w:type="dxa"/>
          <w:shd w:val="clear" w:color="auto" w:fill="auto"/>
          <w:vAlign w:val="center"/>
        </w:tcPr>
        <w:p w14:paraId="66E422C8" w14:textId="77777777" w:rsidR="003E0997" w:rsidRDefault="003E0997">
          <w:pPr>
            <w:pStyle w:val="Footer"/>
            <w:jc w:val="right"/>
            <w:rPr>
              <w:caps/>
              <w:color w:val="808080" w:themeColor="background1" w:themeShade="80"/>
              <w:szCs w:val="18"/>
            </w:rPr>
          </w:pPr>
          <w:r>
            <w:rPr>
              <w:caps/>
              <w:color w:val="808080" w:themeColor="background1" w:themeShade="80"/>
              <w:szCs w:val="18"/>
            </w:rPr>
            <w:fldChar w:fldCharType="begin"/>
          </w:r>
          <w:r>
            <w:rPr>
              <w:caps/>
              <w:color w:val="808080" w:themeColor="background1" w:themeShade="80"/>
              <w:szCs w:val="18"/>
            </w:rPr>
            <w:instrText>PAGE   \* MERGEFORMAT</w:instrText>
          </w:r>
          <w:r>
            <w:rPr>
              <w:caps/>
              <w:color w:val="808080" w:themeColor="background1" w:themeShade="80"/>
              <w:szCs w:val="18"/>
            </w:rPr>
            <w:fldChar w:fldCharType="separate"/>
          </w:r>
          <w:r>
            <w:rPr>
              <w:caps/>
              <w:color w:val="808080" w:themeColor="background1" w:themeShade="80"/>
              <w:szCs w:val="18"/>
            </w:rPr>
            <w:t>2</w:t>
          </w:r>
          <w:r>
            <w:rPr>
              <w:caps/>
              <w:color w:val="808080" w:themeColor="background1" w:themeShade="80"/>
              <w:szCs w:val="18"/>
            </w:rPr>
            <w:fldChar w:fldCharType="end"/>
          </w:r>
        </w:p>
      </w:tc>
    </w:tr>
  </w:tbl>
  <w:p w14:paraId="28225E54" w14:textId="77777777" w:rsidR="003F4CEC" w:rsidRDefault="003F4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9BACF" w14:textId="77777777" w:rsidR="009341A3" w:rsidRDefault="009341A3" w:rsidP="003F4CEC">
      <w:pPr>
        <w:spacing w:before="0" w:after="0" w:line="240" w:lineRule="auto"/>
      </w:pPr>
      <w:r>
        <w:separator/>
      </w:r>
    </w:p>
  </w:footnote>
  <w:footnote w:type="continuationSeparator" w:id="0">
    <w:p w14:paraId="13324AA6" w14:textId="77777777" w:rsidR="009341A3" w:rsidRDefault="009341A3" w:rsidP="003F4CEC">
      <w:pPr>
        <w:spacing w:before="0" w:after="0" w:line="240" w:lineRule="auto"/>
      </w:pPr>
      <w:r>
        <w:continuationSeparator/>
      </w:r>
    </w:p>
  </w:footnote>
  <w:footnote w:type="continuationNotice" w:id="1">
    <w:p w14:paraId="788CDF9D" w14:textId="77777777" w:rsidR="009341A3" w:rsidRDefault="009341A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F49FD" w14:textId="683A0393" w:rsidR="00B7473B" w:rsidRPr="003F4CEC" w:rsidRDefault="00F53E0F" w:rsidP="003F4CEC">
    <w:pPr>
      <w:pStyle w:val="Header"/>
    </w:pPr>
    <w:r>
      <w:rPr>
        <w:rFonts w:asciiTheme="majorHAnsi" w:eastAsiaTheme="majorEastAsia" w:hAnsiTheme="majorHAnsi" w:cstheme="majorBidi"/>
        <w:color w:val="156082" w:themeColor="accent1"/>
        <w:sz w:val="24"/>
        <w:szCs w:val="24"/>
      </w:rPr>
      <w:t>Pflichtenheft DIG-HIT</w:t>
    </w:r>
    <w:r w:rsidRPr="00F53E0F">
      <w:rPr>
        <w:rFonts w:asciiTheme="majorHAnsi" w:eastAsiaTheme="majorEastAsia" w:hAnsiTheme="majorHAnsi" w:cstheme="majorBidi"/>
        <w:color w:val="156082" w:themeColor="accent1"/>
        <w:sz w:val="24"/>
        <w:szCs w:val="24"/>
      </w:rPr>
      <w:ptab w:relativeTo="margin" w:alignment="center" w:leader="none"/>
    </w:r>
    <w:r>
      <w:rPr>
        <w:rFonts w:asciiTheme="majorHAnsi" w:eastAsiaTheme="majorEastAsia" w:hAnsiTheme="majorHAnsi" w:cstheme="majorBidi"/>
        <w:color w:val="156082" w:themeColor="accent1"/>
        <w:sz w:val="24"/>
        <w:szCs w:val="24"/>
      </w:rPr>
      <w:t>V.0.1</w:t>
    </w:r>
    <w:r w:rsidRPr="00F53E0F">
      <w:rPr>
        <w:rFonts w:asciiTheme="majorHAnsi" w:eastAsiaTheme="majorEastAsia" w:hAnsiTheme="majorHAnsi" w:cstheme="majorBidi"/>
        <w:color w:val="156082" w:themeColor="accent1"/>
        <w:sz w:val="24"/>
        <w:szCs w:val="24"/>
      </w:rPr>
      <w:ptab w:relativeTo="margin" w:alignment="right" w:leader="none"/>
    </w:r>
    <w:r w:rsidR="003E0997">
      <w:rPr>
        <w:rFonts w:asciiTheme="majorHAnsi" w:eastAsiaTheme="majorEastAsia" w:hAnsiTheme="majorHAnsi" w:cstheme="majorBidi"/>
        <w:color w:val="156082" w:themeColor="accent1"/>
        <w:sz w:val="24"/>
        <w:szCs w:val="24"/>
      </w:rPr>
      <w:t>25.03.2025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026"/>
    <w:multiLevelType w:val="multilevel"/>
    <w:tmpl w:val="DA32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1169"/>
    <w:multiLevelType w:val="hybridMultilevel"/>
    <w:tmpl w:val="32984264"/>
    <w:lvl w:ilvl="0" w:tplc="1508505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C40EA"/>
    <w:multiLevelType w:val="hybridMultilevel"/>
    <w:tmpl w:val="444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4" w15:restartNumberingAfterBreak="0">
    <w:nsid w:val="11272B65"/>
    <w:multiLevelType w:val="hybridMultilevel"/>
    <w:tmpl w:val="E0EE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275D4"/>
    <w:multiLevelType w:val="multilevel"/>
    <w:tmpl w:val="1A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056E2"/>
    <w:multiLevelType w:val="multilevel"/>
    <w:tmpl w:val="CCF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551EB"/>
    <w:multiLevelType w:val="hybridMultilevel"/>
    <w:tmpl w:val="974CE24A"/>
    <w:lvl w:ilvl="0" w:tplc="35208ED2">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7316E"/>
    <w:multiLevelType w:val="hybridMultilevel"/>
    <w:tmpl w:val="04186706"/>
    <w:lvl w:ilvl="0" w:tplc="1508505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45420"/>
    <w:multiLevelType w:val="hybridMultilevel"/>
    <w:tmpl w:val="3A203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1102AB"/>
    <w:multiLevelType w:val="hybridMultilevel"/>
    <w:tmpl w:val="24E4AEE6"/>
    <w:lvl w:ilvl="0" w:tplc="1508505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844AD"/>
    <w:multiLevelType w:val="multilevel"/>
    <w:tmpl w:val="B0C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2ACB"/>
    <w:multiLevelType w:val="multilevel"/>
    <w:tmpl w:val="D6B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24DE8"/>
    <w:multiLevelType w:val="hybridMultilevel"/>
    <w:tmpl w:val="FE04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915EA"/>
    <w:multiLevelType w:val="multilevel"/>
    <w:tmpl w:val="E24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87545"/>
    <w:multiLevelType w:val="hybridMultilevel"/>
    <w:tmpl w:val="5540DF2E"/>
    <w:lvl w:ilvl="0" w:tplc="1508505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A14FB"/>
    <w:multiLevelType w:val="multilevel"/>
    <w:tmpl w:val="2B9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C5528"/>
    <w:multiLevelType w:val="hybridMultilevel"/>
    <w:tmpl w:val="0F9C45C2"/>
    <w:lvl w:ilvl="0" w:tplc="15085054">
      <w:start w:val="3"/>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F48AC"/>
    <w:multiLevelType w:val="multilevel"/>
    <w:tmpl w:val="47A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75BE5"/>
    <w:multiLevelType w:val="multilevel"/>
    <w:tmpl w:val="6C0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96884"/>
    <w:multiLevelType w:val="multilevel"/>
    <w:tmpl w:val="D51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A2C0F"/>
    <w:multiLevelType w:val="multilevel"/>
    <w:tmpl w:val="CCB2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B5CC1"/>
    <w:multiLevelType w:val="multilevel"/>
    <w:tmpl w:val="449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51A13"/>
    <w:multiLevelType w:val="multilevel"/>
    <w:tmpl w:val="2B9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01DD3"/>
    <w:multiLevelType w:val="multilevel"/>
    <w:tmpl w:val="C0A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C012C"/>
    <w:multiLevelType w:val="hybridMultilevel"/>
    <w:tmpl w:val="68C85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DB77574"/>
    <w:multiLevelType w:val="hybridMultilevel"/>
    <w:tmpl w:val="12E66A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504754"/>
    <w:multiLevelType w:val="hybridMultilevel"/>
    <w:tmpl w:val="5B7E4B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5D60B08"/>
    <w:multiLevelType w:val="multilevel"/>
    <w:tmpl w:val="AF6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818AD"/>
    <w:multiLevelType w:val="multilevel"/>
    <w:tmpl w:val="B662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43616"/>
    <w:multiLevelType w:val="multilevel"/>
    <w:tmpl w:val="6512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226D2"/>
    <w:multiLevelType w:val="multilevel"/>
    <w:tmpl w:val="FCB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715330"/>
    <w:multiLevelType w:val="multilevel"/>
    <w:tmpl w:val="4BD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76A34"/>
    <w:multiLevelType w:val="hybridMultilevel"/>
    <w:tmpl w:val="27100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15634382">
    <w:abstractNumId w:val="3"/>
  </w:num>
  <w:num w:numId="2" w16cid:durableId="1033000804">
    <w:abstractNumId w:val="6"/>
  </w:num>
  <w:num w:numId="3" w16cid:durableId="1082028649">
    <w:abstractNumId w:val="26"/>
  </w:num>
  <w:num w:numId="4" w16cid:durableId="212891205">
    <w:abstractNumId w:val="4"/>
  </w:num>
  <w:num w:numId="5" w16cid:durableId="1783182054">
    <w:abstractNumId w:val="20"/>
  </w:num>
  <w:num w:numId="6" w16cid:durableId="1343823078">
    <w:abstractNumId w:val="19"/>
  </w:num>
  <w:num w:numId="7" w16cid:durableId="1016350962">
    <w:abstractNumId w:val="29"/>
  </w:num>
  <w:num w:numId="8" w16cid:durableId="979844393">
    <w:abstractNumId w:val="2"/>
  </w:num>
  <w:num w:numId="9" w16cid:durableId="1306351052">
    <w:abstractNumId w:val="13"/>
  </w:num>
  <w:num w:numId="10" w16cid:durableId="1670014720">
    <w:abstractNumId w:val="21"/>
  </w:num>
  <w:num w:numId="11" w16cid:durableId="1039863717">
    <w:abstractNumId w:val="11"/>
  </w:num>
  <w:num w:numId="12" w16cid:durableId="1934825930">
    <w:abstractNumId w:val="22"/>
  </w:num>
  <w:num w:numId="13" w16cid:durableId="807749715">
    <w:abstractNumId w:val="31"/>
  </w:num>
  <w:num w:numId="14" w16cid:durableId="255553267">
    <w:abstractNumId w:val="12"/>
  </w:num>
  <w:num w:numId="15" w16cid:durableId="340283647">
    <w:abstractNumId w:val="32"/>
  </w:num>
  <w:num w:numId="16" w16cid:durableId="1527253594">
    <w:abstractNumId w:val="0"/>
  </w:num>
  <w:num w:numId="17" w16cid:durableId="969096198">
    <w:abstractNumId w:val="27"/>
  </w:num>
  <w:num w:numId="18" w16cid:durableId="191497026">
    <w:abstractNumId w:val="28"/>
  </w:num>
  <w:num w:numId="19" w16cid:durableId="975531130">
    <w:abstractNumId w:val="14"/>
  </w:num>
  <w:num w:numId="20" w16cid:durableId="1072118093">
    <w:abstractNumId w:val="16"/>
  </w:num>
  <w:num w:numId="21" w16cid:durableId="1279292142">
    <w:abstractNumId w:val="23"/>
  </w:num>
  <w:num w:numId="22" w16cid:durableId="969439730">
    <w:abstractNumId w:val="33"/>
  </w:num>
  <w:num w:numId="23" w16cid:durableId="1491435499">
    <w:abstractNumId w:val="9"/>
  </w:num>
  <w:num w:numId="24" w16cid:durableId="1892114774">
    <w:abstractNumId w:val="25"/>
  </w:num>
  <w:num w:numId="25" w16cid:durableId="2143110607">
    <w:abstractNumId w:val="30"/>
  </w:num>
  <w:num w:numId="26" w16cid:durableId="1315601274">
    <w:abstractNumId w:val="24"/>
  </w:num>
  <w:num w:numId="27" w16cid:durableId="796266680">
    <w:abstractNumId w:val="18"/>
  </w:num>
  <w:num w:numId="28" w16cid:durableId="375668567">
    <w:abstractNumId w:val="5"/>
  </w:num>
  <w:num w:numId="29" w16cid:durableId="586302432">
    <w:abstractNumId w:val="7"/>
  </w:num>
  <w:num w:numId="30" w16cid:durableId="1423718627">
    <w:abstractNumId w:val="17"/>
  </w:num>
  <w:num w:numId="31" w16cid:durableId="1768037384">
    <w:abstractNumId w:val="8"/>
  </w:num>
  <w:num w:numId="32" w16cid:durableId="308485034">
    <w:abstractNumId w:val="1"/>
  </w:num>
  <w:num w:numId="33" w16cid:durableId="2115127872">
    <w:abstractNumId w:val="10"/>
  </w:num>
  <w:num w:numId="34" w16cid:durableId="1030956399">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F"/>
    <w:rsid w:val="00010CEE"/>
    <w:rsid w:val="00010DC5"/>
    <w:rsid w:val="000251AA"/>
    <w:rsid w:val="0003101E"/>
    <w:rsid w:val="00042089"/>
    <w:rsid w:val="000504BF"/>
    <w:rsid w:val="000508F6"/>
    <w:rsid w:val="00057189"/>
    <w:rsid w:val="000576D9"/>
    <w:rsid w:val="00060755"/>
    <w:rsid w:val="000748F5"/>
    <w:rsid w:val="0008198A"/>
    <w:rsid w:val="000A05CF"/>
    <w:rsid w:val="000B2DFB"/>
    <w:rsid w:val="000C5BB7"/>
    <w:rsid w:val="000E16AE"/>
    <w:rsid w:val="000F600C"/>
    <w:rsid w:val="000F7273"/>
    <w:rsid w:val="00105DD6"/>
    <w:rsid w:val="00105FCA"/>
    <w:rsid w:val="00113DFA"/>
    <w:rsid w:val="001225C0"/>
    <w:rsid w:val="00122CA1"/>
    <w:rsid w:val="0012663C"/>
    <w:rsid w:val="0012728E"/>
    <w:rsid w:val="00136A91"/>
    <w:rsid w:val="0014354C"/>
    <w:rsid w:val="0014555D"/>
    <w:rsid w:val="00150C80"/>
    <w:rsid w:val="001525AE"/>
    <w:rsid w:val="0015315F"/>
    <w:rsid w:val="0017509A"/>
    <w:rsid w:val="00180D6E"/>
    <w:rsid w:val="00184B8B"/>
    <w:rsid w:val="001851C5"/>
    <w:rsid w:val="001917BD"/>
    <w:rsid w:val="00193CC1"/>
    <w:rsid w:val="001A107C"/>
    <w:rsid w:val="001A4F4C"/>
    <w:rsid w:val="001A64D9"/>
    <w:rsid w:val="001A7796"/>
    <w:rsid w:val="001B19FA"/>
    <w:rsid w:val="001D02F5"/>
    <w:rsid w:val="001D2982"/>
    <w:rsid w:val="001D73BF"/>
    <w:rsid w:val="001E2E53"/>
    <w:rsid w:val="001E6750"/>
    <w:rsid w:val="001F0480"/>
    <w:rsid w:val="001F4BD0"/>
    <w:rsid w:val="00211916"/>
    <w:rsid w:val="00212ABE"/>
    <w:rsid w:val="00212BC0"/>
    <w:rsid w:val="00232245"/>
    <w:rsid w:val="00241D5F"/>
    <w:rsid w:val="00243211"/>
    <w:rsid w:val="00244F97"/>
    <w:rsid w:val="00253726"/>
    <w:rsid w:val="002617AE"/>
    <w:rsid w:val="00275206"/>
    <w:rsid w:val="0028557C"/>
    <w:rsid w:val="002858AD"/>
    <w:rsid w:val="0028676B"/>
    <w:rsid w:val="0029760D"/>
    <w:rsid w:val="002A21D0"/>
    <w:rsid w:val="002B37CE"/>
    <w:rsid w:val="002B497F"/>
    <w:rsid w:val="002C3E4C"/>
    <w:rsid w:val="002D25F1"/>
    <w:rsid w:val="002D2D60"/>
    <w:rsid w:val="002D4629"/>
    <w:rsid w:val="002D7B4D"/>
    <w:rsid w:val="002F0FF0"/>
    <w:rsid w:val="002F1BA1"/>
    <w:rsid w:val="002F35CC"/>
    <w:rsid w:val="002F416A"/>
    <w:rsid w:val="00306247"/>
    <w:rsid w:val="003110DB"/>
    <w:rsid w:val="003148EE"/>
    <w:rsid w:val="0032006B"/>
    <w:rsid w:val="00323E06"/>
    <w:rsid w:val="00324FA7"/>
    <w:rsid w:val="00327F11"/>
    <w:rsid w:val="00334195"/>
    <w:rsid w:val="00336551"/>
    <w:rsid w:val="0034311E"/>
    <w:rsid w:val="003452EC"/>
    <w:rsid w:val="0034658E"/>
    <w:rsid w:val="003508D3"/>
    <w:rsid w:val="00351B2D"/>
    <w:rsid w:val="00352DAC"/>
    <w:rsid w:val="00360884"/>
    <w:rsid w:val="00364B86"/>
    <w:rsid w:val="00366FCC"/>
    <w:rsid w:val="00373CCD"/>
    <w:rsid w:val="003758A8"/>
    <w:rsid w:val="00386A2D"/>
    <w:rsid w:val="00391A87"/>
    <w:rsid w:val="0039618E"/>
    <w:rsid w:val="00397A6F"/>
    <w:rsid w:val="003A0561"/>
    <w:rsid w:val="003A116C"/>
    <w:rsid w:val="003A78E1"/>
    <w:rsid w:val="003D5C71"/>
    <w:rsid w:val="003D5DA6"/>
    <w:rsid w:val="003E0997"/>
    <w:rsid w:val="003E723F"/>
    <w:rsid w:val="003F0CA1"/>
    <w:rsid w:val="003F2E4F"/>
    <w:rsid w:val="003F3744"/>
    <w:rsid w:val="003F4CEC"/>
    <w:rsid w:val="003F5FD4"/>
    <w:rsid w:val="003F799A"/>
    <w:rsid w:val="00400775"/>
    <w:rsid w:val="00420D7B"/>
    <w:rsid w:val="00425179"/>
    <w:rsid w:val="0042735F"/>
    <w:rsid w:val="004314D2"/>
    <w:rsid w:val="00442306"/>
    <w:rsid w:val="00470577"/>
    <w:rsid w:val="004708FE"/>
    <w:rsid w:val="004839F6"/>
    <w:rsid w:val="004A7422"/>
    <w:rsid w:val="004C6958"/>
    <w:rsid w:val="004D2225"/>
    <w:rsid w:val="004D6EBC"/>
    <w:rsid w:val="004E00D5"/>
    <w:rsid w:val="004E0A46"/>
    <w:rsid w:val="004E1057"/>
    <w:rsid w:val="004E2E31"/>
    <w:rsid w:val="004E2F35"/>
    <w:rsid w:val="004E6274"/>
    <w:rsid w:val="004F0EEE"/>
    <w:rsid w:val="004F3A7B"/>
    <w:rsid w:val="004F5EE1"/>
    <w:rsid w:val="005010BE"/>
    <w:rsid w:val="0050145D"/>
    <w:rsid w:val="005062E7"/>
    <w:rsid w:val="00532A5F"/>
    <w:rsid w:val="00537AF1"/>
    <w:rsid w:val="00544775"/>
    <w:rsid w:val="00545512"/>
    <w:rsid w:val="0055195B"/>
    <w:rsid w:val="0055360A"/>
    <w:rsid w:val="00560C18"/>
    <w:rsid w:val="005655F4"/>
    <w:rsid w:val="005829F2"/>
    <w:rsid w:val="005A105E"/>
    <w:rsid w:val="005B1326"/>
    <w:rsid w:val="005B15AA"/>
    <w:rsid w:val="005C5B3E"/>
    <w:rsid w:val="005D2132"/>
    <w:rsid w:val="005E3D13"/>
    <w:rsid w:val="005F7D42"/>
    <w:rsid w:val="00600677"/>
    <w:rsid w:val="00603E22"/>
    <w:rsid w:val="006113E1"/>
    <w:rsid w:val="006173CE"/>
    <w:rsid w:val="00621223"/>
    <w:rsid w:val="00621DB5"/>
    <w:rsid w:val="00623621"/>
    <w:rsid w:val="0062465B"/>
    <w:rsid w:val="0062551C"/>
    <w:rsid w:val="006335A8"/>
    <w:rsid w:val="00634615"/>
    <w:rsid w:val="006477DE"/>
    <w:rsid w:val="00647933"/>
    <w:rsid w:val="006651C8"/>
    <w:rsid w:val="006651E9"/>
    <w:rsid w:val="00676DEF"/>
    <w:rsid w:val="00677089"/>
    <w:rsid w:val="006845F4"/>
    <w:rsid w:val="006902D7"/>
    <w:rsid w:val="006A127C"/>
    <w:rsid w:val="006A2C27"/>
    <w:rsid w:val="006B547E"/>
    <w:rsid w:val="006D1170"/>
    <w:rsid w:val="006D2F82"/>
    <w:rsid w:val="006D62BD"/>
    <w:rsid w:val="006E541E"/>
    <w:rsid w:val="006F0CAC"/>
    <w:rsid w:val="006F2AF0"/>
    <w:rsid w:val="006F4BBE"/>
    <w:rsid w:val="00711A97"/>
    <w:rsid w:val="00721119"/>
    <w:rsid w:val="007538D4"/>
    <w:rsid w:val="00757E18"/>
    <w:rsid w:val="0077101C"/>
    <w:rsid w:val="007710F4"/>
    <w:rsid w:val="00772BC9"/>
    <w:rsid w:val="00776525"/>
    <w:rsid w:val="00797398"/>
    <w:rsid w:val="007A533E"/>
    <w:rsid w:val="007A6CDD"/>
    <w:rsid w:val="007B04DD"/>
    <w:rsid w:val="007B0739"/>
    <w:rsid w:val="007B2B32"/>
    <w:rsid w:val="007B779A"/>
    <w:rsid w:val="007B781E"/>
    <w:rsid w:val="007C3CEB"/>
    <w:rsid w:val="0081286E"/>
    <w:rsid w:val="00812DFF"/>
    <w:rsid w:val="008153DD"/>
    <w:rsid w:val="0081684C"/>
    <w:rsid w:val="008227F2"/>
    <w:rsid w:val="00825439"/>
    <w:rsid w:val="00832003"/>
    <w:rsid w:val="0083578D"/>
    <w:rsid w:val="0083592C"/>
    <w:rsid w:val="00843CA4"/>
    <w:rsid w:val="0084425A"/>
    <w:rsid w:val="00845E6C"/>
    <w:rsid w:val="00856C07"/>
    <w:rsid w:val="00873728"/>
    <w:rsid w:val="00886A3A"/>
    <w:rsid w:val="00893806"/>
    <w:rsid w:val="008C374F"/>
    <w:rsid w:val="008C58B2"/>
    <w:rsid w:val="008D6664"/>
    <w:rsid w:val="008E2FCC"/>
    <w:rsid w:val="008F2D49"/>
    <w:rsid w:val="00901D2B"/>
    <w:rsid w:val="009059A5"/>
    <w:rsid w:val="00911D0E"/>
    <w:rsid w:val="00911FE6"/>
    <w:rsid w:val="0091310D"/>
    <w:rsid w:val="009307BF"/>
    <w:rsid w:val="00931577"/>
    <w:rsid w:val="009338B8"/>
    <w:rsid w:val="009341A3"/>
    <w:rsid w:val="00944A37"/>
    <w:rsid w:val="00944B8A"/>
    <w:rsid w:val="00947E51"/>
    <w:rsid w:val="00964E2C"/>
    <w:rsid w:val="009857D7"/>
    <w:rsid w:val="00991BD2"/>
    <w:rsid w:val="009A1944"/>
    <w:rsid w:val="009A4A2F"/>
    <w:rsid w:val="009A5AED"/>
    <w:rsid w:val="009A79E8"/>
    <w:rsid w:val="009A7BF7"/>
    <w:rsid w:val="009B7ED9"/>
    <w:rsid w:val="009C2198"/>
    <w:rsid w:val="009C5655"/>
    <w:rsid w:val="009C6ADE"/>
    <w:rsid w:val="009D21D8"/>
    <w:rsid w:val="009D2B7F"/>
    <w:rsid w:val="00A053B9"/>
    <w:rsid w:val="00A053E6"/>
    <w:rsid w:val="00A07C3E"/>
    <w:rsid w:val="00A10E38"/>
    <w:rsid w:val="00A1190C"/>
    <w:rsid w:val="00A11BD6"/>
    <w:rsid w:val="00A13CDA"/>
    <w:rsid w:val="00A16C08"/>
    <w:rsid w:val="00A358E9"/>
    <w:rsid w:val="00A4123B"/>
    <w:rsid w:val="00A47B0A"/>
    <w:rsid w:val="00A574F7"/>
    <w:rsid w:val="00A8577F"/>
    <w:rsid w:val="00A8686B"/>
    <w:rsid w:val="00A87884"/>
    <w:rsid w:val="00A87C05"/>
    <w:rsid w:val="00A92417"/>
    <w:rsid w:val="00AA17C0"/>
    <w:rsid w:val="00AA4AA5"/>
    <w:rsid w:val="00AB79C1"/>
    <w:rsid w:val="00AC4EE9"/>
    <w:rsid w:val="00AC6A56"/>
    <w:rsid w:val="00AC7ABB"/>
    <w:rsid w:val="00AD087D"/>
    <w:rsid w:val="00AD5BBD"/>
    <w:rsid w:val="00AE1B35"/>
    <w:rsid w:val="00AE1B4A"/>
    <w:rsid w:val="00AE6C38"/>
    <w:rsid w:val="00AF4760"/>
    <w:rsid w:val="00B04E06"/>
    <w:rsid w:val="00B0683C"/>
    <w:rsid w:val="00B148A7"/>
    <w:rsid w:val="00B17C23"/>
    <w:rsid w:val="00B32C7C"/>
    <w:rsid w:val="00B42CA4"/>
    <w:rsid w:val="00B45BAD"/>
    <w:rsid w:val="00B611CA"/>
    <w:rsid w:val="00B64F20"/>
    <w:rsid w:val="00B6603C"/>
    <w:rsid w:val="00B7092B"/>
    <w:rsid w:val="00B73A30"/>
    <w:rsid w:val="00B7473B"/>
    <w:rsid w:val="00B80040"/>
    <w:rsid w:val="00B91FD5"/>
    <w:rsid w:val="00B94334"/>
    <w:rsid w:val="00BB0592"/>
    <w:rsid w:val="00BD4769"/>
    <w:rsid w:val="00BE61F0"/>
    <w:rsid w:val="00BF3498"/>
    <w:rsid w:val="00C024D6"/>
    <w:rsid w:val="00C10DF7"/>
    <w:rsid w:val="00C20005"/>
    <w:rsid w:val="00C212F7"/>
    <w:rsid w:val="00C3761C"/>
    <w:rsid w:val="00C42C45"/>
    <w:rsid w:val="00C433EF"/>
    <w:rsid w:val="00C47E3D"/>
    <w:rsid w:val="00C6238D"/>
    <w:rsid w:val="00C62A49"/>
    <w:rsid w:val="00C64110"/>
    <w:rsid w:val="00C73FCF"/>
    <w:rsid w:val="00C74C6B"/>
    <w:rsid w:val="00C75FC0"/>
    <w:rsid w:val="00C86330"/>
    <w:rsid w:val="00C9230A"/>
    <w:rsid w:val="00CA2F11"/>
    <w:rsid w:val="00CA2F86"/>
    <w:rsid w:val="00CA483D"/>
    <w:rsid w:val="00CA596E"/>
    <w:rsid w:val="00CC2350"/>
    <w:rsid w:val="00CD1AE8"/>
    <w:rsid w:val="00CD26FA"/>
    <w:rsid w:val="00CD5D9C"/>
    <w:rsid w:val="00CD740C"/>
    <w:rsid w:val="00CE4B5E"/>
    <w:rsid w:val="00CF0814"/>
    <w:rsid w:val="00CF4A85"/>
    <w:rsid w:val="00CF6DCD"/>
    <w:rsid w:val="00D01474"/>
    <w:rsid w:val="00D0488E"/>
    <w:rsid w:val="00D077B6"/>
    <w:rsid w:val="00D16049"/>
    <w:rsid w:val="00D179BD"/>
    <w:rsid w:val="00D3188C"/>
    <w:rsid w:val="00D36862"/>
    <w:rsid w:val="00D4627A"/>
    <w:rsid w:val="00D50ACE"/>
    <w:rsid w:val="00D5415B"/>
    <w:rsid w:val="00D7055D"/>
    <w:rsid w:val="00D750EA"/>
    <w:rsid w:val="00D776BA"/>
    <w:rsid w:val="00D8647E"/>
    <w:rsid w:val="00DA18B0"/>
    <w:rsid w:val="00DA36CF"/>
    <w:rsid w:val="00DA4735"/>
    <w:rsid w:val="00DA61B2"/>
    <w:rsid w:val="00DC1EE2"/>
    <w:rsid w:val="00DC2FBE"/>
    <w:rsid w:val="00DC3A6B"/>
    <w:rsid w:val="00DC6ECE"/>
    <w:rsid w:val="00DD10BE"/>
    <w:rsid w:val="00DD76CE"/>
    <w:rsid w:val="00DE1AF9"/>
    <w:rsid w:val="00DE5D85"/>
    <w:rsid w:val="00DF04C5"/>
    <w:rsid w:val="00DF1E09"/>
    <w:rsid w:val="00DF2FCF"/>
    <w:rsid w:val="00DF59BF"/>
    <w:rsid w:val="00E05FE5"/>
    <w:rsid w:val="00E255F8"/>
    <w:rsid w:val="00E2677F"/>
    <w:rsid w:val="00E372BB"/>
    <w:rsid w:val="00E46CCB"/>
    <w:rsid w:val="00E53211"/>
    <w:rsid w:val="00E53D40"/>
    <w:rsid w:val="00E567C8"/>
    <w:rsid w:val="00E649EC"/>
    <w:rsid w:val="00E86690"/>
    <w:rsid w:val="00E9480C"/>
    <w:rsid w:val="00E962EB"/>
    <w:rsid w:val="00EB626B"/>
    <w:rsid w:val="00ED0BE6"/>
    <w:rsid w:val="00ED179F"/>
    <w:rsid w:val="00ED2AD2"/>
    <w:rsid w:val="00ED3B52"/>
    <w:rsid w:val="00EE11C7"/>
    <w:rsid w:val="00EF2E4A"/>
    <w:rsid w:val="00EF4D58"/>
    <w:rsid w:val="00F0683E"/>
    <w:rsid w:val="00F10B4B"/>
    <w:rsid w:val="00F16D74"/>
    <w:rsid w:val="00F208E1"/>
    <w:rsid w:val="00F2232E"/>
    <w:rsid w:val="00F23216"/>
    <w:rsid w:val="00F23ACB"/>
    <w:rsid w:val="00F26DD8"/>
    <w:rsid w:val="00F33FC2"/>
    <w:rsid w:val="00F53E0F"/>
    <w:rsid w:val="00F57094"/>
    <w:rsid w:val="00F6310B"/>
    <w:rsid w:val="00F63331"/>
    <w:rsid w:val="00F64F3E"/>
    <w:rsid w:val="00F6781D"/>
    <w:rsid w:val="00F67849"/>
    <w:rsid w:val="00F71DDC"/>
    <w:rsid w:val="00F753E0"/>
    <w:rsid w:val="00F763AA"/>
    <w:rsid w:val="00F90231"/>
    <w:rsid w:val="00F937CE"/>
    <w:rsid w:val="00F9574C"/>
    <w:rsid w:val="00FA314D"/>
    <w:rsid w:val="00FA3906"/>
    <w:rsid w:val="00FA3F95"/>
    <w:rsid w:val="00FA6F4E"/>
    <w:rsid w:val="00FA79C5"/>
    <w:rsid w:val="00FC11E0"/>
    <w:rsid w:val="00FD05ED"/>
    <w:rsid w:val="00FD1E3E"/>
    <w:rsid w:val="00FE1546"/>
    <w:rsid w:val="00FE69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3E78A"/>
  <w15:chartTrackingRefBased/>
  <w15:docId w15:val="{0ECFB7B4-DBE7-48BA-8379-E4473F52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BF"/>
    <w:pPr>
      <w:widowControl w:val="0"/>
      <w:spacing w:before="60" w:after="60" w:line="300" w:lineRule="atLeast"/>
      <w:jc w:val="both"/>
    </w:pPr>
    <w:rPr>
      <w:rFonts w:eastAsia="Times New Roman" w:cs="Times New Roman"/>
      <w:kern w:val="0"/>
      <w:szCs w:val="20"/>
      <w:lang w:val="de-DE" w:eastAsia="de-DE"/>
      <w14:ligatures w14:val="none"/>
    </w:rPr>
  </w:style>
  <w:style w:type="paragraph" w:styleId="Heading1">
    <w:name w:val="heading 1"/>
    <w:basedOn w:val="Normal"/>
    <w:next w:val="Normal"/>
    <w:link w:val="Heading1Char"/>
    <w:qFormat/>
    <w:rsid w:val="00532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32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532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532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A5F"/>
    <w:rPr>
      <w:rFonts w:eastAsiaTheme="majorEastAsia" w:cstheme="majorBidi"/>
      <w:color w:val="272727" w:themeColor="text1" w:themeTint="D8"/>
    </w:rPr>
  </w:style>
  <w:style w:type="paragraph" w:styleId="Title">
    <w:name w:val="Title"/>
    <w:basedOn w:val="Normal"/>
    <w:next w:val="Normal"/>
    <w:link w:val="TitleChar"/>
    <w:qFormat/>
    <w:rsid w:val="00532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A5F"/>
    <w:pPr>
      <w:spacing w:before="160"/>
      <w:jc w:val="center"/>
    </w:pPr>
    <w:rPr>
      <w:i/>
      <w:iCs/>
      <w:color w:val="404040" w:themeColor="text1" w:themeTint="BF"/>
    </w:rPr>
  </w:style>
  <w:style w:type="character" w:customStyle="1" w:styleId="QuoteChar">
    <w:name w:val="Quote Char"/>
    <w:basedOn w:val="DefaultParagraphFont"/>
    <w:link w:val="Quote"/>
    <w:uiPriority w:val="29"/>
    <w:rsid w:val="00532A5F"/>
    <w:rPr>
      <w:i/>
      <w:iCs/>
      <w:color w:val="404040" w:themeColor="text1" w:themeTint="BF"/>
    </w:rPr>
  </w:style>
  <w:style w:type="paragraph" w:styleId="ListParagraph">
    <w:name w:val="List Paragraph"/>
    <w:basedOn w:val="Normal"/>
    <w:uiPriority w:val="34"/>
    <w:qFormat/>
    <w:rsid w:val="00532A5F"/>
    <w:pPr>
      <w:ind w:left="720"/>
      <w:contextualSpacing/>
    </w:pPr>
  </w:style>
  <w:style w:type="character" w:styleId="IntenseEmphasis">
    <w:name w:val="Intense Emphasis"/>
    <w:basedOn w:val="DefaultParagraphFont"/>
    <w:uiPriority w:val="21"/>
    <w:qFormat/>
    <w:rsid w:val="00532A5F"/>
    <w:rPr>
      <w:i/>
      <w:iCs/>
      <w:color w:val="0F4761" w:themeColor="accent1" w:themeShade="BF"/>
    </w:rPr>
  </w:style>
  <w:style w:type="paragraph" w:styleId="IntenseQuote">
    <w:name w:val="Intense Quote"/>
    <w:basedOn w:val="Normal"/>
    <w:next w:val="Normal"/>
    <w:link w:val="IntenseQuoteChar"/>
    <w:uiPriority w:val="30"/>
    <w:qFormat/>
    <w:rsid w:val="00532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A5F"/>
    <w:rPr>
      <w:i/>
      <w:iCs/>
      <w:color w:val="0F4761" w:themeColor="accent1" w:themeShade="BF"/>
    </w:rPr>
  </w:style>
  <w:style w:type="character" w:styleId="IntenseReference">
    <w:name w:val="Intense Reference"/>
    <w:basedOn w:val="DefaultParagraphFont"/>
    <w:uiPriority w:val="32"/>
    <w:qFormat/>
    <w:rsid w:val="00532A5F"/>
    <w:rPr>
      <w:b/>
      <w:bCs/>
      <w:smallCaps/>
      <w:color w:val="0F4761" w:themeColor="accent1" w:themeShade="BF"/>
      <w:spacing w:val="5"/>
    </w:rPr>
  </w:style>
  <w:style w:type="paragraph" w:styleId="Footer">
    <w:name w:val="footer"/>
    <w:basedOn w:val="Normal"/>
    <w:link w:val="FooterChar"/>
    <w:uiPriority w:val="99"/>
    <w:rsid w:val="00FA3906"/>
    <w:pPr>
      <w:tabs>
        <w:tab w:val="center" w:pos="4536"/>
        <w:tab w:val="right" w:pos="9072"/>
      </w:tabs>
    </w:pPr>
    <w:rPr>
      <w:sz w:val="18"/>
    </w:rPr>
  </w:style>
  <w:style w:type="character" w:customStyle="1" w:styleId="FooterChar">
    <w:name w:val="Footer Char"/>
    <w:basedOn w:val="DefaultParagraphFont"/>
    <w:link w:val="Footer"/>
    <w:uiPriority w:val="99"/>
    <w:rsid w:val="00FA3906"/>
    <w:rPr>
      <w:rFonts w:ascii="Times New Roman" w:eastAsia="Times New Roman" w:hAnsi="Times New Roman" w:cs="Times New Roman"/>
      <w:kern w:val="0"/>
      <w:sz w:val="18"/>
      <w:szCs w:val="20"/>
      <w:lang w:val="de-DE" w:eastAsia="de-DE"/>
      <w14:ligatures w14:val="none"/>
    </w:rPr>
  </w:style>
  <w:style w:type="paragraph" w:styleId="Header">
    <w:name w:val="header"/>
    <w:basedOn w:val="Normal"/>
    <w:link w:val="HeaderChar"/>
    <w:uiPriority w:val="99"/>
    <w:rsid w:val="00FA3906"/>
    <w:pPr>
      <w:tabs>
        <w:tab w:val="right" w:pos="9639"/>
      </w:tabs>
      <w:spacing w:before="0" w:after="120" w:line="240" w:lineRule="auto"/>
      <w:jc w:val="left"/>
    </w:pPr>
    <w:rPr>
      <w:sz w:val="18"/>
    </w:rPr>
  </w:style>
  <w:style w:type="character" w:customStyle="1" w:styleId="HeaderChar">
    <w:name w:val="Header Char"/>
    <w:basedOn w:val="DefaultParagraphFont"/>
    <w:link w:val="Header"/>
    <w:uiPriority w:val="99"/>
    <w:rsid w:val="00FA3906"/>
    <w:rPr>
      <w:rFonts w:ascii="Times New Roman" w:eastAsia="Times New Roman" w:hAnsi="Times New Roman" w:cs="Times New Roman"/>
      <w:kern w:val="0"/>
      <w:sz w:val="18"/>
      <w:szCs w:val="20"/>
      <w:lang w:val="de-DE" w:eastAsia="de-DE"/>
      <w14:ligatures w14:val="none"/>
    </w:rPr>
  </w:style>
  <w:style w:type="paragraph" w:styleId="Index7">
    <w:name w:val="index 7"/>
    <w:basedOn w:val="Normal"/>
    <w:semiHidden/>
    <w:rsid w:val="00FA3906"/>
    <w:pPr>
      <w:ind w:left="2880" w:hanging="720"/>
    </w:pPr>
  </w:style>
  <w:style w:type="character" w:styleId="PageNumber">
    <w:name w:val="page number"/>
    <w:basedOn w:val="DefaultParagraphFont"/>
    <w:rsid w:val="00FA3906"/>
    <w:rPr>
      <w:rFonts w:ascii="Times New Roman" w:hAnsi="Times New Roman"/>
      <w:sz w:val="18"/>
    </w:rPr>
  </w:style>
  <w:style w:type="table" w:styleId="TableGrid">
    <w:name w:val="Table Grid"/>
    <w:basedOn w:val="TableNormal"/>
    <w:uiPriority w:val="39"/>
    <w:rsid w:val="00FA3906"/>
    <w:pPr>
      <w:spacing w:after="0" w:line="240" w:lineRule="auto"/>
    </w:pPr>
    <w:rPr>
      <w:rFonts w:ascii="Times New Roman" w:eastAsia="Times New Roman" w:hAnsi="Times New Roman" w:cs="Times New Roman"/>
      <w:kern w:val="0"/>
      <w:sz w:val="20"/>
      <w:szCs w:val="20"/>
      <w:lang w:eastAsia="de-A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istungen">
    <w:name w:val="Leistungen"/>
    <w:basedOn w:val="Normal"/>
    <w:rsid w:val="00FA3906"/>
    <w:pPr>
      <w:numPr>
        <w:numId w:val="1"/>
      </w:numPr>
    </w:pPr>
  </w:style>
  <w:style w:type="paragraph" w:styleId="NoSpacing">
    <w:name w:val="No Spacing"/>
    <w:link w:val="NoSpacingChar"/>
    <w:uiPriority w:val="1"/>
    <w:qFormat/>
    <w:rsid w:val="00FA3906"/>
    <w:pPr>
      <w:spacing w:after="0" w:line="240" w:lineRule="auto"/>
    </w:pPr>
    <w:rPr>
      <w:rFonts w:eastAsiaTheme="minorEastAsia"/>
      <w:kern w:val="0"/>
      <w:sz w:val="22"/>
      <w:szCs w:val="22"/>
      <w:lang w:eastAsia="de-AT"/>
      <w14:ligatures w14:val="none"/>
    </w:rPr>
  </w:style>
  <w:style w:type="character" w:customStyle="1" w:styleId="NoSpacingChar">
    <w:name w:val="No Spacing Char"/>
    <w:basedOn w:val="DefaultParagraphFont"/>
    <w:link w:val="NoSpacing"/>
    <w:uiPriority w:val="1"/>
    <w:rsid w:val="00FA3906"/>
    <w:rPr>
      <w:rFonts w:eastAsiaTheme="minorEastAsia"/>
      <w:kern w:val="0"/>
      <w:sz w:val="22"/>
      <w:szCs w:val="22"/>
      <w:lang w:eastAsia="de-AT"/>
      <w14:ligatures w14:val="none"/>
    </w:rPr>
  </w:style>
  <w:style w:type="paragraph" w:styleId="TOCHeading">
    <w:name w:val="TOC Heading"/>
    <w:basedOn w:val="Heading1"/>
    <w:next w:val="Normal"/>
    <w:uiPriority w:val="39"/>
    <w:unhideWhenUsed/>
    <w:qFormat/>
    <w:rsid w:val="00721119"/>
    <w:pPr>
      <w:widowControl/>
      <w:spacing w:before="240" w:after="0" w:line="259" w:lineRule="auto"/>
      <w:jc w:val="left"/>
      <w:outlineLvl w:val="9"/>
    </w:pPr>
    <w:rPr>
      <w:sz w:val="32"/>
      <w:szCs w:val="32"/>
      <w:lang w:val="de-AT" w:eastAsia="de-AT"/>
    </w:rPr>
  </w:style>
  <w:style w:type="paragraph" w:styleId="TOC1">
    <w:name w:val="toc 1"/>
    <w:basedOn w:val="Normal"/>
    <w:next w:val="Normal"/>
    <w:autoRedefine/>
    <w:uiPriority w:val="39"/>
    <w:unhideWhenUsed/>
    <w:rsid w:val="00721119"/>
    <w:pPr>
      <w:spacing w:after="100"/>
    </w:pPr>
  </w:style>
  <w:style w:type="paragraph" w:styleId="TOC2">
    <w:name w:val="toc 2"/>
    <w:basedOn w:val="Normal"/>
    <w:next w:val="Normal"/>
    <w:autoRedefine/>
    <w:uiPriority w:val="39"/>
    <w:unhideWhenUsed/>
    <w:rsid w:val="00721119"/>
    <w:pPr>
      <w:spacing w:after="100"/>
      <w:ind w:left="240"/>
    </w:pPr>
  </w:style>
  <w:style w:type="character" w:styleId="Hyperlink">
    <w:name w:val="Hyperlink"/>
    <w:basedOn w:val="DefaultParagraphFont"/>
    <w:uiPriority w:val="99"/>
    <w:unhideWhenUsed/>
    <w:rsid w:val="00721119"/>
    <w:rPr>
      <w:color w:val="467886" w:themeColor="hyperlink"/>
      <w:u w:val="single"/>
    </w:rPr>
  </w:style>
  <w:style w:type="character" w:styleId="Strong">
    <w:name w:val="Strong"/>
    <w:basedOn w:val="DefaultParagraphFont"/>
    <w:uiPriority w:val="22"/>
    <w:qFormat/>
    <w:rsid w:val="00A053B9"/>
    <w:rPr>
      <w:b/>
      <w:bCs/>
    </w:rPr>
  </w:style>
  <w:style w:type="paragraph" w:styleId="NormalWeb">
    <w:name w:val="Normal (Web)"/>
    <w:basedOn w:val="Normal"/>
    <w:uiPriority w:val="99"/>
    <w:unhideWhenUsed/>
    <w:rsid w:val="00DA36CF"/>
    <w:pPr>
      <w:widowControl/>
      <w:spacing w:before="100" w:beforeAutospacing="1" w:after="100" w:afterAutospacing="1" w:line="240" w:lineRule="auto"/>
      <w:jc w:val="left"/>
    </w:pPr>
    <w:rPr>
      <w:szCs w:val="24"/>
      <w:lang w:val="de-AT" w:eastAsia="de-AT"/>
    </w:rPr>
  </w:style>
  <w:style w:type="paragraph" w:styleId="TOC3">
    <w:name w:val="toc 3"/>
    <w:basedOn w:val="Normal"/>
    <w:next w:val="Normal"/>
    <w:autoRedefine/>
    <w:uiPriority w:val="39"/>
    <w:unhideWhenUsed/>
    <w:rsid w:val="0061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2322">
      <w:bodyDiv w:val="1"/>
      <w:marLeft w:val="0"/>
      <w:marRight w:val="0"/>
      <w:marTop w:val="0"/>
      <w:marBottom w:val="0"/>
      <w:divBdr>
        <w:top w:val="none" w:sz="0" w:space="0" w:color="auto"/>
        <w:left w:val="none" w:sz="0" w:space="0" w:color="auto"/>
        <w:bottom w:val="none" w:sz="0" w:space="0" w:color="auto"/>
        <w:right w:val="none" w:sz="0" w:space="0" w:color="auto"/>
      </w:divBdr>
    </w:div>
    <w:div w:id="60367808">
      <w:bodyDiv w:val="1"/>
      <w:marLeft w:val="0"/>
      <w:marRight w:val="0"/>
      <w:marTop w:val="0"/>
      <w:marBottom w:val="0"/>
      <w:divBdr>
        <w:top w:val="none" w:sz="0" w:space="0" w:color="auto"/>
        <w:left w:val="none" w:sz="0" w:space="0" w:color="auto"/>
        <w:bottom w:val="none" w:sz="0" w:space="0" w:color="auto"/>
        <w:right w:val="none" w:sz="0" w:space="0" w:color="auto"/>
      </w:divBdr>
    </w:div>
    <w:div w:id="210507875">
      <w:bodyDiv w:val="1"/>
      <w:marLeft w:val="0"/>
      <w:marRight w:val="0"/>
      <w:marTop w:val="0"/>
      <w:marBottom w:val="0"/>
      <w:divBdr>
        <w:top w:val="none" w:sz="0" w:space="0" w:color="auto"/>
        <w:left w:val="none" w:sz="0" w:space="0" w:color="auto"/>
        <w:bottom w:val="none" w:sz="0" w:space="0" w:color="auto"/>
        <w:right w:val="none" w:sz="0" w:space="0" w:color="auto"/>
      </w:divBdr>
    </w:div>
    <w:div w:id="227112508">
      <w:bodyDiv w:val="1"/>
      <w:marLeft w:val="0"/>
      <w:marRight w:val="0"/>
      <w:marTop w:val="0"/>
      <w:marBottom w:val="0"/>
      <w:divBdr>
        <w:top w:val="none" w:sz="0" w:space="0" w:color="auto"/>
        <w:left w:val="none" w:sz="0" w:space="0" w:color="auto"/>
        <w:bottom w:val="none" w:sz="0" w:space="0" w:color="auto"/>
        <w:right w:val="none" w:sz="0" w:space="0" w:color="auto"/>
      </w:divBdr>
    </w:div>
    <w:div w:id="230963472">
      <w:bodyDiv w:val="1"/>
      <w:marLeft w:val="0"/>
      <w:marRight w:val="0"/>
      <w:marTop w:val="0"/>
      <w:marBottom w:val="0"/>
      <w:divBdr>
        <w:top w:val="none" w:sz="0" w:space="0" w:color="auto"/>
        <w:left w:val="none" w:sz="0" w:space="0" w:color="auto"/>
        <w:bottom w:val="none" w:sz="0" w:space="0" w:color="auto"/>
        <w:right w:val="none" w:sz="0" w:space="0" w:color="auto"/>
      </w:divBdr>
    </w:div>
    <w:div w:id="255212482">
      <w:bodyDiv w:val="1"/>
      <w:marLeft w:val="0"/>
      <w:marRight w:val="0"/>
      <w:marTop w:val="0"/>
      <w:marBottom w:val="0"/>
      <w:divBdr>
        <w:top w:val="none" w:sz="0" w:space="0" w:color="auto"/>
        <w:left w:val="none" w:sz="0" w:space="0" w:color="auto"/>
        <w:bottom w:val="none" w:sz="0" w:space="0" w:color="auto"/>
        <w:right w:val="none" w:sz="0" w:space="0" w:color="auto"/>
      </w:divBdr>
    </w:div>
    <w:div w:id="287703379">
      <w:bodyDiv w:val="1"/>
      <w:marLeft w:val="0"/>
      <w:marRight w:val="0"/>
      <w:marTop w:val="0"/>
      <w:marBottom w:val="0"/>
      <w:divBdr>
        <w:top w:val="none" w:sz="0" w:space="0" w:color="auto"/>
        <w:left w:val="none" w:sz="0" w:space="0" w:color="auto"/>
        <w:bottom w:val="none" w:sz="0" w:space="0" w:color="auto"/>
        <w:right w:val="none" w:sz="0" w:space="0" w:color="auto"/>
      </w:divBdr>
    </w:div>
    <w:div w:id="290865703">
      <w:bodyDiv w:val="1"/>
      <w:marLeft w:val="0"/>
      <w:marRight w:val="0"/>
      <w:marTop w:val="0"/>
      <w:marBottom w:val="0"/>
      <w:divBdr>
        <w:top w:val="none" w:sz="0" w:space="0" w:color="auto"/>
        <w:left w:val="none" w:sz="0" w:space="0" w:color="auto"/>
        <w:bottom w:val="none" w:sz="0" w:space="0" w:color="auto"/>
        <w:right w:val="none" w:sz="0" w:space="0" w:color="auto"/>
      </w:divBdr>
    </w:div>
    <w:div w:id="319576004">
      <w:bodyDiv w:val="1"/>
      <w:marLeft w:val="0"/>
      <w:marRight w:val="0"/>
      <w:marTop w:val="0"/>
      <w:marBottom w:val="0"/>
      <w:divBdr>
        <w:top w:val="none" w:sz="0" w:space="0" w:color="auto"/>
        <w:left w:val="none" w:sz="0" w:space="0" w:color="auto"/>
        <w:bottom w:val="none" w:sz="0" w:space="0" w:color="auto"/>
        <w:right w:val="none" w:sz="0" w:space="0" w:color="auto"/>
      </w:divBdr>
    </w:div>
    <w:div w:id="407970067">
      <w:bodyDiv w:val="1"/>
      <w:marLeft w:val="0"/>
      <w:marRight w:val="0"/>
      <w:marTop w:val="0"/>
      <w:marBottom w:val="0"/>
      <w:divBdr>
        <w:top w:val="none" w:sz="0" w:space="0" w:color="auto"/>
        <w:left w:val="none" w:sz="0" w:space="0" w:color="auto"/>
        <w:bottom w:val="none" w:sz="0" w:space="0" w:color="auto"/>
        <w:right w:val="none" w:sz="0" w:space="0" w:color="auto"/>
      </w:divBdr>
    </w:div>
    <w:div w:id="425461120">
      <w:bodyDiv w:val="1"/>
      <w:marLeft w:val="0"/>
      <w:marRight w:val="0"/>
      <w:marTop w:val="0"/>
      <w:marBottom w:val="0"/>
      <w:divBdr>
        <w:top w:val="none" w:sz="0" w:space="0" w:color="auto"/>
        <w:left w:val="none" w:sz="0" w:space="0" w:color="auto"/>
        <w:bottom w:val="none" w:sz="0" w:space="0" w:color="auto"/>
        <w:right w:val="none" w:sz="0" w:space="0" w:color="auto"/>
      </w:divBdr>
    </w:div>
    <w:div w:id="448479053">
      <w:bodyDiv w:val="1"/>
      <w:marLeft w:val="0"/>
      <w:marRight w:val="0"/>
      <w:marTop w:val="0"/>
      <w:marBottom w:val="0"/>
      <w:divBdr>
        <w:top w:val="none" w:sz="0" w:space="0" w:color="auto"/>
        <w:left w:val="none" w:sz="0" w:space="0" w:color="auto"/>
        <w:bottom w:val="none" w:sz="0" w:space="0" w:color="auto"/>
        <w:right w:val="none" w:sz="0" w:space="0" w:color="auto"/>
      </w:divBdr>
    </w:div>
    <w:div w:id="520750833">
      <w:bodyDiv w:val="1"/>
      <w:marLeft w:val="0"/>
      <w:marRight w:val="0"/>
      <w:marTop w:val="0"/>
      <w:marBottom w:val="0"/>
      <w:divBdr>
        <w:top w:val="none" w:sz="0" w:space="0" w:color="auto"/>
        <w:left w:val="none" w:sz="0" w:space="0" w:color="auto"/>
        <w:bottom w:val="none" w:sz="0" w:space="0" w:color="auto"/>
        <w:right w:val="none" w:sz="0" w:space="0" w:color="auto"/>
      </w:divBdr>
    </w:div>
    <w:div w:id="534922852">
      <w:bodyDiv w:val="1"/>
      <w:marLeft w:val="0"/>
      <w:marRight w:val="0"/>
      <w:marTop w:val="0"/>
      <w:marBottom w:val="0"/>
      <w:divBdr>
        <w:top w:val="none" w:sz="0" w:space="0" w:color="auto"/>
        <w:left w:val="none" w:sz="0" w:space="0" w:color="auto"/>
        <w:bottom w:val="none" w:sz="0" w:space="0" w:color="auto"/>
        <w:right w:val="none" w:sz="0" w:space="0" w:color="auto"/>
      </w:divBdr>
    </w:div>
    <w:div w:id="568274495">
      <w:bodyDiv w:val="1"/>
      <w:marLeft w:val="0"/>
      <w:marRight w:val="0"/>
      <w:marTop w:val="0"/>
      <w:marBottom w:val="0"/>
      <w:divBdr>
        <w:top w:val="none" w:sz="0" w:space="0" w:color="auto"/>
        <w:left w:val="none" w:sz="0" w:space="0" w:color="auto"/>
        <w:bottom w:val="none" w:sz="0" w:space="0" w:color="auto"/>
        <w:right w:val="none" w:sz="0" w:space="0" w:color="auto"/>
      </w:divBdr>
    </w:div>
    <w:div w:id="577054512">
      <w:bodyDiv w:val="1"/>
      <w:marLeft w:val="0"/>
      <w:marRight w:val="0"/>
      <w:marTop w:val="0"/>
      <w:marBottom w:val="0"/>
      <w:divBdr>
        <w:top w:val="none" w:sz="0" w:space="0" w:color="auto"/>
        <w:left w:val="none" w:sz="0" w:space="0" w:color="auto"/>
        <w:bottom w:val="none" w:sz="0" w:space="0" w:color="auto"/>
        <w:right w:val="none" w:sz="0" w:space="0" w:color="auto"/>
      </w:divBdr>
    </w:div>
    <w:div w:id="626160768">
      <w:bodyDiv w:val="1"/>
      <w:marLeft w:val="0"/>
      <w:marRight w:val="0"/>
      <w:marTop w:val="0"/>
      <w:marBottom w:val="0"/>
      <w:divBdr>
        <w:top w:val="none" w:sz="0" w:space="0" w:color="auto"/>
        <w:left w:val="none" w:sz="0" w:space="0" w:color="auto"/>
        <w:bottom w:val="none" w:sz="0" w:space="0" w:color="auto"/>
        <w:right w:val="none" w:sz="0" w:space="0" w:color="auto"/>
      </w:divBdr>
    </w:div>
    <w:div w:id="640771119">
      <w:bodyDiv w:val="1"/>
      <w:marLeft w:val="0"/>
      <w:marRight w:val="0"/>
      <w:marTop w:val="0"/>
      <w:marBottom w:val="0"/>
      <w:divBdr>
        <w:top w:val="none" w:sz="0" w:space="0" w:color="auto"/>
        <w:left w:val="none" w:sz="0" w:space="0" w:color="auto"/>
        <w:bottom w:val="none" w:sz="0" w:space="0" w:color="auto"/>
        <w:right w:val="none" w:sz="0" w:space="0" w:color="auto"/>
      </w:divBdr>
    </w:div>
    <w:div w:id="651296963">
      <w:bodyDiv w:val="1"/>
      <w:marLeft w:val="0"/>
      <w:marRight w:val="0"/>
      <w:marTop w:val="0"/>
      <w:marBottom w:val="0"/>
      <w:divBdr>
        <w:top w:val="none" w:sz="0" w:space="0" w:color="auto"/>
        <w:left w:val="none" w:sz="0" w:space="0" w:color="auto"/>
        <w:bottom w:val="none" w:sz="0" w:space="0" w:color="auto"/>
        <w:right w:val="none" w:sz="0" w:space="0" w:color="auto"/>
      </w:divBdr>
    </w:div>
    <w:div w:id="683357654">
      <w:bodyDiv w:val="1"/>
      <w:marLeft w:val="0"/>
      <w:marRight w:val="0"/>
      <w:marTop w:val="0"/>
      <w:marBottom w:val="0"/>
      <w:divBdr>
        <w:top w:val="none" w:sz="0" w:space="0" w:color="auto"/>
        <w:left w:val="none" w:sz="0" w:space="0" w:color="auto"/>
        <w:bottom w:val="none" w:sz="0" w:space="0" w:color="auto"/>
        <w:right w:val="none" w:sz="0" w:space="0" w:color="auto"/>
      </w:divBdr>
    </w:div>
    <w:div w:id="798644403">
      <w:bodyDiv w:val="1"/>
      <w:marLeft w:val="0"/>
      <w:marRight w:val="0"/>
      <w:marTop w:val="0"/>
      <w:marBottom w:val="0"/>
      <w:divBdr>
        <w:top w:val="none" w:sz="0" w:space="0" w:color="auto"/>
        <w:left w:val="none" w:sz="0" w:space="0" w:color="auto"/>
        <w:bottom w:val="none" w:sz="0" w:space="0" w:color="auto"/>
        <w:right w:val="none" w:sz="0" w:space="0" w:color="auto"/>
      </w:divBdr>
    </w:div>
    <w:div w:id="807211453">
      <w:bodyDiv w:val="1"/>
      <w:marLeft w:val="0"/>
      <w:marRight w:val="0"/>
      <w:marTop w:val="0"/>
      <w:marBottom w:val="0"/>
      <w:divBdr>
        <w:top w:val="none" w:sz="0" w:space="0" w:color="auto"/>
        <w:left w:val="none" w:sz="0" w:space="0" w:color="auto"/>
        <w:bottom w:val="none" w:sz="0" w:space="0" w:color="auto"/>
        <w:right w:val="none" w:sz="0" w:space="0" w:color="auto"/>
      </w:divBdr>
    </w:div>
    <w:div w:id="813136299">
      <w:bodyDiv w:val="1"/>
      <w:marLeft w:val="0"/>
      <w:marRight w:val="0"/>
      <w:marTop w:val="0"/>
      <w:marBottom w:val="0"/>
      <w:divBdr>
        <w:top w:val="none" w:sz="0" w:space="0" w:color="auto"/>
        <w:left w:val="none" w:sz="0" w:space="0" w:color="auto"/>
        <w:bottom w:val="none" w:sz="0" w:space="0" w:color="auto"/>
        <w:right w:val="none" w:sz="0" w:space="0" w:color="auto"/>
      </w:divBdr>
    </w:div>
    <w:div w:id="925303583">
      <w:bodyDiv w:val="1"/>
      <w:marLeft w:val="0"/>
      <w:marRight w:val="0"/>
      <w:marTop w:val="0"/>
      <w:marBottom w:val="0"/>
      <w:divBdr>
        <w:top w:val="none" w:sz="0" w:space="0" w:color="auto"/>
        <w:left w:val="none" w:sz="0" w:space="0" w:color="auto"/>
        <w:bottom w:val="none" w:sz="0" w:space="0" w:color="auto"/>
        <w:right w:val="none" w:sz="0" w:space="0" w:color="auto"/>
      </w:divBdr>
    </w:div>
    <w:div w:id="1053386264">
      <w:bodyDiv w:val="1"/>
      <w:marLeft w:val="0"/>
      <w:marRight w:val="0"/>
      <w:marTop w:val="0"/>
      <w:marBottom w:val="0"/>
      <w:divBdr>
        <w:top w:val="none" w:sz="0" w:space="0" w:color="auto"/>
        <w:left w:val="none" w:sz="0" w:space="0" w:color="auto"/>
        <w:bottom w:val="none" w:sz="0" w:space="0" w:color="auto"/>
        <w:right w:val="none" w:sz="0" w:space="0" w:color="auto"/>
      </w:divBdr>
    </w:div>
    <w:div w:id="1118455343">
      <w:bodyDiv w:val="1"/>
      <w:marLeft w:val="0"/>
      <w:marRight w:val="0"/>
      <w:marTop w:val="0"/>
      <w:marBottom w:val="0"/>
      <w:divBdr>
        <w:top w:val="none" w:sz="0" w:space="0" w:color="auto"/>
        <w:left w:val="none" w:sz="0" w:space="0" w:color="auto"/>
        <w:bottom w:val="none" w:sz="0" w:space="0" w:color="auto"/>
        <w:right w:val="none" w:sz="0" w:space="0" w:color="auto"/>
      </w:divBdr>
    </w:div>
    <w:div w:id="1132332677">
      <w:bodyDiv w:val="1"/>
      <w:marLeft w:val="0"/>
      <w:marRight w:val="0"/>
      <w:marTop w:val="0"/>
      <w:marBottom w:val="0"/>
      <w:divBdr>
        <w:top w:val="none" w:sz="0" w:space="0" w:color="auto"/>
        <w:left w:val="none" w:sz="0" w:space="0" w:color="auto"/>
        <w:bottom w:val="none" w:sz="0" w:space="0" w:color="auto"/>
        <w:right w:val="none" w:sz="0" w:space="0" w:color="auto"/>
      </w:divBdr>
    </w:div>
    <w:div w:id="1151218015">
      <w:bodyDiv w:val="1"/>
      <w:marLeft w:val="0"/>
      <w:marRight w:val="0"/>
      <w:marTop w:val="0"/>
      <w:marBottom w:val="0"/>
      <w:divBdr>
        <w:top w:val="none" w:sz="0" w:space="0" w:color="auto"/>
        <w:left w:val="none" w:sz="0" w:space="0" w:color="auto"/>
        <w:bottom w:val="none" w:sz="0" w:space="0" w:color="auto"/>
        <w:right w:val="none" w:sz="0" w:space="0" w:color="auto"/>
      </w:divBdr>
    </w:div>
    <w:div w:id="1166632105">
      <w:bodyDiv w:val="1"/>
      <w:marLeft w:val="0"/>
      <w:marRight w:val="0"/>
      <w:marTop w:val="0"/>
      <w:marBottom w:val="0"/>
      <w:divBdr>
        <w:top w:val="none" w:sz="0" w:space="0" w:color="auto"/>
        <w:left w:val="none" w:sz="0" w:space="0" w:color="auto"/>
        <w:bottom w:val="none" w:sz="0" w:space="0" w:color="auto"/>
        <w:right w:val="none" w:sz="0" w:space="0" w:color="auto"/>
      </w:divBdr>
    </w:div>
    <w:div w:id="1175219938">
      <w:bodyDiv w:val="1"/>
      <w:marLeft w:val="0"/>
      <w:marRight w:val="0"/>
      <w:marTop w:val="0"/>
      <w:marBottom w:val="0"/>
      <w:divBdr>
        <w:top w:val="none" w:sz="0" w:space="0" w:color="auto"/>
        <w:left w:val="none" w:sz="0" w:space="0" w:color="auto"/>
        <w:bottom w:val="none" w:sz="0" w:space="0" w:color="auto"/>
        <w:right w:val="none" w:sz="0" w:space="0" w:color="auto"/>
      </w:divBdr>
    </w:div>
    <w:div w:id="1250655809">
      <w:bodyDiv w:val="1"/>
      <w:marLeft w:val="0"/>
      <w:marRight w:val="0"/>
      <w:marTop w:val="0"/>
      <w:marBottom w:val="0"/>
      <w:divBdr>
        <w:top w:val="none" w:sz="0" w:space="0" w:color="auto"/>
        <w:left w:val="none" w:sz="0" w:space="0" w:color="auto"/>
        <w:bottom w:val="none" w:sz="0" w:space="0" w:color="auto"/>
        <w:right w:val="none" w:sz="0" w:space="0" w:color="auto"/>
      </w:divBdr>
    </w:div>
    <w:div w:id="1277256879">
      <w:bodyDiv w:val="1"/>
      <w:marLeft w:val="0"/>
      <w:marRight w:val="0"/>
      <w:marTop w:val="0"/>
      <w:marBottom w:val="0"/>
      <w:divBdr>
        <w:top w:val="none" w:sz="0" w:space="0" w:color="auto"/>
        <w:left w:val="none" w:sz="0" w:space="0" w:color="auto"/>
        <w:bottom w:val="none" w:sz="0" w:space="0" w:color="auto"/>
        <w:right w:val="none" w:sz="0" w:space="0" w:color="auto"/>
      </w:divBdr>
    </w:div>
    <w:div w:id="1303927137">
      <w:bodyDiv w:val="1"/>
      <w:marLeft w:val="0"/>
      <w:marRight w:val="0"/>
      <w:marTop w:val="0"/>
      <w:marBottom w:val="0"/>
      <w:divBdr>
        <w:top w:val="none" w:sz="0" w:space="0" w:color="auto"/>
        <w:left w:val="none" w:sz="0" w:space="0" w:color="auto"/>
        <w:bottom w:val="none" w:sz="0" w:space="0" w:color="auto"/>
        <w:right w:val="none" w:sz="0" w:space="0" w:color="auto"/>
      </w:divBdr>
    </w:div>
    <w:div w:id="1326282667">
      <w:bodyDiv w:val="1"/>
      <w:marLeft w:val="0"/>
      <w:marRight w:val="0"/>
      <w:marTop w:val="0"/>
      <w:marBottom w:val="0"/>
      <w:divBdr>
        <w:top w:val="none" w:sz="0" w:space="0" w:color="auto"/>
        <w:left w:val="none" w:sz="0" w:space="0" w:color="auto"/>
        <w:bottom w:val="none" w:sz="0" w:space="0" w:color="auto"/>
        <w:right w:val="none" w:sz="0" w:space="0" w:color="auto"/>
      </w:divBdr>
    </w:div>
    <w:div w:id="1342783696">
      <w:bodyDiv w:val="1"/>
      <w:marLeft w:val="0"/>
      <w:marRight w:val="0"/>
      <w:marTop w:val="0"/>
      <w:marBottom w:val="0"/>
      <w:divBdr>
        <w:top w:val="none" w:sz="0" w:space="0" w:color="auto"/>
        <w:left w:val="none" w:sz="0" w:space="0" w:color="auto"/>
        <w:bottom w:val="none" w:sz="0" w:space="0" w:color="auto"/>
        <w:right w:val="none" w:sz="0" w:space="0" w:color="auto"/>
      </w:divBdr>
    </w:div>
    <w:div w:id="1354839182">
      <w:bodyDiv w:val="1"/>
      <w:marLeft w:val="0"/>
      <w:marRight w:val="0"/>
      <w:marTop w:val="0"/>
      <w:marBottom w:val="0"/>
      <w:divBdr>
        <w:top w:val="none" w:sz="0" w:space="0" w:color="auto"/>
        <w:left w:val="none" w:sz="0" w:space="0" w:color="auto"/>
        <w:bottom w:val="none" w:sz="0" w:space="0" w:color="auto"/>
        <w:right w:val="none" w:sz="0" w:space="0" w:color="auto"/>
      </w:divBdr>
    </w:div>
    <w:div w:id="1449549606">
      <w:bodyDiv w:val="1"/>
      <w:marLeft w:val="0"/>
      <w:marRight w:val="0"/>
      <w:marTop w:val="0"/>
      <w:marBottom w:val="0"/>
      <w:divBdr>
        <w:top w:val="none" w:sz="0" w:space="0" w:color="auto"/>
        <w:left w:val="none" w:sz="0" w:space="0" w:color="auto"/>
        <w:bottom w:val="none" w:sz="0" w:space="0" w:color="auto"/>
        <w:right w:val="none" w:sz="0" w:space="0" w:color="auto"/>
      </w:divBdr>
    </w:div>
    <w:div w:id="1479345294">
      <w:bodyDiv w:val="1"/>
      <w:marLeft w:val="0"/>
      <w:marRight w:val="0"/>
      <w:marTop w:val="0"/>
      <w:marBottom w:val="0"/>
      <w:divBdr>
        <w:top w:val="none" w:sz="0" w:space="0" w:color="auto"/>
        <w:left w:val="none" w:sz="0" w:space="0" w:color="auto"/>
        <w:bottom w:val="none" w:sz="0" w:space="0" w:color="auto"/>
        <w:right w:val="none" w:sz="0" w:space="0" w:color="auto"/>
      </w:divBdr>
    </w:div>
    <w:div w:id="1555198680">
      <w:bodyDiv w:val="1"/>
      <w:marLeft w:val="0"/>
      <w:marRight w:val="0"/>
      <w:marTop w:val="0"/>
      <w:marBottom w:val="0"/>
      <w:divBdr>
        <w:top w:val="none" w:sz="0" w:space="0" w:color="auto"/>
        <w:left w:val="none" w:sz="0" w:space="0" w:color="auto"/>
        <w:bottom w:val="none" w:sz="0" w:space="0" w:color="auto"/>
        <w:right w:val="none" w:sz="0" w:space="0" w:color="auto"/>
      </w:divBdr>
    </w:div>
    <w:div w:id="1619221998">
      <w:bodyDiv w:val="1"/>
      <w:marLeft w:val="0"/>
      <w:marRight w:val="0"/>
      <w:marTop w:val="0"/>
      <w:marBottom w:val="0"/>
      <w:divBdr>
        <w:top w:val="none" w:sz="0" w:space="0" w:color="auto"/>
        <w:left w:val="none" w:sz="0" w:space="0" w:color="auto"/>
        <w:bottom w:val="none" w:sz="0" w:space="0" w:color="auto"/>
        <w:right w:val="none" w:sz="0" w:space="0" w:color="auto"/>
      </w:divBdr>
    </w:div>
    <w:div w:id="1629781978">
      <w:bodyDiv w:val="1"/>
      <w:marLeft w:val="0"/>
      <w:marRight w:val="0"/>
      <w:marTop w:val="0"/>
      <w:marBottom w:val="0"/>
      <w:divBdr>
        <w:top w:val="none" w:sz="0" w:space="0" w:color="auto"/>
        <w:left w:val="none" w:sz="0" w:space="0" w:color="auto"/>
        <w:bottom w:val="none" w:sz="0" w:space="0" w:color="auto"/>
        <w:right w:val="none" w:sz="0" w:space="0" w:color="auto"/>
      </w:divBdr>
    </w:div>
    <w:div w:id="1655059510">
      <w:bodyDiv w:val="1"/>
      <w:marLeft w:val="0"/>
      <w:marRight w:val="0"/>
      <w:marTop w:val="0"/>
      <w:marBottom w:val="0"/>
      <w:divBdr>
        <w:top w:val="none" w:sz="0" w:space="0" w:color="auto"/>
        <w:left w:val="none" w:sz="0" w:space="0" w:color="auto"/>
        <w:bottom w:val="none" w:sz="0" w:space="0" w:color="auto"/>
        <w:right w:val="none" w:sz="0" w:space="0" w:color="auto"/>
      </w:divBdr>
    </w:div>
    <w:div w:id="1720474710">
      <w:bodyDiv w:val="1"/>
      <w:marLeft w:val="0"/>
      <w:marRight w:val="0"/>
      <w:marTop w:val="0"/>
      <w:marBottom w:val="0"/>
      <w:divBdr>
        <w:top w:val="none" w:sz="0" w:space="0" w:color="auto"/>
        <w:left w:val="none" w:sz="0" w:space="0" w:color="auto"/>
        <w:bottom w:val="none" w:sz="0" w:space="0" w:color="auto"/>
        <w:right w:val="none" w:sz="0" w:space="0" w:color="auto"/>
      </w:divBdr>
    </w:div>
    <w:div w:id="1857384800">
      <w:bodyDiv w:val="1"/>
      <w:marLeft w:val="0"/>
      <w:marRight w:val="0"/>
      <w:marTop w:val="0"/>
      <w:marBottom w:val="0"/>
      <w:divBdr>
        <w:top w:val="none" w:sz="0" w:space="0" w:color="auto"/>
        <w:left w:val="none" w:sz="0" w:space="0" w:color="auto"/>
        <w:bottom w:val="none" w:sz="0" w:space="0" w:color="auto"/>
        <w:right w:val="none" w:sz="0" w:space="0" w:color="auto"/>
      </w:divBdr>
    </w:div>
    <w:div w:id="1916937928">
      <w:bodyDiv w:val="1"/>
      <w:marLeft w:val="0"/>
      <w:marRight w:val="0"/>
      <w:marTop w:val="0"/>
      <w:marBottom w:val="0"/>
      <w:divBdr>
        <w:top w:val="none" w:sz="0" w:space="0" w:color="auto"/>
        <w:left w:val="none" w:sz="0" w:space="0" w:color="auto"/>
        <w:bottom w:val="none" w:sz="0" w:space="0" w:color="auto"/>
        <w:right w:val="none" w:sz="0" w:space="0" w:color="auto"/>
      </w:divBdr>
    </w:div>
    <w:div w:id="1920014169">
      <w:bodyDiv w:val="1"/>
      <w:marLeft w:val="0"/>
      <w:marRight w:val="0"/>
      <w:marTop w:val="0"/>
      <w:marBottom w:val="0"/>
      <w:divBdr>
        <w:top w:val="none" w:sz="0" w:space="0" w:color="auto"/>
        <w:left w:val="none" w:sz="0" w:space="0" w:color="auto"/>
        <w:bottom w:val="none" w:sz="0" w:space="0" w:color="auto"/>
        <w:right w:val="none" w:sz="0" w:space="0" w:color="auto"/>
      </w:divBdr>
    </w:div>
    <w:div w:id="1952395030">
      <w:bodyDiv w:val="1"/>
      <w:marLeft w:val="0"/>
      <w:marRight w:val="0"/>
      <w:marTop w:val="0"/>
      <w:marBottom w:val="0"/>
      <w:divBdr>
        <w:top w:val="none" w:sz="0" w:space="0" w:color="auto"/>
        <w:left w:val="none" w:sz="0" w:space="0" w:color="auto"/>
        <w:bottom w:val="none" w:sz="0" w:space="0" w:color="auto"/>
        <w:right w:val="none" w:sz="0" w:space="0" w:color="auto"/>
      </w:divBdr>
    </w:div>
    <w:div w:id="1994485395">
      <w:bodyDiv w:val="1"/>
      <w:marLeft w:val="0"/>
      <w:marRight w:val="0"/>
      <w:marTop w:val="0"/>
      <w:marBottom w:val="0"/>
      <w:divBdr>
        <w:top w:val="none" w:sz="0" w:space="0" w:color="auto"/>
        <w:left w:val="none" w:sz="0" w:space="0" w:color="auto"/>
        <w:bottom w:val="none" w:sz="0" w:space="0" w:color="auto"/>
        <w:right w:val="none" w:sz="0" w:space="0" w:color="auto"/>
      </w:divBdr>
    </w:div>
    <w:div w:id="19999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F799F640BC427983F0B43E13F01041"/>
        <w:category>
          <w:name w:val="Allgemein"/>
          <w:gallery w:val="placeholder"/>
        </w:category>
        <w:types>
          <w:type w:val="bbPlcHdr"/>
        </w:types>
        <w:behaviors>
          <w:behavior w:val="content"/>
        </w:behaviors>
        <w:guid w:val="{1FA07384-0CDB-4658-97F2-727F675FFC20}"/>
      </w:docPartPr>
      <w:docPartBody>
        <w:p w:rsidR="00144BB5" w:rsidRDefault="00F21AC1" w:rsidP="00F21AC1">
          <w:pPr>
            <w:pStyle w:val="6DF799F640BC427983F0B43E13F01041"/>
          </w:pPr>
          <w:r>
            <w:rPr>
              <w:rStyle w:val="Placehold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C1"/>
    <w:rsid w:val="0007575F"/>
    <w:rsid w:val="00144BB5"/>
    <w:rsid w:val="002D04A9"/>
    <w:rsid w:val="00873728"/>
    <w:rsid w:val="00B42CA4"/>
    <w:rsid w:val="00F21A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1AC1"/>
    <w:rPr>
      <w:color w:val="808080"/>
    </w:rPr>
  </w:style>
  <w:style w:type="paragraph" w:customStyle="1" w:styleId="6DF799F640BC427983F0B43E13F01041">
    <w:name w:val="6DF799F640BC427983F0B43E13F01041"/>
    <w:rsid w:val="00F21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496FC-49A4-4D9E-B5AE-8DFB19AB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2677</Words>
  <Characters>15259</Characters>
  <Application>Microsoft Office Word</Application>
  <DocSecurity>4</DocSecurity>
  <Lines>127</Lines>
  <Paragraphs>35</Paragraphs>
  <ScaleCrop>false</ScaleCrop>
  <Company>TGM 3AHIT</Company>
  <LinksUpToDate>false</LinksUpToDate>
  <CharactersWithSpaces>17901</CharactersWithSpaces>
  <SharedDoc>false</SharedDoc>
  <HLinks>
    <vt:vector size="180" baseType="variant">
      <vt:variant>
        <vt:i4>1572924</vt:i4>
      </vt:variant>
      <vt:variant>
        <vt:i4>176</vt:i4>
      </vt:variant>
      <vt:variant>
        <vt:i4>0</vt:i4>
      </vt:variant>
      <vt:variant>
        <vt:i4>5</vt:i4>
      </vt:variant>
      <vt:variant>
        <vt:lpwstr/>
      </vt:variant>
      <vt:variant>
        <vt:lpwstr>_Toc193786672</vt:lpwstr>
      </vt:variant>
      <vt:variant>
        <vt:i4>1572924</vt:i4>
      </vt:variant>
      <vt:variant>
        <vt:i4>170</vt:i4>
      </vt:variant>
      <vt:variant>
        <vt:i4>0</vt:i4>
      </vt:variant>
      <vt:variant>
        <vt:i4>5</vt:i4>
      </vt:variant>
      <vt:variant>
        <vt:lpwstr/>
      </vt:variant>
      <vt:variant>
        <vt:lpwstr>_Toc193786671</vt:lpwstr>
      </vt:variant>
      <vt:variant>
        <vt:i4>1572924</vt:i4>
      </vt:variant>
      <vt:variant>
        <vt:i4>164</vt:i4>
      </vt:variant>
      <vt:variant>
        <vt:i4>0</vt:i4>
      </vt:variant>
      <vt:variant>
        <vt:i4>5</vt:i4>
      </vt:variant>
      <vt:variant>
        <vt:lpwstr/>
      </vt:variant>
      <vt:variant>
        <vt:lpwstr>_Toc193786670</vt:lpwstr>
      </vt:variant>
      <vt:variant>
        <vt:i4>1638460</vt:i4>
      </vt:variant>
      <vt:variant>
        <vt:i4>158</vt:i4>
      </vt:variant>
      <vt:variant>
        <vt:i4>0</vt:i4>
      </vt:variant>
      <vt:variant>
        <vt:i4>5</vt:i4>
      </vt:variant>
      <vt:variant>
        <vt:lpwstr/>
      </vt:variant>
      <vt:variant>
        <vt:lpwstr>_Toc193786669</vt:lpwstr>
      </vt:variant>
      <vt:variant>
        <vt:i4>1638460</vt:i4>
      </vt:variant>
      <vt:variant>
        <vt:i4>152</vt:i4>
      </vt:variant>
      <vt:variant>
        <vt:i4>0</vt:i4>
      </vt:variant>
      <vt:variant>
        <vt:i4>5</vt:i4>
      </vt:variant>
      <vt:variant>
        <vt:lpwstr/>
      </vt:variant>
      <vt:variant>
        <vt:lpwstr>_Toc193786668</vt:lpwstr>
      </vt:variant>
      <vt:variant>
        <vt:i4>1638460</vt:i4>
      </vt:variant>
      <vt:variant>
        <vt:i4>146</vt:i4>
      </vt:variant>
      <vt:variant>
        <vt:i4>0</vt:i4>
      </vt:variant>
      <vt:variant>
        <vt:i4>5</vt:i4>
      </vt:variant>
      <vt:variant>
        <vt:lpwstr/>
      </vt:variant>
      <vt:variant>
        <vt:lpwstr>_Toc193786667</vt:lpwstr>
      </vt:variant>
      <vt:variant>
        <vt:i4>1638460</vt:i4>
      </vt:variant>
      <vt:variant>
        <vt:i4>140</vt:i4>
      </vt:variant>
      <vt:variant>
        <vt:i4>0</vt:i4>
      </vt:variant>
      <vt:variant>
        <vt:i4>5</vt:i4>
      </vt:variant>
      <vt:variant>
        <vt:lpwstr/>
      </vt:variant>
      <vt:variant>
        <vt:lpwstr>_Toc193786666</vt:lpwstr>
      </vt:variant>
      <vt:variant>
        <vt:i4>1638460</vt:i4>
      </vt:variant>
      <vt:variant>
        <vt:i4>134</vt:i4>
      </vt:variant>
      <vt:variant>
        <vt:i4>0</vt:i4>
      </vt:variant>
      <vt:variant>
        <vt:i4>5</vt:i4>
      </vt:variant>
      <vt:variant>
        <vt:lpwstr/>
      </vt:variant>
      <vt:variant>
        <vt:lpwstr>_Toc193786665</vt:lpwstr>
      </vt:variant>
      <vt:variant>
        <vt:i4>1638460</vt:i4>
      </vt:variant>
      <vt:variant>
        <vt:i4>128</vt:i4>
      </vt:variant>
      <vt:variant>
        <vt:i4>0</vt:i4>
      </vt:variant>
      <vt:variant>
        <vt:i4>5</vt:i4>
      </vt:variant>
      <vt:variant>
        <vt:lpwstr/>
      </vt:variant>
      <vt:variant>
        <vt:lpwstr>_Toc193786664</vt:lpwstr>
      </vt:variant>
      <vt:variant>
        <vt:i4>1638460</vt:i4>
      </vt:variant>
      <vt:variant>
        <vt:i4>122</vt:i4>
      </vt:variant>
      <vt:variant>
        <vt:i4>0</vt:i4>
      </vt:variant>
      <vt:variant>
        <vt:i4>5</vt:i4>
      </vt:variant>
      <vt:variant>
        <vt:lpwstr/>
      </vt:variant>
      <vt:variant>
        <vt:lpwstr>_Toc193786663</vt:lpwstr>
      </vt:variant>
      <vt:variant>
        <vt:i4>1638460</vt:i4>
      </vt:variant>
      <vt:variant>
        <vt:i4>116</vt:i4>
      </vt:variant>
      <vt:variant>
        <vt:i4>0</vt:i4>
      </vt:variant>
      <vt:variant>
        <vt:i4>5</vt:i4>
      </vt:variant>
      <vt:variant>
        <vt:lpwstr/>
      </vt:variant>
      <vt:variant>
        <vt:lpwstr>_Toc193786662</vt:lpwstr>
      </vt:variant>
      <vt:variant>
        <vt:i4>1638460</vt:i4>
      </vt:variant>
      <vt:variant>
        <vt:i4>110</vt:i4>
      </vt:variant>
      <vt:variant>
        <vt:i4>0</vt:i4>
      </vt:variant>
      <vt:variant>
        <vt:i4>5</vt:i4>
      </vt:variant>
      <vt:variant>
        <vt:lpwstr/>
      </vt:variant>
      <vt:variant>
        <vt:lpwstr>_Toc193786661</vt:lpwstr>
      </vt:variant>
      <vt:variant>
        <vt:i4>1638460</vt:i4>
      </vt:variant>
      <vt:variant>
        <vt:i4>104</vt:i4>
      </vt:variant>
      <vt:variant>
        <vt:i4>0</vt:i4>
      </vt:variant>
      <vt:variant>
        <vt:i4>5</vt:i4>
      </vt:variant>
      <vt:variant>
        <vt:lpwstr/>
      </vt:variant>
      <vt:variant>
        <vt:lpwstr>_Toc193786660</vt:lpwstr>
      </vt:variant>
      <vt:variant>
        <vt:i4>1703996</vt:i4>
      </vt:variant>
      <vt:variant>
        <vt:i4>98</vt:i4>
      </vt:variant>
      <vt:variant>
        <vt:i4>0</vt:i4>
      </vt:variant>
      <vt:variant>
        <vt:i4>5</vt:i4>
      </vt:variant>
      <vt:variant>
        <vt:lpwstr/>
      </vt:variant>
      <vt:variant>
        <vt:lpwstr>_Toc193786659</vt:lpwstr>
      </vt:variant>
      <vt:variant>
        <vt:i4>1703996</vt:i4>
      </vt:variant>
      <vt:variant>
        <vt:i4>92</vt:i4>
      </vt:variant>
      <vt:variant>
        <vt:i4>0</vt:i4>
      </vt:variant>
      <vt:variant>
        <vt:i4>5</vt:i4>
      </vt:variant>
      <vt:variant>
        <vt:lpwstr/>
      </vt:variant>
      <vt:variant>
        <vt:lpwstr>_Toc193786658</vt:lpwstr>
      </vt:variant>
      <vt:variant>
        <vt:i4>1703996</vt:i4>
      </vt:variant>
      <vt:variant>
        <vt:i4>86</vt:i4>
      </vt:variant>
      <vt:variant>
        <vt:i4>0</vt:i4>
      </vt:variant>
      <vt:variant>
        <vt:i4>5</vt:i4>
      </vt:variant>
      <vt:variant>
        <vt:lpwstr/>
      </vt:variant>
      <vt:variant>
        <vt:lpwstr>_Toc193786657</vt:lpwstr>
      </vt:variant>
      <vt:variant>
        <vt:i4>1703996</vt:i4>
      </vt:variant>
      <vt:variant>
        <vt:i4>80</vt:i4>
      </vt:variant>
      <vt:variant>
        <vt:i4>0</vt:i4>
      </vt:variant>
      <vt:variant>
        <vt:i4>5</vt:i4>
      </vt:variant>
      <vt:variant>
        <vt:lpwstr/>
      </vt:variant>
      <vt:variant>
        <vt:lpwstr>_Toc193786656</vt:lpwstr>
      </vt:variant>
      <vt:variant>
        <vt:i4>1703996</vt:i4>
      </vt:variant>
      <vt:variant>
        <vt:i4>74</vt:i4>
      </vt:variant>
      <vt:variant>
        <vt:i4>0</vt:i4>
      </vt:variant>
      <vt:variant>
        <vt:i4>5</vt:i4>
      </vt:variant>
      <vt:variant>
        <vt:lpwstr/>
      </vt:variant>
      <vt:variant>
        <vt:lpwstr>_Toc193786655</vt:lpwstr>
      </vt:variant>
      <vt:variant>
        <vt:i4>1703996</vt:i4>
      </vt:variant>
      <vt:variant>
        <vt:i4>68</vt:i4>
      </vt:variant>
      <vt:variant>
        <vt:i4>0</vt:i4>
      </vt:variant>
      <vt:variant>
        <vt:i4>5</vt:i4>
      </vt:variant>
      <vt:variant>
        <vt:lpwstr/>
      </vt:variant>
      <vt:variant>
        <vt:lpwstr>_Toc193786654</vt:lpwstr>
      </vt:variant>
      <vt:variant>
        <vt:i4>1703996</vt:i4>
      </vt:variant>
      <vt:variant>
        <vt:i4>62</vt:i4>
      </vt:variant>
      <vt:variant>
        <vt:i4>0</vt:i4>
      </vt:variant>
      <vt:variant>
        <vt:i4>5</vt:i4>
      </vt:variant>
      <vt:variant>
        <vt:lpwstr/>
      </vt:variant>
      <vt:variant>
        <vt:lpwstr>_Toc193786653</vt:lpwstr>
      </vt:variant>
      <vt:variant>
        <vt:i4>1703996</vt:i4>
      </vt:variant>
      <vt:variant>
        <vt:i4>56</vt:i4>
      </vt:variant>
      <vt:variant>
        <vt:i4>0</vt:i4>
      </vt:variant>
      <vt:variant>
        <vt:i4>5</vt:i4>
      </vt:variant>
      <vt:variant>
        <vt:lpwstr/>
      </vt:variant>
      <vt:variant>
        <vt:lpwstr>_Toc193786652</vt:lpwstr>
      </vt:variant>
      <vt:variant>
        <vt:i4>1703996</vt:i4>
      </vt:variant>
      <vt:variant>
        <vt:i4>50</vt:i4>
      </vt:variant>
      <vt:variant>
        <vt:i4>0</vt:i4>
      </vt:variant>
      <vt:variant>
        <vt:i4>5</vt:i4>
      </vt:variant>
      <vt:variant>
        <vt:lpwstr/>
      </vt:variant>
      <vt:variant>
        <vt:lpwstr>_Toc193786651</vt:lpwstr>
      </vt:variant>
      <vt:variant>
        <vt:i4>1703996</vt:i4>
      </vt:variant>
      <vt:variant>
        <vt:i4>44</vt:i4>
      </vt:variant>
      <vt:variant>
        <vt:i4>0</vt:i4>
      </vt:variant>
      <vt:variant>
        <vt:i4>5</vt:i4>
      </vt:variant>
      <vt:variant>
        <vt:lpwstr/>
      </vt:variant>
      <vt:variant>
        <vt:lpwstr>_Toc193786650</vt:lpwstr>
      </vt:variant>
      <vt:variant>
        <vt:i4>1769532</vt:i4>
      </vt:variant>
      <vt:variant>
        <vt:i4>38</vt:i4>
      </vt:variant>
      <vt:variant>
        <vt:i4>0</vt:i4>
      </vt:variant>
      <vt:variant>
        <vt:i4>5</vt:i4>
      </vt:variant>
      <vt:variant>
        <vt:lpwstr/>
      </vt:variant>
      <vt:variant>
        <vt:lpwstr>_Toc193786649</vt:lpwstr>
      </vt:variant>
      <vt:variant>
        <vt:i4>1769532</vt:i4>
      </vt:variant>
      <vt:variant>
        <vt:i4>32</vt:i4>
      </vt:variant>
      <vt:variant>
        <vt:i4>0</vt:i4>
      </vt:variant>
      <vt:variant>
        <vt:i4>5</vt:i4>
      </vt:variant>
      <vt:variant>
        <vt:lpwstr/>
      </vt:variant>
      <vt:variant>
        <vt:lpwstr>_Toc193786648</vt:lpwstr>
      </vt:variant>
      <vt:variant>
        <vt:i4>1769532</vt:i4>
      </vt:variant>
      <vt:variant>
        <vt:i4>26</vt:i4>
      </vt:variant>
      <vt:variant>
        <vt:i4>0</vt:i4>
      </vt:variant>
      <vt:variant>
        <vt:i4>5</vt:i4>
      </vt:variant>
      <vt:variant>
        <vt:lpwstr/>
      </vt:variant>
      <vt:variant>
        <vt:lpwstr>_Toc193786647</vt:lpwstr>
      </vt:variant>
      <vt:variant>
        <vt:i4>1769532</vt:i4>
      </vt:variant>
      <vt:variant>
        <vt:i4>20</vt:i4>
      </vt:variant>
      <vt:variant>
        <vt:i4>0</vt:i4>
      </vt:variant>
      <vt:variant>
        <vt:i4>5</vt:i4>
      </vt:variant>
      <vt:variant>
        <vt:lpwstr/>
      </vt:variant>
      <vt:variant>
        <vt:lpwstr>_Toc193786646</vt:lpwstr>
      </vt:variant>
      <vt:variant>
        <vt:i4>1769532</vt:i4>
      </vt:variant>
      <vt:variant>
        <vt:i4>14</vt:i4>
      </vt:variant>
      <vt:variant>
        <vt:i4>0</vt:i4>
      </vt:variant>
      <vt:variant>
        <vt:i4>5</vt:i4>
      </vt:variant>
      <vt:variant>
        <vt:lpwstr/>
      </vt:variant>
      <vt:variant>
        <vt:lpwstr>_Toc193786645</vt:lpwstr>
      </vt:variant>
      <vt:variant>
        <vt:i4>1769532</vt:i4>
      </vt:variant>
      <vt:variant>
        <vt:i4>8</vt:i4>
      </vt:variant>
      <vt:variant>
        <vt:i4>0</vt:i4>
      </vt:variant>
      <vt:variant>
        <vt:i4>5</vt:i4>
      </vt:variant>
      <vt:variant>
        <vt:lpwstr/>
      </vt:variant>
      <vt:variant>
        <vt:lpwstr>_Toc193786644</vt:lpwstr>
      </vt:variant>
      <vt:variant>
        <vt:i4>1769532</vt:i4>
      </vt:variant>
      <vt:variant>
        <vt:i4>2</vt:i4>
      </vt:variant>
      <vt:variant>
        <vt:i4>0</vt:i4>
      </vt:variant>
      <vt:variant>
        <vt:i4>5</vt:i4>
      </vt:variant>
      <vt:variant>
        <vt:lpwstr/>
      </vt:variant>
      <vt:variant>
        <vt:lpwstr>_Toc193786643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Dig-hit</dc:title>
  <dc:subject>SoSe_Gr03</dc:subject>
  <dc:creator>Wilhelm, Hoppi, Lahner, Pagler</dc:creator>
  <cp:keywords/>
  <dc:description/>
  <cp:lastModifiedBy>Wilhelm Moritz Gregor</cp:lastModifiedBy>
  <cp:revision>155</cp:revision>
  <dcterms:created xsi:type="dcterms:W3CDTF">2025-03-25T22:59:00Z</dcterms:created>
  <dcterms:modified xsi:type="dcterms:W3CDTF">2025-03-25T11:21:00Z</dcterms:modified>
  <cp:category>ITP</cp:category>
</cp:coreProperties>
</file>