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Best" w:element="电子病历">
      <w:customXml w:uri="Best" w:element="病历名称">
        <w:p w:rsidR="007C685B" w:rsidRDefault="00D86251" w:rsidP="00C23634">
          <w:pPr>
            <w:spacing w:line="360" w:lineRule="auto"/>
            <w:jc w:val="center"/>
            <w:rPr>
              <w:sz w:val="24"/>
              <w:szCs w:val="24"/>
            </w:rPr>
          </w:pPr>
          <w:sdt>
            <w:sdtPr>
              <w:rPr>
                <w:rFonts w:hint="eastAsia"/>
                <w:sz w:val="24"/>
                <w:szCs w:val="24"/>
              </w:rPr>
              <w:alias w:val="03"/>
              <w:tag w:val="03"/>
              <w:id w:val="21151975"/>
              <w:lock w:val="sdtLocked"/>
              <w:placeholder>
                <w:docPart w:val="DefaultPlaceholder_22675703"/>
              </w:placeholder>
            </w:sdtPr>
            <w:sdtContent>
              <w:r w:rsidR="007C685B" w:rsidRPr="00B93124">
                <w:rPr>
                  <w:rFonts w:hint="eastAsia"/>
                  <w:b/>
                  <w:sz w:val="24"/>
                  <w:szCs w:val="24"/>
                </w:rPr>
                <w:t>病程记录</w:t>
              </w:r>
            </w:sdtContent>
          </w:sdt>
        </w:p>
      </w:customXml>
      <w:customXml w:uri="Best" w:element="合并">
        <w:customXml w:uri="Best" w:element="基础信息">
          <w:p w:rsidR="009A3198" w:rsidRDefault="007C685B" w:rsidP="00870E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9D44B5">
              <w:rPr>
                <w:rFonts w:hint="eastAsia"/>
                <w:szCs w:val="21"/>
              </w:rPr>
              <w:t>姓名</w:t>
            </w:r>
            <w:r w:rsidR="0037286A">
              <w:rPr>
                <w:rFonts w:hint="eastAsia"/>
                <w:szCs w:val="21"/>
              </w:rPr>
              <w:t>:</w:t>
            </w:r>
            <w:customXml w:uri="Best" w:element="患者姓名">
              <w:r w:rsidR="009618B5">
                <w:rPr>
                  <w:rFonts w:hint="eastAsia"/>
                  <w:szCs w:val="21"/>
                </w:rPr>
                <w:t>刘淑珍</w:t>
              </w:r>
            </w:customXml>
            <w:r w:rsidR="00163994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性别：</w:t>
            </w:r>
            <w:customXml w:uri="Best" w:element="性别">
              <w:r w:rsidR="009618B5">
                <w:rPr>
                  <w:rFonts w:hint="eastAsia"/>
                  <w:szCs w:val="21"/>
                </w:rPr>
                <w:t>女</w:t>
              </w:r>
            </w:customXml>
            <w:r w:rsidR="009D44B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年龄：</w:t>
            </w:r>
            <w:customXml w:uri="Best" w:element="年龄">
              <w:r w:rsidR="009618B5">
                <w:rPr>
                  <w:rFonts w:hint="eastAsia"/>
                  <w:szCs w:val="21"/>
                </w:rPr>
                <w:t>70</w:t>
              </w:r>
              <w:r w:rsidR="009618B5">
                <w:rPr>
                  <w:rFonts w:hint="eastAsia"/>
                  <w:szCs w:val="21"/>
                </w:rPr>
                <w:t>岁</w:t>
              </w:r>
            </w:customXml>
            <w:r w:rsidR="009D44B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科室：</w:t>
            </w:r>
            <w:r w:rsidR="009D44B5">
              <w:rPr>
                <w:rFonts w:hint="eastAsia"/>
                <w:szCs w:val="21"/>
              </w:rPr>
              <w:t xml:space="preserve"> </w:t>
            </w:r>
            <w:customXml w:uri="Best" w:element="科室">
              <w:r w:rsidR="009618B5">
                <w:rPr>
                  <w:rFonts w:hint="eastAsia"/>
                  <w:szCs w:val="21"/>
                </w:rPr>
                <w:t>内</w:t>
              </w:r>
              <w:proofErr w:type="gramStart"/>
              <w:r w:rsidR="009618B5">
                <w:rPr>
                  <w:rFonts w:hint="eastAsia"/>
                  <w:szCs w:val="21"/>
                </w:rPr>
                <w:t>一</w:t>
              </w:r>
              <w:proofErr w:type="gramEnd"/>
              <w:r w:rsidR="009618B5">
                <w:rPr>
                  <w:rFonts w:hint="eastAsia"/>
                  <w:szCs w:val="21"/>
                </w:rPr>
                <w:t>科</w:t>
              </w:r>
            </w:customXml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床号：</w:t>
            </w:r>
            <w:r w:rsidR="00163994">
              <w:rPr>
                <w:rFonts w:hint="eastAsia"/>
                <w:szCs w:val="21"/>
              </w:rPr>
              <w:t xml:space="preserve">  </w:t>
            </w:r>
            <w:customXml w:uri="Best" w:element="床号">
              <w:r w:rsidR="009618B5">
                <w:rPr>
                  <w:szCs w:val="21"/>
                </w:rPr>
                <w:t>0120</w:t>
              </w:r>
            </w:customXml>
            <w:r w:rsidR="00163994">
              <w:rPr>
                <w:rFonts w:hint="eastAsia"/>
                <w:szCs w:val="21"/>
              </w:rPr>
              <w:t xml:space="preserve">  </w:t>
            </w:r>
          </w:p>
        </w:customXml>
      </w:customXml>
      <w:permStart w:id="0" w:edGrp="everyone" w:displacedByCustomXml="next"/>
      <w:customXml w:uri="errors@Best" w:element="病程记录">
        <w:p w:rsidR="009A3198" w:rsidRDefault="00D86251" w:rsidP="00870EEF">
          <w:pPr>
            <w:spacing w:line="360" w:lineRule="auto"/>
            <w:rPr>
              <w:szCs w:val="21"/>
            </w:rPr>
          </w:pPr>
          <w:customXml w:uri="Best" w:element="现在时间">
            <w:r w:rsidR="009618B5">
              <w:rPr>
                <w:rFonts w:hint="eastAsia"/>
                <w:szCs w:val="21"/>
              </w:rPr>
              <w:t>2015</w:t>
            </w:r>
            <w:r w:rsidR="009618B5">
              <w:rPr>
                <w:rFonts w:hint="eastAsia"/>
                <w:szCs w:val="21"/>
              </w:rPr>
              <w:t>年</w:t>
            </w:r>
            <w:r w:rsidR="009618B5">
              <w:rPr>
                <w:rFonts w:hint="eastAsia"/>
                <w:szCs w:val="21"/>
              </w:rPr>
              <w:t>05</w:t>
            </w:r>
            <w:r w:rsidR="009618B5">
              <w:rPr>
                <w:rFonts w:hint="eastAsia"/>
                <w:szCs w:val="21"/>
              </w:rPr>
              <w:t>月</w:t>
            </w:r>
            <w:r w:rsidR="009618B5">
              <w:rPr>
                <w:rFonts w:hint="eastAsia"/>
                <w:szCs w:val="21"/>
              </w:rPr>
              <w:t>21</w:t>
            </w:r>
            <w:r w:rsidR="009618B5">
              <w:rPr>
                <w:rFonts w:hint="eastAsia"/>
                <w:szCs w:val="21"/>
              </w:rPr>
              <w:t>日</w:t>
            </w:r>
            <w:r w:rsidR="009618B5">
              <w:rPr>
                <w:rFonts w:hint="eastAsia"/>
                <w:szCs w:val="21"/>
              </w:rPr>
              <w:t xml:space="preserve"> 15</w:t>
            </w:r>
            <w:r w:rsidR="009618B5">
              <w:rPr>
                <w:rFonts w:hint="eastAsia"/>
                <w:szCs w:val="21"/>
              </w:rPr>
              <w:t>时</w:t>
            </w:r>
            <w:r w:rsidR="009618B5">
              <w:rPr>
                <w:rFonts w:hint="eastAsia"/>
                <w:szCs w:val="21"/>
              </w:rPr>
              <w:t>18</w:t>
            </w:r>
            <w:r w:rsidR="009618B5">
              <w:rPr>
                <w:rFonts w:hint="eastAsia"/>
                <w:szCs w:val="21"/>
              </w:rPr>
              <w:t>分</w:t>
            </w:r>
            <w:permEnd w:id="0"/>
          </w:customXml>
        </w:p>
        <w:p w:rsidR="00B93124" w:rsidRDefault="00B93124" w:rsidP="00870EEF">
          <w:pPr>
            <w:spacing w:line="360" w:lineRule="auto"/>
            <w:rPr>
              <w:kern w:val="0"/>
            </w:rPr>
          </w:pPr>
          <w:permStart w:id="1" w:edGrp="everyone"/>
          <w:r>
            <w:rPr>
              <w:rFonts w:hint="eastAsia"/>
              <w:kern w:val="0"/>
            </w:rPr>
            <w:t xml:space="preserve">   </w:t>
          </w:r>
          <w:r>
            <w:rPr>
              <w:rFonts w:hint="eastAsia"/>
              <w:kern w:val="0"/>
            </w:rPr>
            <w:t>查房记</w:t>
          </w:r>
          <w:r w:rsidR="003C653C"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录：</w:t>
          </w:r>
        </w:p>
        <w:p w:rsidR="00FD4FE2" w:rsidRDefault="00C06EEB" w:rsidP="00870EEF">
          <w:pPr>
            <w:spacing w:line="360" w:lineRule="auto"/>
            <w:rPr>
              <w:szCs w:val="21"/>
            </w:rPr>
          </w:pPr>
          <w:r>
            <w:rPr>
              <w:rFonts w:hint="eastAsia"/>
              <w:kern w:val="0"/>
            </w:rPr>
            <w:t xml:space="preserve">   </w:t>
          </w:r>
        </w:p>
        <w:permEnd w:id="1" w:displacedByCustomXml="next"/>
      </w:customXml>
      <w:p w:rsidR="009A3198" w:rsidRPr="007C685B" w:rsidRDefault="00D86251" w:rsidP="00870EEF">
        <w:pPr>
          <w:widowControl/>
          <w:spacing w:line="360" w:lineRule="auto"/>
          <w:ind w:firstLineChars="900" w:firstLine="1890"/>
          <w:jc w:val="left"/>
          <w:rPr>
            <w:szCs w:val="21"/>
          </w:rPr>
        </w:pPr>
        <w:customXml w:uri="Best" w:element="医护签名">
          <w:r w:rsidR="00FD4FE2">
            <w:rPr>
              <w:rFonts w:hint="eastAsia"/>
              <w:szCs w:val="21"/>
            </w:rPr>
            <w:t>记录医师：</w:t>
          </w:r>
          <w:customXml w:uri="Best" w:element="医师">
            <w:r w:rsidR="005B2660">
              <w:rPr>
                <w:rFonts w:hint="eastAsia"/>
                <w:szCs w:val="21"/>
              </w:rPr>
              <w:t xml:space="preserve">  </w:t>
            </w:r>
            <w:r w:rsidR="00D81753">
              <w:rPr>
                <w:rFonts w:hint="eastAsia"/>
                <w:szCs w:val="21"/>
              </w:rPr>
              <w:t xml:space="preserve">   </w:t>
            </w:r>
            <w:r w:rsidR="00C06EEB">
              <w:rPr>
                <w:rFonts w:hint="eastAsia"/>
                <w:szCs w:val="21"/>
              </w:rPr>
              <w:t xml:space="preserve"> </w:t>
            </w:r>
            <w:r w:rsidR="005B2660">
              <w:rPr>
                <w:rFonts w:hint="eastAsia"/>
                <w:szCs w:val="21"/>
              </w:rPr>
              <w:t xml:space="preserve">  </w:t>
            </w:r>
          </w:customXml>
        </w:customXml>
        <w:r w:rsidR="00FD4FE2">
          <w:rPr>
            <w:rFonts w:hint="eastAsia"/>
            <w:szCs w:val="21"/>
          </w:rPr>
          <w:t xml:space="preserve">   </w:t>
        </w:r>
      </w:p>
    </w:customXml>
    <w:sectPr w:rsidR="009A3198" w:rsidRPr="007C685B" w:rsidSect="00EF5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440" w:right="601" w:bottom="1134" w:left="140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8B5" w:rsidRDefault="009618B5" w:rsidP="00EF5AD4">
      <w:r>
        <w:separator/>
      </w:r>
    </w:p>
  </w:endnote>
  <w:endnote w:type="continuationSeparator" w:id="1">
    <w:p w:rsidR="009618B5" w:rsidRDefault="009618B5" w:rsidP="00EF5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B5" w:rsidRDefault="009618B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B5" w:rsidRDefault="009618B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B5" w:rsidRDefault="009618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8B5" w:rsidRDefault="009618B5" w:rsidP="00EF5AD4">
      <w:r>
        <w:separator/>
      </w:r>
    </w:p>
  </w:footnote>
  <w:footnote w:type="continuationSeparator" w:id="1">
    <w:p w:rsidR="009618B5" w:rsidRDefault="009618B5" w:rsidP="00EF5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B5" w:rsidRDefault="009618B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D6" w:rsidRDefault="00FA2631" w:rsidP="00417782">
    <w:pPr>
      <w:pStyle w:val="a3"/>
      <w:jc w:val="both"/>
    </w:pPr>
    <w:r>
      <w:rPr>
        <w:rFonts w:hint="eastAsia"/>
      </w:rPr>
      <w:t>大港油田总医院</w:t>
    </w:r>
    <w:r w:rsidR="00417782">
      <w:rPr>
        <w:rFonts w:hint="eastAsia"/>
      </w:rPr>
      <w:t xml:space="preserve">   </w:t>
    </w:r>
    <w:r>
      <w:rPr>
        <w:rFonts w:hint="eastAsia"/>
      </w:rPr>
      <w:t xml:space="preserve">                  </w:t>
    </w:r>
    <w:r w:rsidR="00417782">
      <w:rPr>
        <w:rFonts w:hint="eastAsia"/>
      </w:rPr>
      <w:t xml:space="preserve">                                         </w:t>
    </w:r>
    <w:sdt>
      <w:sdtPr>
        <w:rPr>
          <w:rFonts w:hint="eastAsia"/>
        </w:rPr>
        <w:alias w:val="Parchive"/>
        <w:tag w:val="Parchive"/>
        <w:id w:val="21151935"/>
        <w:placeholder>
          <w:docPart w:val="5CF66ECAB7AF4288B16941F869C2B008"/>
        </w:placeholder>
      </w:sdtPr>
      <w:sdtContent>
        <w:r w:rsidR="009618B5">
          <w:rPr>
            <w:rFonts w:hint="eastAsia"/>
          </w:rPr>
          <w:t>病案号：</w:t>
        </w:r>
        <w:r w:rsidR="009618B5">
          <w:rPr>
            <w:rFonts w:hint="eastAsia"/>
          </w:rPr>
          <w:t>121066</w:t>
        </w:r>
      </w:sdtContent>
    </w:sdt>
    <w:r w:rsidR="00D8625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72" type="#_x0000_t32" style="position:absolute;left:0;text-align:left;margin-left:-.25pt;margin-top:614.45pt;width:419.25pt;height:0;z-index:251682816;mso-position-horizontal-relative:text;mso-position-vertical-relative:text" o:connectortype="straight"/>
      </w:pict>
    </w:r>
    <w:r w:rsidR="00D86251">
      <w:rPr>
        <w:noProof/>
      </w:rPr>
      <w:pict>
        <v:shape id="_x0000_s5171" type="#_x0000_t32" style="position:absolute;left:0;text-align:left;margin-left:-.25pt;margin-top:450.2pt;width:419.25pt;height:0;z-index:251681792;mso-position-horizontal-relative:text;mso-position-vertical-relative:text" o:connectortype="straight"/>
      </w:pict>
    </w:r>
    <w:r w:rsidR="00D86251">
      <w:rPr>
        <w:noProof/>
      </w:rPr>
      <w:pict>
        <v:shape id="_x0000_s5170" type="#_x0000_t32" style="position:absolute;left:0;text-align:left;margin-left:-.25pt;margin-top:588.95pt;width:419.25pt;height:0;z-index:251680768;mso-position-horizontal-relative:text;mso-position-vertical-relative:text" o:connectortype="straight"/>
      </w:pict>
    </w:r>
    <w:r w:rsidR="00D86251">
      <w:rPr>
        <w:noProof/>
      </w:rPr>
      <w:pict>
        <v:shape id="_x0000_s5169" type="#_x0000_t32" style="position:absolute;left:0;text-align:left;margin-left:-.25pt;margin-top:565.7pt;width:419.25pt;height:0;z-index:251679744;mso-position-horizontal-relative:text;mso-position-vertical-relative:text" o:connectortype="straight"/>
      </w:pict>
    </w:r>
    <w:r w:rsidR="00D86251">
      <w:rPr>
        <w:noProof/>
      </w:rPr>
      <w:pict>
        <v:shape id="_x0000_s5168" type="#_x0000_t32" style="position:absolute;left:0;text-align:left;margin-left:-.25pt;margin-top:543.2pt;width:419.25pt;height:0;z-index:251678720;mso-position-horizontal-relative:text;mso-position-vertical-relative:text" o:connectortype="straight"/>
      </w:pict>
    </w:r>
    <w:r w:rsidR="00D86251">
      <w:rPr>
        <w:noProof/>
      </w:rPr>
      <w:pict>
        <v:shape id="_x0000_s5167" type="#_x0000_t32" style="position:absolute;left:0;text-align:left;margin-left:-.25pt;margin-top:519.95pt;width:419.25pt;height:0;z-index:251677696;mso-position-horizontal-relative:text;mso-position-vertical-relative:text" o:connectortype="straight"/>
      </w:pict>
    </w:r>
    <w:r w:rsidR="00D86251">
      <w:rPr>
        <w:noProof/>
      </w:rPr>
      <w:pict>
        <v:shape id="_x0000_s5166" type="#_x0000_t32" style="position:absolute;left:0;text-align:left;margin-left:-.25pt;margin-top:495.95pt;width:419.25pt;height:0;z-index:251676672;mso-position-horizontal-relative:text;mso-position-vertical-relative:text" o:connectortype="straight"/>
      </w:pict>
    </w:r>
    <w:r w:rsidR="00D86251">
      <w:rPr>
        <w:noProof/>
      </w:rPr>
      <w:pict>
        <v:shape id="_x0000_s5165" type="#_x0000_t32" style="position:absolute;left:0;text-align:left;margin-left:-.25pt;margin-top:473.45pt;width:419.25pt;height:0;z-index:251675648;mso-position-horizontal-relative:text;mso-position-vertical-relative:text" o:connectortype="straight"/>
      </w:pict>
    </w:r>
    <w:r w:rsidR="00D86251">
      <w:rPr>
        <w:noProof/>
      </w:rPr>
      <w:pict>
        <v:shape id="_x0000_s5164" type="#_x0000_t32" style="position:absolute;left:0;text-align:left;margin-left:-.25pt;margin-top:426.95pt;width:419.25pt;height:0;z-index:251674624;mso-position-horizontal-relative:text;mso-position-vertical-relative:text" o:connectortype="straight"/>
      </w:pict>
    </w:r>
    <w:r w:rsidR="00D86251">
      <w:rPr>
        <w:noProof/>
      </w:rPr>
      <w:pict>
        <v:shape id="_x0000_s5163" type="#_x0000_t32" style="position:absolute;left:0;text-align:left;margin-left:-1pt;margin-top:261.95pt;width:419.25pt;height:0;z-index:251673600;mso-position-horizontal-relative:text;mso-position-vertical-relative:text" o:connectortype="straight"/>
      </w:pict>
    </w:r>
    <w:r w:rsidR="00D86251">
      <w:rPr>
        <w:noProof/>
      </w:rPr>
      <w:pict>
        <v:shape id="_x0000_s5162" type="#_x0000_t32" style="position:absolute;left:0;text-align:left;margin-left:-.25pt;margin-top:400.7pt;width:419.25pt;height:0;z-index:251672576;mso-position-horizontal-relative:text;mso-position-vertical-relative:text" o:connectortype="straight"/>
      </w:pict>
    </w:r>
    <w:r w:rsidR="00D86251">
      <w:rPr>
        <w:noProof/>
      </w:rPr>
      <w:pict>
        <v:shape id="_x0000_s5161" type="#_x0000_t32" style="position:absolute;left:0;text-align:left;margin-left:-.25pt;margin-top:377.45pt;width:419.25pt;height:0;z-index:251671552;mso-position-horizontal-relative:text;mso-position-vertical-relative:text" o:connectortype="straight"/>
      </w:pict>
    </w:r>
    <w:r w:rsidR="00D86251">
      <w:rPr>
        <w:noProof/>
      </w:rPr>
      <w:pict>
        <v:shape id="_x0000_s5160" type="#_x0000_t32" style="position:absolute;left:0;text-align:left;margin-left:-1pt;margin-top:354.95pt;width:419.25pt;height:0;z-index:251670528;mso-position-horizontal-relative:text;mso-position-vertical-relative:text" o:connectortype="straight"/>
      </w:pict>
    </w:r>
    <w:r w:rsidR="00D86251">
      <w:rPr>
        <w:noProof/>
      </w:rPr>
      <w:pict>
        <v:shape id="_x0000_s5159" type="#_x0000_t32" style="position:absolute;left:0;text-align:left;margin-left:-1pt;margin-top:331.7pt;width:419.25pt;height:0;z-index:251669504;mso-position-horizontal-relative:text;mso-position-vertical-relative:text" o:connectortype="straight"/>
      </w:pict>
    </w:r>
    <w:r w:rsidR="00D86251">
      <w:rPr>
        <w:noProof/>
      </w:rPr>
      <w:pict>
        <v:shape id="_x0000_s5158" type="#_x0000_t32" style="position:absolute;left:0;text-align:left;margin-left:-.25pt;margin-top:307.7pt;width:419.25pt;height:0;z-index:251668480;mso-position-horizontal-relative:text;mso-position-vertical-relative:text" o:connectortype="straight"/>
      </w:pict>
    </w:r>
    <w:r w:rsidR="00D86251">
      <w:rPr>
        <w:noProof/>
      </w:rPr>
      <w:pict>
        <v:shape id="_x0000_s5157" type="#_x0000_t32" style="position:absolute;left:0;text-align:left;margin-left:-.25pt;margin-top:285.2pt;width:419.25pt;height:0;z-index:251667456;mso-position-horizontal-relative:text;mso-position-vertical-relative:text" o:connectortype="straight"/>
      </w:pict>
    </w:r>
    <w:r w:rsidR="00D86251">
      <w:rPr>
        <w:noProof/>
      </w:rPr>
      <w:pict>
        <v:shape id="_x0000_s5156" type="#_x0000_t32" style="position:absolute;left:0;text-align:left;margin-left:-1pt;margin-top:238.7pt;width:419.25pt;height:0;z-index:251666432;mso-position-horizontal-relative:text;mso-position-vertical-relative:text" o:connectortype="straight"/>
      </w:pict>
    </w:r>
    <w:r w:rsidR="00D86251">
      <w:rPr>
        <w:noProof/>
      </w:rPr>
      <w:pict>
        <v:shape id="_x0000_s5155" type="#_x0000_t32" style="position:absolute;left:0;text-align:left;margin-left:-1pt;margin-top:76.7pt;width:419.25pt;height:0;z-index:251665408;mso-position-horizontal-relative:text;mso-position-vertical-relative:text" o:connectortype="straight"/>
      </w:pict>
    </w:r>
    <w:r w:rsidR="00D86251">
      <w:rPr>
        <w:noProof/>
      </w:rPr>
      <w:pict>
        <v:shape id="_x0000_s5154" type="#_x0000_t32" style="position:absolute;left:0;text-align:left;margin-left:-.25pt;margin-top:215.45pt;width:419.25pt;height:0;z-index:251664384;mso-position-horizontal-relative:text;mso-position-vertical-relative:text" o:connectortype="straight"/>
      </w:pict>
    </w:r>
    <w:r w:rsidR="00D86251">
      <w:rPr>
        <w:noProof/>
      </w:rPr>
      <w:pict>
        <v:shape id="_x0000_s5153" type="#_x0000_t32" style="position:absolute;left:0;text-align:left;margin-left:-.25pt;margin-top:192.2pt;width:419.25pt;height:0;z-index:251663360;mso-position-horizontal-relative:text;mso-position-vertical-relative:text" o:connectortype="straight"/>
      </w:pict>
    </w:r>
    <w:r w:rsidR="00D86251">
      <w:rPr>
        <w:noProof/>
      </w:rPr>
      <w:pict>
        <v:shape id="_x0000_s5152" type="#_x0000_t32" style="position:absolute;left:0;text-align:left;margin-left:-1pt;margin-top:169.7pt;width:419.25pt;height:0;z-index:251662336;mso-position-horizontal-relative:text;mso-position-vertical-relative:text" o:connectortype="straight"/>
      </w:pict>
    </w:r>
    <w:r w:rsidR="00D86251">
      <w:rPr>
        <w:noProof/>
      </w:rPr>
      <w:pict>
        <v:shape id="_x0000_s5151" type="#_x0000_t32" style="position:absolute;left:0;text-align:left;margin-left:-1pt;margin-top:146.45pt;width:419.25pt;height:0;z-index:251661312;mso-position-horizontal-relative:text;mso-position-vertical-relative:text" o:connectortype="straight"/>
      </w:pict>
    </w:r>
    <w:r w:rsidR="00D86251">
      <w:rPr>
        <w:noProof/>
      </w:rPr>
      <w:pict>
        <v:shape id="_x0000_s5150" type="#_x0000_t32" style="position:absolute;left:0;text-align:left;margin-left:-.25pt;margin-top:122.45pt;width:419.25pt;height:0;z-index:251660288;mso-position-horizontal-relative:text;mso-position-vertical-relative:text" o:connectortype="straight"/>
      </w:pict>
    </w:r>
    <w:r w:rsidR="00D86251">
      <w:rPr>
        <w:noProof/>
      </w:rPr>
      <w:pict>
        <v:shape id="_x0000_s5149" type="#_x0000_t32" style="position:absolute;left:0;text-align:left;margin-left:-.25pt;margin-top:99.95pt;width:419.25pt;height:0;z-index:251659264;mso-position-horizontal-relative:text;mso-position-vertical-relative:text" o:connectortype="straight"/>
      </w:pict>
    </w:r>
    <w:r w:rsidR="00D86251">
      <w:rPr>
        <w:noProof/>
      </w:rPr>
      <w:pict>
        <v:shape id="_x0000_s5148" type="#_x0000_t32" style="position:absolute;left:0;text-align:left;margin-left:-1pt;margin-top:53.45pt;width:419.25pt;height:0;z-index:251658240;mso-position-horizontal-relative:text;mso-position-vertical-relative:text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B5" w:rsidRDefault="009618B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50000" w:hash="XRDmMeykiK/c8+uK4ffltTiO1TY=" w:salt="G6yWQWOYekO0WalJH2Yoa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5"/>
      <o:rules v:ext="edit">
        <o:r id="V:Rule26" type="connector" idref="#_x0000_s5156"/>
        <o:r id="V:Rule27" type="connector" idref="#_x0000_s5163"/>
        <o:r id="V:Rule28" type="connector" idref="#_x0000_s5151"/>
        <o:r id="V:Rule29" type="connector" idref="#_x0000_s5158"/>
        <o:r id="V:Rule30" type="connector" idref="#_x0000_s5149"/>
        <o:r id="V:Rule31" type="connector" idref="#_x0000_s5160"/>
        <o:r id="V:Rule32" type="connector" idref="#_x0000_s5167"/>
        <o:r id="V:Rule33" type="connector" idref="#_x0000_s5170"/>
        <o:r id="V:Rule34" type="connector" idref="#_x0000_s5153"/>
        <o:r id="V:Rule35" type="connector" idref="#_x0000_s5171"/>
        <o:r id="V:Rule36" type="connector" idref="#_x0000_s5164"/>
        <o:r id="V:Rule37" type="connector" idref="#_x0000_s5161"/>
        <o:r id="V:Rule38" type="connector" idref="#_x0000_s5172"/>
        <o:r id="V:Rule39" type="connector" idref="#_x0000_s5157"/>
        <o:r id="V:Rule40" type="connector" idref="#_x0000_s5150"/>
        <o:r id="V:Rule41" type="connector" idref="#_x0000_s5155"/>
        <o:r id="V:Rule42" type="connector" idref="#_x0000_s5168"/>
        <o:r id="V:Rule43" type="connector" idref="#_x0000_s5162"/>
        <o:r id="V:Rule44" type="connector" idref="#_x0000_s5152"/>
        <o:r id="V:Rule45" type="connector" idref="#_x0000_s5148"/>
        <o:r id="V:Rule46" type="connector" idref="#_x0000_s5154"/>
        <o:r id="V:Rule47" type="connector" idref="#_x0000_s5165"/>
        <o:r id="V:Rule48" type="connector" idref="#_x0000_s5166"/>
        <o:r id="V:Rule49" type="connector" idref="#_x0000_s5159"/>
        <o:r id="V:Rule50" type="connector" idref="#_x0000_s516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85B"/>
    <w:rsid w:val="00017210"/>
    <w:rsid w:val="00021266"/>
    <w:rsid w:val="00056B8B"/>
    <w:rsid w:val="00067A3D"/>
    <w:rsid w:val="00095960"/>
    <w:rsid w:val="000F4030"/>
    <w:rsid w:val="00163994"/>
    <w:rsid w:val="0017066C"/>
    <w:rsid w:val="00181EB2"/>
    <w:rsid w:val="001A422A"/>
    <w:rsid w:val="00272900"/>
    <w:rsid w:val="00274188"/>
    <w:rsid w:val="00275899"/>
    <w:rsid w:val="00284ED4"/>
    <w:rsid w:val="002A2718"/>
    <w:rsid w:val="00307C13"/>
    <w:rsid w:val="003102D3"/>
    <w:rsid w:val="003105F1"/>
    <w:rsid w:val="00327816"/>
    <w:rsid w:val="00346BE8"/>
    <w:rsid w:val="00357DC3"/>
    <w:rsid w:val="00366C93"/>
    <w:rsid w:val="0037286A"/>
    <w:rsid w:val="0039370E"/>
    <w:rsid w:val="003A0562"/>
    <w:rsid w:val="003C653C"/>
    <w:rsid w:val="003D55DC"/>
    <w:rsid w:val="00417782"/>
    <w:rsid w:val="005413FE"/>
    <w:rsid w:val="005903DD"/>
    <w:rsid w:val="00595D5A"/>
    <w:rsid w:val="005A6E15"/>
    <w:rsid w:val="005B2660"/>
    <w:rsid w:val="0061460E"/>
    <w:rsid w:val="006538D9"/>
    <w:rsid w:val="00663233"/>
    <w:rsid w:val="00675592"/>
    <w:rsid w:val="006E21AE"/>
    <w:rsid w:val="00791160"/>
    <w:rsid w:val="00796D29"/>
    <w:rsid w:val="007C685B"/>
    <w:rsid w:val="007D6F16"/>
    <w:rsid w:val="007D7A55"/>
    <w:rsid w:val="00867AB4"/>
    <w:rsid w:val="00870EEF"/>
    <w:rsid w:val="008A742E"/>
    <w:rsid w:val="00930F81"/>
    <w:rsid w:val="009618B5"/>
    <w:rsid w:val="00963243"/>
    <w:rsid w:val="009637D9"/>
    <w:rsid w:val="009A3198"/>
    <w:rsid w:val="009C2EF4"/>
    <w:rsid w:val="009D44B5"/>
    <w:rsid w:val="00A321C5"/>
    <w:rsid w:val="00AA3267"/>
    <w:rsid w:val="00AD1506"/>
    <w:rsid w:val="00AD78D5"/>
    <w:rsid w:val="00B13708"/>
    <w:rsid w:val="00B354D8"/>
    <w:rsid w:val="00B51B68"/>
    <w:rsid w:val="00B725AB"/>
    <w:rsid w:val="00B93124"/>
    <w:rsid w:val="00BE6603"/>
    <w:rsid w:val="00C06EEB"/>
    <w:rsid w:val="00C23634"/>
    <w:rsid w:val="00C3495C"/>
    <w:rsid w:val="00CD2B73"/>
    <w:rsid w:val="00D4083E"/>
    <w:rsid w:val="00D55BE1"/>
    <w:rsid w:val="00D81753"/>
    <w:rsid w:val="00D86251"/>
    <w:rsid w:val="00DE5EEC"/>
    <w:rsid w:val="00EB19A1"/>
    <w:rsid w:val="00EF5AD4"/>
    <w:rsid w:val="00F3438D"/>
    <w:rsid w:val="00F439D6"/>
    <w:rsid w:val="00F47AF6"/>
    <w:rsid w:val="00F62F1F"/>
    <w:rsid w:val="00FA2631"/>
    <w:rsid w:val="00FD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attachedSchema w:val="errors@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A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77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778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177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F66ECAB7AF4288B16941F869C2B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F7D89-175F-4EAA-A7EB-BA9FA922DD19}"/>
      </w:docPartPr>
      <w:docPartBody>
        <w:p w:rsidR="001B52F7" w:rsidRDefault="00124AC0" w:rsidP="00124AC0">
          <w:pPr>
            <w:pStyle w:val="5CF66ECAB7AF4288B16941F869C2B008"/>
          </w:pPr>
          <w:r w:rsidRPr="00981CD6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508B37-497D-4D14-95EB-D4FFE9A13CCE}"/>
      </w:docPartPr>
      <w:docPartBody>
        <w:p w:rsidR="001B52F7" w:rsidRDefault="00124AC0">
          <w:r w:rsidRPr="00981CD6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AC0"/>
    <w:rsid w:val="00062795"/>
    <w:rsid w:val="000857D8"/>
    <w:rsid w:val="000D1279"/>
    <w:rsid w:val="001220B5"/>
    <w:rsid w:val="00124AC0"/>
    <w:rsid w:val="0014252B"/>
    <w:rsid w:val="00153E65"/>
    <w:rsid w:val="001B52F7"/>
    <w:rsid w:val="00273485"/>
    <w:rsid w:val="002D247C"/>
    <w:rsid w:val="005E11E1"/>
    <w:rsid w:val="007951A0"/>
    <w:rsid w:val="00811B97"/>
    <w:rsid w:val="00B9018C"/>
    <w:rsid w:val="00CD60E5"/>
    <w:rsid w:val="00E31861"/>
    <w:rsid w:val="00E77731"/>
    <w:rsid w:val="00F8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AC0"/>
    <w:rPr>
      <w:color w:val="808080"/>
    </w:rPr>
  </w:style>
  <w:style w:type="paragraph" w:customStyle="1" w:styleId="5CF66ECAB7AF4288B16941F869C2B008">
    <w:name w:val="5CF66ECAB7AF4288B16941F869C2B008"/>
    <w:rsid w:val="00124AC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BAB91-01DD-40C2-8ABF-C2981AC7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8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0000超级用户</dc:creator>
  <cp:lastModifiedBy>0000超级用户</cp:lastModifiedBy>
  <cp:revision>2</cp:revision>
  <dcterms:created xsi:type="dcterms:W3CDTF">2015-05-21T07:18:00Z</dcterms:created>
  <dcterms:modified xsi:type="dcterms:W3CDTF">2015-05-21T07:18:00Z</dcterms:modified>
</cp:coreProperties>
</file>