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app on heroku: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https://critiquiz-9538cc7d1561.herokuapp.com/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Login credentials: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user1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Adminpass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itiquiz-9538cc7d156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