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Integrated Response Group</w:t>
      </w:r>
    </w:p>
    <w:p>
      <w:pPr>
        <w:pStyle w:val="Heading2"/>
      </w:pPr>
      <w:r>
        <w:t>Mission Statement</w:t>
      </w:r>
    </w:p>
    <w:p>
      <w:r>
        <w:t>Integrated Response Group (IRG) is a nonprofit organization founded and operated by veterans, dedicated to providing rapid and effective disaster response logistics and operations. Our mission is to coordinate and deliver essential rescue, medical, and resource aid to communities affected by natural disasters such as hurricanes, floods, wildfires, and other emergencies.</w:t>
      </w:r>
    </w:p>
    <w:p>
      <w:pPr>
        <w:pStyle w:val="Heading2"/>
      </w:pPr>
      <w:r>
        <w:t>Who We Are</w:t>
      </w:r>
    </w:p>
    <w:p>
      <w:r>
        <w:t>IRG is composed of seasoned professionals with backgrounds in military, emergency management, logistics, and medical services. We leverage our field experience, organizational discipline, and operational excellence to bridge the gap between chaos and relief in disaster-stricken areas.</w:t>
      </w:r>
    </w:p>
    <w:p>
      <w:pPr>
        <w:pStyle w:val="Heading2"/>
      </w:pPr>
      <w:r>
        <w:t>What We Do</w:t>
      </w:r>
    </w:p>
    <w:p>
      <w:r>
        <w:t>- Deploy rapidly in the aftermath of disasters.</w:t>
      </w:r>
    </w:p>
    <w:p>
      <w:r>
        <w:t>- Coordinate logistics for aid delivery and personnel movement.</w:t>
      </w:r>
    </w:p>
    <w:p>
      <w:r>
        <w:t>- Establish mobile command and communications centers.</w:t>
      </w:r>
    </w:p>
    <w:p>
      <w:r>
        <w:t>- Organize and assist with search and rescue operations.</w:t>
      </w:r>
    </w:p>
    <w:p>
      <w:r>
        <w:t>- Provide emergency medical attention and supply distribution.</w:t>
      </w:r>
    </w:p>
    <w:p>
      <w:r>
        <w:t>- Collaborate with local authorities, NGOs, and first responders.</w:t>
      </w:r>
    </w:p>
    <w:p>
      <w:pPr>
        <w:pStyle w:val="Heading2"/>
      </w:pPr>
      <w:r>
        <w:t>Why It Matters</w:t>
      </w:r>
    </w:p>
    <w:p>
      <w:r>
        <w:t>In many disaster scenarios, time and organization are critical. Our team’s military training and logistical expertise allow us to act swiftly and efficiently where others may face delays. We bring structure, speed, and professionalism to humanitarian operations when they’re needed most.</w:t>
      </w:r>
    </w:p>
    <w:p>
      <w:pPr>
        <w:pStyle w:val="Heading2"/>
      </w:pPr>
      <w:r>
        <w:t>Get Involved</w:t>
      </w:r>
    </w:p>
    <w:p>
      <w:r>
        <w:t>- **Donate:** Help us fund equipment, transportation, and supplies.</w:t>
      </w:r>
    </w:p>
    <w:p>
      <w:r>
        <w:t>- **Partner with Us:** We welcome collaborations with NGOs, government agencies, and corporate sponsors.</w:t>
      </w:r>
    </w:p>
    <w:p>
      <w:r>
        <w:t>- **Volunteer:** Join a team that makes a real difference on the ground.</w:t>
      </w:r>
    </w:p>
    <w:p>
      <w:pPr>
        <w:pStyle w:val="Heading2"/>
      </w:pPr>
      <w:r>
        <w:t>Contact Us</w:t>
      </w:r>
    </w:p>
    <w:p>
      <w:r>
        <w:t>📧 **Email:** info@integratedresponse.org</w:t>
      </w:r>
    </w:p>
    <w:p>
      <w:r>
        <w:t>🌐 **Website:** [Coming Soon]</w:t>
      </w:r>
    </w:p>
    <w:p>
      <w:r>
        <w:t>📍 **Location:** Based in the U.S., deployable internationally.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