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8629B" w14:textId="6D0E35E6" w:rsidR="00041CA4" w:rsidRDefault="00041CA4">
      <w:pPr>
        <w:rPr>
          <w:rFonts w:ascii="Avenir Book" w:hAnsi="Avenir Book"/>
        </w:rPr>
      </w:pPr>
      <w:r>
        <w:rPr>
          <w:rFonts w:ascii="Avenir Book" w:hAnsi="Avenir Book"/>
        </w:rPr>
        <w:t>Lab 13</w:t>
      </w:r>
    </w:p>
    <w:p w14:paraId="621114F8" w14:textId="2D7B85B0" w:rsidR="0058518E" w:rsidRPr="00E07471" w:rsidRDefault="0058518E">
      <w:pPr>
        <w:rPr>
          <w:rFonts w:ascii="Avenir Book" w:hAnsi="Avenir Book"/>
        </w:rPr>
      </w:pPr>
      <w:r>
        <w:rPr>
          <w:rFonts w:ascii="Avenir Book" w:hAnsi="Avenir Book"/>
        </w:rPr>
        <w:t>CSCI 1730</w:t>
      </w:r>
    </w:p>
    <w:p w14:paraId="5D946029" w14:textId="77777777" w:rsidR="00E07471" w:rsidRPr="00E07471" w:rsidRDefault="00E07471">
      <w:pPr>
        <w:rPr>
          <w:rFonts w:ascii="Avenir Book" w:hAnsi="Avenir Book"/>
        </w:rPr>
      </w:pPr>
    </w:p>
    <w:p w14:paraId="2039EC00" w14:textId="77777777" w:rsidR="00E07471" w:rsidRDefault="00E07471">
      <w:pPr>
        <w:rPr>
          <w:rFonts w:ascii="Avenir Book" w:hAnsi="Avenir Book"/>
        </w:rPr>
      </w:pPr>
      <w:r w:rsidRPr="00E07471">
        <w:rPr>
          <w:rFonts w:ascii="Avenir Book" w:hAnsi="Avenir Book"/>
        </w:rPr>
        <w:t>Mitch Wilson</w:t>
      </w:r>
    </w:p>
    <w:p w14:paraId="7153D72F" w14:textId="4788A904" w:rsidR="005533F1" w:rsidRPr="00E07471" w:rsidRDefault="005533F1">
      <w:pPr>
        <w:rPr>
          <w:rFonts w:ascii="Avenir Book" w:hAnsi="Avenir Book"/>
        </w:rPr>
      </w:pPr>
      <w:r>
        <w:rPr>
          <w:rFonts w:ascii="Avenir Book" w:hAnsi="Avenir Book"/>
        </w:rPr>
        <w:t>Pa</w:t>
      </w:r>
      <w:r w:rsidR="00620C1F">
        <w:rPr>
          <w:rFonts w:ascii="Avenir Book" w:hAnsi="Avenir Book"/>
        </w:rPr>
        <w:t xml:space="preserve">rtners: </w:t>
      </w:r>
      <w:r w:rsidR="00162AD4">
        <w:rPr>
          <w:rFonts w:ascii="Avenir Book" w:hAnsi="Avenir Book"/>
        </w:rPr>
        <w:t>Jonathon Templeton</w:t>
      </w:r>
      <w:r w:rsidR="00463A99">
        <w:rPr>
          <w:rFonts w:ascii="Avenir Book" w:hAnsi="Avenir Book"/>
        </w:rPr>
        <w:t>, Trey Speight</w:t>
      </w:r>
    </w:p>
    <w:p w14:paraId="1C6D5E9B" w14:textId="37BC968E" w:rsidR="00E07471" w:rsidRDefault="00041CA4">
      <w:pPr>
        <w:rPr>
          <w:rFonts w:ascii="Avenir Book" w:hAnsi="Avenir Book"/>
        </w:rPr>
      </w:pPr>
      <w:r>
        <w:rPr>
          <w:rFonts w:ascii="Avenir Book" w:hAnsi="Avenir Book"/>
        </w:rPr>
        <w:tab/>
      </w:r>
    </w:p>
    <w:p w14:paraId="2C1EE179" w14:textId="71A0677B" w:rsidR="00041CA4" w:rsidRDefault="00041CA4" w:rsidP="00041CA4">
      <w:pPr>
        <w:pStyle w:val="ListParagraph"/>
        <w:numPr>
          <w:ilvl w:val="0"/>
          <w:numId w:val="4"/>
        </w:numPr>
        <w:rPr>
          <w:rFonts w:ascii="Avenir Book" w:hAnsi="Avenir Book"/>
        </w:rPr>
      </w:pPr>
      <w:r>
        <w:rPr>
          <w:rFonts w:ascii="Avenir Book" w:hAnsi="Avenir Book"/>
        </w:rPr>
        <w:t>This lab is the start of a shell, focusing on the parsing of command line arguments</w:t>
      </w:r>
    </w:p>
    <w:p w14:paraId="5B80A756" w14:textId="294D438F" w:rsidR="00041CA4" w:rsidRDefault="00041CA4" w:rsidP="00041CA4">
      <w:pPr>
        <w:pStyle w:val="ListParagraph"/>
        <w:numPr>
          <w:ilvl w:val="0"/>
          <w:numId w:val="4"/>
        </w:numPr>
        <w:rPr>
          <w:rFonts w:ascii="Avenir Book" w:hAnsi="Avenir Book"/>
        </w:rPr>
      </w:pPr>
      <w:r>
        <w:rPr>
          <w:rFonts w:ascii="Avenir Book" w:hAnsi="Avenir Book"/>
        </w:rPr>
        <w:t>I’m thinking on using vectors since the number of arguments isn’t known</w:t>
      </w:r>
    </w:p>
    <w:p w14:paraId="4C06508E" w14:textId="7FE00DBC" w:rsidR="00041CA4" w:rsidRDefault="00041CA4" w:rsidP="00041CA4">
      <w:pPr>
        <w:pStyle w:val="ListParagraph"/>
        <w:numPr>
          <w:ilvl w:val="0"/>
          <w:numId w:val="4"/>
        </w:numPr>
        <w:rPr>
          <w:rFonts w:ascii="Avenir Book" w:hAnsi="Avenir Book"/>
        </w:rPr>
      </w:pPr>
      <w:r>
        <w:rPr>
          <w:rFonts w:ascii="Avenir Book" w:hAnsi="Avenir Book"/>
        </w:rPr>
        <w:t>It was difficult to comprehend at first but after starting I have a decent grasp on it</w:t>
      </w:r>
    </w:p>
    <w:p w14:paraId="47681AFC" w14:textId="46E60B62" w:rsidR="00041CA4" w:rsidRDefault="00041CA4" w:rsidP="00041CA4">
      <w:pPr>
        <w:pStyle w:val="ListParagraph"/>
        <w:numPr>
          <w:ilvl w:val="0"/>
          <w:numId w:val="4"/>
        </w:numPr>
        <w:rPr>
          <w:rFonts w:ascii="Avenir Book" w:hAnsi="Avenir Book"/>
        </w:rPr>
      </w:pPr>
      <w:r>
        <w:rPr>
          <w:rFonts w:ascii="Avenir Book" w:hAnsi="Avenir Book"/>
        </w:rPr>
        <w:t>I think the hardest part is going to be accounting for escape characters, like the example of “my \”cool\” shell” and getting the program to recognize that everything in quotes is one part</w:t>
      </w:r>
    </w:p>
    <w:p w14:paraId="797CE18E" w14:textId="46E1ED4A" w:rsidR="00041CA4" w:rsidRPr="00041CA4" w:rsidRDefault="00041CA4" w:rsidP="00041CA4">
      <w:pPr>
        <w:pStyle w:val="ListParagraph"/>
        <w:numPr>
          <w:ilvl w:val="1"/>
          <w:numId w:val="4"/>
        </w:numPr>
        <w:rPr>
          <w:rFonts w:ascii="Avenir Book" w:hAnsi="Avenir Book"/>
        </w:rPr>
      </w:pPr>
      <w:r>
        <w:rPr>
          <w:rFonts w:ascii="Avenir Book" w:hAnsi="Avenir Book"/>
        </w:rPr>
        <w:t xml:space="preserve">I think that while parsing, I can set it so that if it finds a quote, keep reading until it finds another quote, so long as none of them are preceded by a back slash </w:t>
      </w:r>
      <w:bookmarkStart w:id="0" w:name="_GoBack"/>
      <w:bookmarkEnd w:id="0"/>
    </w:p>
    <w:p w14:paraId="2AD319A1" w14:textId="77777777" w:rsidR="00E07471" w:rsidRDefault="00E07471"/>
    <w:sectPr w:rsidR="00E07471" w:rsidSect="00D57E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44356"/>
    <w:multiLevelType w:val="hybridMultilevel"/>
    <w:tmpl w:val="D65056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8386003"/>
    <w:multiLevelType w:val="hybridMultilevel"/>
    <w:tmpl w:val="3CD2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F05A24"/>
    <w:multiLevelType w:val="hybridMultilevel"/>
    <w:tmpl w:val="B4406D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31536A"/>
    <w:multiLevelType w:val="hybridMultilevel"/>
    <w:tmpl w:val="97AA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471"/>
    <w:rsid w:val="00026486"/>
    <w:rsid w:val="00041CA4"/>
    <w:rsid w:val="000A7FDD"/>
    <w:rsid w:val="001279B1"/>
    <w:rsid w:val="00152DB1"/>
    <w:rsid w:val="00162AD4"/>
    <w:rsid w:val="0029298C"/>
    <w:rsid w:val="002E655C"/>
    <w:rsid w:val="00324D99"/>
    <w:rsid w:val="00463A99"/>
    <w:rsid w:val="00505959"/>
    <w:rsid w:val="005533F1"/>
    <w:rsid w:val="0058518E"/>
    <w:rsid w:val="0059391C"/>
    <w:rsid w:val="00594B50"/>
    <w:rsid w:val="005B0CAB"/>
    <w:rsid w:val="00620C1F"/>
    <w:rsid w:val="00693A55"/>
    <w:rsid w:val="006B4A76"/>
    <w:rsid w:val="0070358E"/>
    <w:rsid w:val="00A50A0A"/>
    <w:rsid w:val="00A91AF7"/>
    <w:rsid w:val="00C96562"/>
    <w:rsid w:val="00CA4E51"/>
    <w:rsid w:val="00CC24D8"/>
    <w:rsid w:val="00D57E10"/>
    <w:rsid w:val="00DF50B5"/>
    <w:rsid w:val="00E07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5BE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4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100</Words>
  <Characters>576</Characters>
  <Application>Microsoft Macintosh Word</Application>
  <DocSecurity>0</DocSecurity>
  <Lines>4</Lines>
  <Paragraphs>1</Paragraphs>
  <ScaleCrop>false</ScaleCrop>
  <Company/>
  <LinksUpToDate>false</LinksUpToDate>
  <CharactersWithSpaces>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Wilson</dc:creator>
  <cp:keywords/>
  <dc:description/>
  <cp:lastModifiedBy>Mitch Wilson</cp:lastModifiedBy>
  <cp:revision>3</cp:revision>
  <dcterms:created xsi:type="dcterms:W3CDTF">2016-11-10T22:00:00Z</dcterms:created>
  <dcterms:modified xsi:type="dcterms:W3CDTF">2016-11-10T22:03:00Z</dcterms:modified>
</cp:coreProperties>
</file>