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5865B" w14:textId="344DA8FB" w:rsidR="00102B48" w:rsidRDefault="00FC4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Mathew Witek</w:t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  <w:t xml:space="preserve">     05/02/2019</w:t>
      </w:r>
    </w:p>
    <w:p w14:paraId="4228717A" w14:textId="31ECFE6D" w:rsidR="001D116C" w:rsidRDefault="00FC4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Statistics II</w:t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</w:r>
      <w:r w:rsidR="001D116C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>Final Project</w:t>
      </w:r>
    </w:p>
    <w:p w14:paraId="6BE96181" w14:textId="734E7DC2" w:rsidR="00631D35" w:rsidRDefault="00631D35">
      <w:pPr>
        <w:rPr>
          <w:rFonts w:ascii="Times New Roman" w:hAnsi="Times New Roman" w:cs="Times New Roman"/>
        </w:rPr>
      </w:pPr>
    </w:p>
    <w:p w14:paraId="253B6AE6" w14:textId="07163AF4" w:rsidR="00631D35" w:rsidRPr="00631D35" w:rsidRDefault="00631D35" w:rsidP="00631D35">
      <w:pPr>
        <w:jc w:val="center"/>
        <w:rPr>
          <w:rFonts w:ascii="Times New Roman" w:hAnsi="Times New Roman" w:cs="Times New Roman"/>
          <w:u w:val="single"/>
        </w:rPr>
      </w:pPr>
      <w:r w:rsidRPr="00631D35">
        <w:rPr>
          <w:rFonts w:ascii="Times New Roman" w:hAnsi="Times New Roman" w:cs="Times New Roman"/>
          <w:u w:val="single"/>
        </w:rPr>
        <w:t>Shoe Size and Height</w:t>
      </w:r>
    </w:p>
    <w:p w14:paraId="71651605" w14:textId="4E0AB5ED" w:rsidR="00FC4953" w:rsidRDefault="00FC4953">
      <w:pPr>
        <w:rPr>
          <w:rFonts w:ascii="Times New Roman" w:hAnsi="Times New Roman" w:cs="Times New Roman"/>
        </w:rPr>
      </w:pPr>
    </w:p>
    <w:p w14:paraId="0BF22589" w14:textId="394B1A5B" w:rsidR="00FC4953" w:rsidRDefault="00FC4953">
      <w:pPr>
        <w:rPr>
          <w:rFonts w:ascii="Times New Roman" w:hAnsi="Times New Roman" w:cs="Times New Roman"/>
        </w:rPr>
      </w:pPr>
      <w:r w:rsidRPr="00FC4953">
        <w:rPr>
          <w:rFonts w:ascii="Times New Roman" w:hAnsi="Times New Roman" w:cs="Times New Roman"/>
          <w:u w:val="single"/>
        </w:rPr>
        <w:t>Introduction</w:t>
      </w:r>
    </w:p>
    <w:p w14:paraId="113EE935" w14:textId="3585490E" w:rsidR="00FC4953" w:rsidRDefault="00FC4953">
      <w:pPr>
        <w:rPr>
          <w:rFonts w:ascii="Times New Roman" w:hAnsi="Times New Roman" w:cs="Times New Roman"/>
        </w:rPr>
      </w:pPr>
    </w:p>
    <w:p w14:paraId="55507DC5" w14:textId="21109CAB" w:rsidR="00FC4953" w:rsidRDefault="00FC4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are first presented with </w:t>
      </w:r>
      <w:r w:rsidR="005E583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data set containing both the shoe sizes and heights of both females and males. Our goal in this project is to </w:t>
      </w:r>
      <w:r w:rsidR="005E583F">
        <w:rPr>
          <w:rFonts w:ascii="Times New Roman" w:hAnsi="Times New Roman" w:cs="Times New Roman"/>
        </w:rPr>
        <w:t>split the data base</w:t>
      </w:r>
      <w:r w:rsidR="0067222F">
        <w:rPr>
          <w:rFonts w:ascii="Times New Roman" w:hAnsi="Times New Roman" w:cs="Times New Roman"/>
        </w:rPr>
        <w:t>d</w:t>
      </w:r>
      <w:r w:rsidR="005E583F">
        <w:rPr>
          <w:rFonts w:ascii="Times New Roman" w:hAnsi="Times New Roman" w:cs="Times New Roman"/>
        </w:rPr>
        <w:t xml:space="preserve"> on sexes, and then analyze the </w:t>
      </w:r>
      <w:r w:rsidR="00263EFB">
        <w:rPr>
          <w:rFonts w:ascii="Times New Roman" w:hAnsi="Times New Roman" w:cs="Times New Roman"/>
        </w:rPr>
        <w:t xml:space="preserve">two </w:t>
      </w:r>
      <w:r w:rsidR="005E583F">
        <w:rPr>
          <w:rFonts w:ascii="Times New Roman" w:hAnsi="Times New Roman" w:cs="Times New Roman"/>
        </w:rPr>
        <w:t>data</w:t>
      </w:r>
      <w:r w:rsidR="00263EFB">
        <w:rPr>
          <w:rFonts w:ascii="Times New Roman" w:hAnsi="Times New Roman" w:cs="Times New Roman"/>
        </w:rPr>
        <w:t xml:space="preserve"> sets</w:t>
      </w:r>
      <w:r w:rsidR="005E583F">
        <w:rPr>
          <w:rFonts w:ascii="Times New Roman" w:hAnsi="Times New Roman" w:cs="Times New Roman"/>
        </w:rPr>
        <w:t xml:space="preserve"> to see if</w:t>
      </w:r>
      <w:r w:rsidR="00ED3F37">
        <w:rPr>
          <w:rFonts w:ascii="Times New Roman" w:hAnsi="Times New Roman" w:cs="Times New Roman"/>
        </w:rPr>
        <w:t xml:space="preserve"> </w:t>
      </w:r>
      <w:r w:rsidR="00D9510B">
        <w:rPr>
          <w:rFonts w:ascii="Times New Roman" w:hAnsi="Times New Roman" w:cs="Times New Roman"/>
        </w:rPr>
        <w:t>shoe size is a useful predictor for height</w:t>
      </w:r>
      <w:r w:rsidR="00B37FF5">
        <w:rPr>
          <w:rFonts w:ascii="Times New Roman" w:hAnsi="Times New Roman" w:cs="Times New Roman"/>
        </w:rPr>
        <w:t>, along with other calculations and predictions to show that</w:t>
      </w:r>
      <w:r w:rsidR="00435B0C">
        <w:rPr>
          <w:rFonts w:ascii="Times New Roman" w:hAnsi="Times New Roman" w:cs="Times New Roman"/>
        </w:rPr>
        <w:t xml:space="preserve"> we can properly analyze and interpret the data.</w:t>
      </w:r>
    </w:p>
    <w:p w14:paraId="15570299" w14:textId="460B5D15" w:rsidR="00435B0C" w:rsidRDefault="00435B0C">
      <w:pPr>
        <w:rPr>
          <w:rFonts w:ascii="Times New Roman" w:hAnsi="Times New Roman" w:cs="Times New Roman"/>
        </w:rPr>
      </w:pPr>
    </w:p>
    <w:p w14:paraId="3CFEBCA1" w14:textId="6F979DCB" w:rsidR="00435B0C" w:rsidRDefault="00435B0C">
      <w:pPr>
        <w:rPr>
          <w:rFonts w:ascii="Times New Roman" w:hAnsi="Times New Roman" w:cs="Times New Roman"/>
          <w:u w:val="single"/>
        </w:rPr>
      </w:pPr>
      <w:r w:rsidRPr="00435B0C">
        <w:rPr>
          <w:rFonts w:ascii="Times New Roman" w:hAnsi="Times New Roman" w:cs="Times New Roman"/>
          <w:u w:val="single"/>
        </w:rPr>
        <w:t>Procedure</w:t>
      </w:r>
    </w:p>
    <w:p w14:paraId="268D7493" w14:textId="1BBE00C0" w:rsidR="00435B0C" w:rsidRDefault="00435B0C">
      <w:pPr>
        <w:rPr>
          <w:rFonts w:ascii="Times New Roman" w:hAnsi="Times New Roman" w:cs="Times New Roman"/>
          <w:u w:val="single"/>
        </w:rPr>
      </w:pPr>
    </w:p>
    <w:p w14:paraId="632F74F4" w14:textId="2352CF00" w:rsidR="00435B0C" w:rsidRDefault="003651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8E2AAF">
        <w:rPr>
          <w:rFonts w:ascii="Times New Roman" w:hAnsi="Times New Roman" w:cs="Times New Roman"/>
        </w:rPr>
        <w:t>tools</w:t>
      </w:r>
      <w:r>
        <w:rPr>
          <w:rFonts w:ascii="Times New Roman" w:hAnsi="Times New Roman" w:cs="Times New Roman"/>
        </w:rPr>
        <w:t xml:space="preserve"> used to complete this project w</w:t>
      </w:r>
      <w:r w:rsidR="00BA0059">
        <w:rPr>
          <w:rFonts w:ascii="Times New Roman" w:hAnsi="Times New Roman" w:cs="Times New Roman"/>
        </w:rPr>
        <w:t xml:space="preserve">ere </w:t>
      </w:r>
      <w:r>
        <w:rPr>
          <w:rFonts w:ascii="Times New Roman" w:hAnsi="Times New Roman" w:cs="Times New Roman"/>
        </w:rPr>
        <w:t>SAS statistical software</w:t>
      </w:r>
      <w:r w:rsidR="00BA0059">
        <w:rPr>
          <w:rFonts w:ascii="Times New Roman" w:hAnsi="Times New Roman" w:cs="Times New Roman"/>
        </w:rPr>
        <w:t xml:space="preserve"> and excel </w:t>
      </w:r>
      <w:r>
        <w:rPr>
          <w:rFonts w:ascii="Times New Roman" w:hAnsi="Times New Roman" w:cs="Times New Roman"/>
        </w:rPr>
        <w:t>in</w:t>
      </w:r>
      <w:r w:rsidR="00BA00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order</w:t>
      </w:r>
      <w:r w:rsidR="00BE1AB1">
        <w:rPr>
          <w:rFonts w:ascii="Times New Roman" w:hAnsi="Times New Roman" w:cs="Times New Roman"/>
        </w:rPr>
        <w:t xml:space="preserve"> to compute and calculate the required values needed to adequately analyze and interpret the given data set(s).</w:t>
      </w:r>
      <w:r w:rsidR="00B37A0E">
        <w:rPr>
          <w:rFonts w:ascii="Times New Roman" w:hAnsi="Times New Roman" w:cs="Times New Roman"/>
        </w:rPr>
        <w:t xml:space="preserve"> Although all code, output, and results will be attached to this writeup,</w:t>
      </w:r>
      <w:r w:rsidR="00B0038C">
        <w:rPr>
          <w:rFonts w:ascii="Times New Roman" w:hAnsi="Times New Roman" w:cs="Times New Roman"/>
        </w:rPr>
        <w:t xml:space="preserve"> </w:t>
      </w:r>
      <w:r w:rsidR="00B37A0E">
        <w:rPr>
          <w:rFonts w:ascii="Times New Roman" w:hAnsi="Times New Roman" w:cs="Times New Roman"/>
        </w:rPr>
        <w:t>screen shots of the tools and technologies used to find the answers</w:t>
      </w:r>
      <w:r w:rsidR="009D78A8">
        <w:rPr>
          <w:rFonts w:ascii="Times New Roman" w:hAnsi="Times New Roman" w:cs="Times New Roman"/>
        </w:rPr>
        <w:t xml:space="preserve"> will be provided</w:t>
      </w:r>
      <w:r w:rsidR="00B37A0E">
        <w:rPr>
          <w:rFonts w:ascii="Times New Roman" w:hAnsi="Times New Roman" w:cs="Times New Roman"/>
        </w:rPr>
        <w:t xml:space="preserve"> </w:t>
      </w:r>
      <w:r w:rsidR="003A4650">
        <w:rPr>
          <w:rFonts w:ascii="Times New Roman" w:hAnsi="Times New Roman" w:cs="Times New Roman"/>
        </w:rPr>
        <w:t xml:space="preserve">throughout this writeup </w:t>
      </w:r>
      <w:r w:rsidR="00B37A0E">
        <w:rPr>
          <w:rFonts w:ascii="Times New Roman" w:hAnsi="Times New Roman" w:cs="Times New Roman"/>
        </w:rPr>
        <w:t>in order for the reader to better grasp where the answer</w:t>
      </w:r>
      <w:r w:rsidR="00044594">
        <w:rPr>
          <w:rFonts w:ascii="Times New Roman" w:hAnsi="Times New Roman" w:cs="Times New Roman"/>
        </w:rPr>
        <w:t>s</w:t>
      </w:r>
      <w:r w:rsidR="00B37A0E">
        <w:rPr>
          <w:rFonts w:ascii="Times New Roman" w:hAnsi="Times New Roman" w:cs="Times New Roman"/>
        </w:rPr>
        <w:t xml:space="preserve"> came from.</w:t>
      </w:r>
    </w:p>
    <w:p w14:paraId="4CD365B8" w14:textId="64F22852" w:rsidR="00E367C9" w:rsidRDefault="00E367C9">
      <w:pPr>
        <w:rPr>
          <w:rFonts w:ascii="Times New Roman" w:hAnsi="Times New Roman" w:cs="Times New Roman"/>
        </w:rPr>
      </w:pPr>
    </w:p>
    <w:p w14:paraId="3901C1E2" w14:textId="01F805B6" w:rsidR="00E367C9" w:rsidRDefault="008763F8">
      <w:pPr>
        <w:rPr>
          <w:rFonts w:ascii="Times New Roman" w:hAnsi="Times New Roman" w:cs="Times New Roman"/>
        </w:rPr>
      </w:pPr>
      <w:r w:rsidRPr="008763F8">
        <w:rPr>
          <w:rFonts w:ascii="Times New Roman" w:hAnsi="Times New Roman" w:cs="Times New Roman"/>
          <w:u w:val="single"/>
        </w:rPr>
        <w:t>Analysis</w:t>
      </w:r>
    </w:p>
    <w:p w14:paraId="22FFD037" w14:textId="4AE39131" w:rsidR="008763F8" w:rsidRDefault="008763F8">
      <w:pPr>
        <w:rPr>
          <w:rFonts w:ascii="Times New Roman" w:hAnsi="Times New Roman" w:cs="Times New Roman"/>
        </w:rPr>
      </w:pPr>
    </w:p>
    <w:p w14:paraId="37F1D871" w14:textId="2E9B2DC9" w:rsidR="00AA5985" w:rsidRDefault="00BB4E5A" w:rsidP="00AA59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are asked to simply separate the data into two data sets, splitting the original data set based on sexes; male and female. This was done with a two simple ‘</w:t>
      </w:r>
      <w:r w:rsidR="00D46FD5">
        <w:rPr>
          <w:rFonts w:ascii="Times New Roman" w:hAnsi="Times New Roman" w:cs="Times New Roman"/>
        </w:rPr>
        <w:t>if’</w:t>
      </w:r>
      <w:r>
        <w:rPr>
          <w:rFonts w:ascii="Times New Roman" w:hAnsi="Times New Roman" w:cs="Times New Roman"/>
        </w:rPr>
        <w:t xml:space="preserve"> statements in the SAS statistical software, resulting in…</w:t>
      </w:r>
    </w:p>
    <w:p w14:paraId="2A46A28E" w14:textId="77777777" w:rsidR="00AA5985" w:rsidRPr="00AA5985" w:rsidRDefault="00AA5985" w:rsidP="00AA5985">
      <w:pPr>
        <w:ind w:left="360"/>
        <w:rPr>
          <w:rFonts w:ascii="Times New Roman" w:hAnsi="Times New Roman" w:cs="Times New Roman"/>
        </w:rPr>
      </w:pPr>
    </w:p>
    <w:p w14:paraId="6C465DCF" w14:textId="37052BB4" w:rsidR="00941A48" w:rsidRDefault="00941A48" w:rsidP="00941A48">
      <w:pPr>
        <w:rPr>
          <w:rFonts w:ascii="Times New Roman" w:hAnsi="Times New Roman" w:cs="Times New Roman"/>
        </w:rPr>
      </w:pPr>
    </w:p>
    <w:p w14:paraId="5C6A7C6B" w14:textId="07465FA1" w:rsidR="00941A48" w:rsidRDefault="00AA5985" w:rsidP="00BF28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949E93" wp14:editId="495D141E">
            <wp:extent cx="1394240" cy="23540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1 at 9.06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542" cy="24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393E9F7" wp14:editId="07D53DBD">
            <wp:extent cx="1284051" cy="234818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01 at 9.06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715" cy="25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4C40" w14:textId="77777777" w:rsidR="009D68B3" w:rsidRDefault="009D68B3" w:rsidP="00AA5985">
      <w:pPr>
        <w:jc w:val="center"/>
        <w:rPr>
          <w:rFonts w:ascii="Times New Roman" w:hAnsi="Times New Roman" w:cs="Times New Roman"/>
        </w:rPr>
      </w:pPr>
    </w:p>
    <w:p w14:paraId="568469D8" w14:textId="1D9D67C9" w:rsidR="00343311" w:rsidRDefault="00343311" w:rsidP="003C7E5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B. through J. are all analysis of the male data set.</w:t>
      </w:r>
    </w:p>
    <w:p w14:paraId="3034C669" w14:textId="73AC6A94" w:rsidR="00C867AA" w:rsidRDefault="00C867AA" w:rsidP="003C7E52">
      <w:pPr>
        <w:rPr>
          <w:rFonts w:ascii="Times New Roman" w:hAnsi="Times New Roman" w:cs="Times New Roman"/>
        </w:rPr>
      </w:pPr>
    </w:p>
    <w:p w14:paraId="603C2AE4" w14:textId="42AF0EAF" w:rsidR="00E8722F" w:rsidRDefault="003C7E52" w:rsidP="00C867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Moving on, we are asked to determine the sample regression equation with shoe size as the predictor variable for height.</w:t>
      </w:r>
      <w:r w:rsidR="00685E3B">
        <w:rPr>
          <w:rFonts w:ascii="Times New Roman" w:hAnsi="Times New Roman" w:cs="Times New Roman"/>
        </w:rPr>
        <w:t xml:space="preserve"> </w:t>
      </w:r>
      <w:r w:rsidR="00395EB0">
        <w:rPr>
          <w:rFonts w:ascii="Times New Roman" w:hAnsi="Times New Roman" w:cs="Times New Roman"/>
        </w:rPr>
        <w:t xml:space="preserve">In SAS, </w:t>
      </w:r>
      <w:r w:rsidR="00D01DA7">
        <w:rPr>
          <w:rFonts w:ascii="Times New Roman" w:hAnsi="Times New Roman" w:cs="Times New Roman"/>
        </w:rPr>
        <w:t xml:space="preserve">there is a simple way to output a diagram and model a regression line based on a data set by using the proc reg data </w:t>
      </w:r>
      <w:r w:rsidR="003617EA">
        <w:rPr>
          <w:rFonts w:ascii="Times New Roman" w:hAnsi="Times New Roman" w:cs="Times New Roman"/>
        </w:rPr>
        <w:t>method</w:t>
      </w:r>
      <w:r w:rsidR="0064469F">
        <w:rPr>
          <w:rFonts w:ascii="Times New Roman" w:hAnsi="Times New Roman" w:cs="Times New Roman"/>
        </w:rPr>
        <w:t xml:space="preserve"> and then </w:t>
      </w:r>
      <w:r w:rsidR="0064469F">
        <w:rPr>
          <w:rFonts w:ascii="Times New Roman" w:hAnsi="Times New Roman" w:cs="Times New Roman"/>
        </w:rPr>
        <w:lastRenderedPageBreak/>
        <w:t xml:space="preserve">using </w:t>
      </w:r>
      <w:r w:rsidR="009447FE">
        <w:rPr>
          <w:rFonts w:ascii="Times New Roman" w:hAnsi="Times New Roman" w:cs="Times New Roman"/>
        </w:rPr>
        <w:t xml:space="preserve">model Height = Size because we know that </w:t>
      </w:r>
      <w:r w:rsidR="00E8722F">
        <w:rPr>
          <w:rFonts w:ascii="Times New Roman" w:hAnsi="Times New Roman" w:cs="Times New Roman"/>
        </w:rPr>
        <w:t>size is being used as the predictor variable for height. This is what I did in SAS below…</w:t>
      </w:r>
    </w:p>
    <w:p w14:paraId="16264DF6" w14:textId="77777777" w:rsidR="00E8722F" w:rsidRDefault="00E8722F" w:rsidP="00E8722F">
      <w:pPr>
        <w:rPr>
          <w:rFonts w:ascii="Times New Roman" w:hAnsi="Times New Roman" w:cs="Times New Roman"/>
        </w:rPr>
      </w:pPr>
    </w:p>
    <w:p w14:paraId="140858BC" w14:textId="4A254727" w:rsidR="00D01DA7" w:rsidRDefault="00A250E8" w:rsidP="00A250E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1A54C1" wp14:editId="7FF27A7C">
            <wp:extent cx="5943600" cy="69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01 at 9.15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C710" w14:textId="34057B8B" w:rsidR="00A250E8" w:rsidRDefault="00A250E8" w:rsidP="00A250E8">
      <w:pPr>
        <w:rPr>
          <w:rFonts w:ascii="Times New Roman" w:hAnsi="Times New Roman" w:cs="Times New Roman"/>
        </w:rPr>
      </w:pPr>
    </w:p>
    <w:p w14:paraId="51614954" w14:textId="236C4EF7" w:rsidR="00364CB9" w:rsidRDefault="00364CB9" w:rsidP="00A25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then output a lot of results of which one must carefully read through to interpret and </w:t>
      </w:r>
    </w:p>
    <w:p w14:paraId="58CEDB54" w14:textId="77777777" w:rsidR="00364CB9" w:rsidRDefault="00364CB9" w:rsidP="00A25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necessary values to construct the sample regression equation. The output is </w:t>
      </w:r>
    </w:p>
    <w:p w14:paraId="1D257386" w14:textId="627D6343" w:rsidR="00364CB9" w:rsidRDefault="00364CB9" w:rsidP="00364CB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shown below and highlighted to show the y-intercept (in green) and the slope (in yellow).</w:t>
      </w:r>
    </w:p>
    <w:p w14:paraId="7F55E4B1" w14:textId="1D3354F6" w:rsidR="00D33BEB" w:rsidRDefault="00D33BEB" w:rsidP="00364CB9">
      <w:pPr>
        <w:ind w:firstLine="720"/>
        <w:rPr>
          <w:rFonts w:ascii="Times New Roman" w:hAnsi="Times New Roman" w:cs="Times New Roman"/>
        </w:rPr>
      </w:pPr>
    </w:p>
    <w:p w14:paraId="554F222E" w14:textId="52A9BF31" w:rsidR="00D33BEB" w:rsidRDefault="00187A1C" w:rsidP="008D50B1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37EED7" wp14:editId="227DE43D">
            <wp:extent cx="2459153" cy="89494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01 at 9.24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266" cy="9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9C22" w14:textId="2C2A9C52" w:rsidR="00187A1C" w:rsidRDefault="00187A1C" w:rsidP="00187A1C">
      <w:pPr>
        <w:ind w:firstLine="720"/>
        <w:jc w:val="center"/>
        <w:rPr>
          <w:rFonts w:ascii="Times New Roman" w:hAnsi="Times New Roman" w:cs="Times New Roman"/>
        </w:rPr>
      </w:pPr>
    </w:p>
    <w:p w14:paraId="79BBB2B4" w14:textId="1FD07BD9" w:rsidR="00187A1C" w:rsidRDefault="00BC5D11" w:rsidP="00187A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help of SAS statistical software, we get that the sample regression equation for</w:t>
      </w:r>
    </w:p>
    <w:p w14:paraId="1C2C06EE" w14:textId="59528AB8" w:rsidR="00BC5D11" w:rsidRDefault="00BC5D11" w:rsidP="00187A1C">
      <w:pPr>
        <w:ind w:firstLine="720"/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</w:pPr>
      <w:r>
        <w:rPr>
          <w:rFonts w:ascii="Times New Roman" w:hAnsi="Times New Roman" w:cs="Times New Roman"/>
        </w:rPr>
        <w:t>the male data set is,</w:t>
      </w:r>
      <w:r w:rsidRPr="00B24D61">
        <w:rPr>
          <w:rFonts w:ascii="Times New Roman" w:hAnsi="Times New Roman" w:cs="Times New Roman"/>
          <w:color w:val="000000" w:themeColor="text1"/>
        </w:rPr>
        <w:t xml:space="preserve"> </w:t>
      </w:r>
      <w:r w:rsidR="00B24D61" w:rsidRPr="00190F26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>ŷ = 61.67</w:t>
      </w:r>
      <w:r w:rsidR="00283BE9" w:rsidRPr="00190F26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>176</w:t>
      </w:r>
      <w:r w:rsidR="00B24D61" w:rsidRPr="00190F26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 xml:space="preserve"> + 0.89313x.</w:t>
      </w:r>
    </w:p>
    <w:p w14:paraId="4EA09833" w14:textId="01FBB0D3" w:rsidR="00190F26" w:rsidRDefault="00190F26" w:rsidP="00187A1C">
      <w:pPr>
        <w:ind w:firstLine="720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7DFF86A5" w14:textId="2A658FDC" w:rsidR="004427C8" w:rsidRDefault="00CD72C4" w:rsidP="003043C0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ab/>
      </w:r>
    </w:p>
    <w:p w14:paraId="0434E77F" w14:textId="619681F5" w:rsidR="000A0D23" w:rsidRDefault="002E0FC7" w:rsidP="00757F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find the standard error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>
        <w:rPr>
          <w:rFonts w:ascii="Times New Roman" w:hAnsi="Times New Roman" w:cs="Times New Roman"/>
        </w:rPr>
        <w:t>)</w:t>
      </w:r>
      <w:r w:rsidR="00363D94">
        <w:rPr>
          <w:rFonts w:ascii="Times New Roman" w:hAnsi="Times New Roman" w:cs="Times New Roman"/>
        </w:rPr>
        <w:t>, we must first find the error sum of squares (</w:t>
      </w:r>
      <w:r w:rsidR="00363D94">
        <w:rPr>
          <w:rFonts w:ascii="Times New Roman" w:hAnsi="Times New Roman" w:cs="Times New Roman"/>
          <w:i/>
        </w:rPr>
        <w:t>SSE</w:t>
      </w:r>
      <w:r w:rsidR="00363D94">
        <w:rPr>
          <w:rFonts w:ascii="Times New Roman" w:hAnsi="Times New Roman" w:cs="Times New Roman"/>
        </w:rPr>
        <w:t>).</w:t>
      </w:r>
      <w:r w:rsidR="0080269C">
        <w:rPr>
          <w:rFonts w:ascii="Times New Roman" w:hAnsi="Times New Roman" w:cs="Times New Roman"/>
        </w:rPr>
        <w:t xml:space="preserve"> T</w:t>
      </w:r>
      <w:r w:rsidR="00A631FA">
        <w:rPr>
          <w:rFonts w:ascii="Times New Roman" w:hAnsi="Times New Roman" w:cs="Times New Roman"/>
        </w:rPr>
        <w:t>he SSE</w:t>
      </w:r>
      <w:r w:rsidR="0080269C">
        <w:rPr>
          <w:rFonts w:ascii="Times New Roman" w:hAnsi="Times New Roman" w:cs="Times New Roman"/>
        </w:rPr>
        <w:t xml:space="preserve"> is given in the output from the provided SAS code above.</w:t>
      </w:r>
    </w:p>
    <w:p w14:paraId="67CA9E46" w14:textId="77777777" w:rsidR="000A0D23" w:rsidRDefault="000A0D23" w:rsidP="000A0D23">
      <w:pPr>
        <w:ind w:left="360"/>
        <w:rPr>
          <w:rFonts w:ascii="Times New Roman" w:hAnsi="Times New Roman" w:cs="Times New Roman"/>
        </w:rPr>
      </w:pPr>
    </w:p>
    <w:p w14:paraId="154CC763" w14:textId="64195BC1" w:rsidR="00CD72C4" w:rsidRDefault="000A0D23" w:rsidP="008D50B1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90EDE5" wp14:editId="3821C1A5">
            <wp:extent cx="2481728" cy="92412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01 at 9.43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06" cy="9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F6D2" w14:textId="66C6ABDB" w:rsidR="008D50B1" w:rsidRDefault="008D50B1" w:rsidP="008D50B1">
      <w:pPr>
        <w:ind w:left="360"/>
        <w:jc w:val="center"/>
        <w:rPr>
          <w:rFonts w:ascii="Times New Roman" w:hAnsi="Times New Roman" w:cs="Times New Roman"/>
        </w:rPr>
      </w:pPr>
    </w:p>
    <w:p w14:paraId="57564085" w14:textId="2D223C3A" w:rsidR="00DA243F" w:rsidRDefault="008D50B1" w:rsidP="00DA243F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>Now that we h</w:t>
      </w:r>
      <w:r w:rsidR="00467999">
        <w:rPr>
          <w:rFonts w:ascii="Times New Roman" w:hAnsi="Times New Roman" w:cs="Times New Roman"/>
        </w:rPr>
        <w:t xml:space="preserve">ave SSE = 55.70611, we can use this value in the equation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SSE</m:t>
                </m:r>
              </m:num>
              <m:den>
                <m:r>
                  <w:rPr>
                    <w:rFonts w:ascii="Cambria Math" w:hAnsi="Cambria Math" w:cs="Times New Roman"/>
                  </w:rPr>
                  <m:t>n-2</m:t>
                </m:r>
              </m:den>
            </m:f>
          </m:e>
        </m:rad>
      </m:oMath>
      <w:r w:rsidR="004C4FB3">
        <w:rPr>
          <w:rFonts w:ascii="Times New Roman" w:eastAsiaTheme="minorEastAsia" w:hAnsi="Times New Roman" w:cs="Times New Roman"/>
        </w:rPr>
        <w:t xml:space="preserve"> .</w:t>
      </w:r>
    </w:p>
    <w:p w14:paraId="3EE928CF" w14:textId="77777777" w:rsidR="009A3A43" w:rsidRDefault="00DA243F" w:rsidP="002B6951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We know that n = </w:t>
      </w:r>
      <w:r w:rsidR="001759C4">
        <w:rPr>
          <w:rFonts w:ascii="Times New Roman" w:eastAsiaTheme="minorEastAsia" w:hAnsi="Times New Roman" w:cs="Times New Roman"/>
        </w:rPr>
        <w:t>14 and</w:t>
      </w:r>
      <w:r>
        <w:rPr>
          <w:rFonts w:ascii="Times New Roman" w:eastAsiaTheme="minorEastAsia" w:hAnsi="Times New Roman" w:cs="Times New Roman"/>
        </w:rPr>
        <w:t xml:space="preserve"> plugging that all in gives us 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S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e</m:t>
            </m:r>
          </m:sub>
        </m:sSub>
        <m:r>
          <w:rPr>
            <w:rFonts w:ascii="Cambria Math" w:hAnsi="Cambria Math" w:cs="Times New Roman"/>
            <w:highlight w:val="yellow"/>
          </w:rPr>
          <m:t>=2.15</m:t>
        </m:r>
        <m:r>
          <w:rPr>
            <w:rFonts w:ascii="Cambria Math" w:hAnsi="Cambria Math" w:cs="Times New Roman"/>
            <w:highlight w:val="yellow"/>
          </w:rPr>
          <m:t>5</m:t>
        </m:r>
      </m:oMath>
      <w:r w:rsidRPr="00FC6769">
        <w:rPr>
          <w:rFonts w:ascii="Times New Roman" w:eastAsiaTheme="minorEastAsia" w:hAnsi="Times New Roman" w:cs="Times New Roman"/>
          <w:highlight w:val="yellow"/>
        </w:rPr>
        <w:t>.</w:t>
      </w:r>
      <w:r w:rsidR="002B6951">
        <w:rPr>
          <w:rFonts w:ascii="Times New Roman" w:eastAsiaTheme="minorEastAsia" w:hAnsi="Times New Roman" w:cs="Times New Roman"/>
          <w:highlight w:val="yellow"/>
        </w:rPr>
        <w:t xml:space="preserve"> </w:t>
      </w:r>
      <w:r w:rsidR="002B6951">
        <w:rPr>
          <w:rFonts w:ascii="Times New Roman" w:eastAsiaTheme="minorEastAsia" w:hAnsi="Times New Roman" w:cs="Times New Roman"/>
        </w:rPr>
        <w:t xml:space="preserve"> This means that </w:t>
      </w:r>
      <w:r w:rsidR="009A3A43" w:rsidRPr="009A3A43">
        <w:rPr>
          <w:rFonts w:ascii="Times New Roman" w:eastAsiaTheme="minorEastAsia" w:hAnsi="Times New Roman" w:cs="Times New Roman"/>
        </w:rPr>
        <w:t xml:space="preserve">the </w:t>
      </w:r>
    </w:p>
    <w:p w14:paraId="5E3A8A96" w14:textId="77777777" w:rsidR="009A3A43" w:rsidRDefault="009A3A43" w:rsidP="009A3A43">
      <w:pPr>
        <w:ind w:left="360" w:firstLine="360"/>
        <w:rPr>
          <w:rFonts w:ascii="Times New Roman" w:eastAsiaTheme="minorEastAsia" w:hAnsi="Times New Roman" w:cs="Times New Roman"/>
        </w:rPr>
      </w:pPr>
      <w:r w:rsidRPr="009A3A43">
        <w:rPr>
          <w:rFonts w:ascii="Times New Roman" w:eastAsiaTheme="minorEastAsia" w:hAnsi="Times New Roman" w:cs="Times New Roman"/>
        </w:rPr>
        <w:t xml:space="preserve">predicted height of a male in the sample differs, on average, from the observed height by </w:t>
      </w:r>
    </w:p>
    <w:p w14:paraId="5E38DE66" w14:textId="4A1EE256" w:rsidR="00261ADC" w:rsidRDefault="009A3A43" w:rsidP="008714D2">
      <w:pPr>
        <w:ind w:left="720"/>
        <w:rPr>
          <w:rFonts w:ascii="Times New Roman" w:eastAsiaTheme="minorEastAsia" w:hAnsi="Times New Roman" w:cs="Times New Roman"/>
        </w:rPr>
      </w:pPr>
      <w:r w:rsidRPr="009A3A43">
        <w:rPr>
          <w:rFonts w:ascii="Times New Roman" w:eastAsiaTheme="minorEastAsia" w:hAnsi="Times New Roman" w:cs="Times New Roman"/>
        </w:rPr>
        <w:t>2.155</w:t>
      </w:r>
      <w:r w:rsidR="00EA1D93">
        <w:rPr>
          <w:rFonts w:ascii="Times New Roman" w:eastAsiaTheme="minorEastAsia" w:hAnsi="Times New Roman" w:cs="Times New Roman"/>
        </w:rPr>
        <w:t xml:space="preserve"> inches</w:t>
      </w:r>
      <w:r w:rsidR="00181B25">
        <w:rPr>
          <w:rFonts w:ascii="Times New Roman" w:eastAsiaTheme="minorEastAsia" w:hAnsi="Times New Roman" w:cs="Times New Roman"/>
        </w:rPr>
        <w:t>.</w:t>
      </w:r>
    </w:p>
    <w:p w14:paraId="0811BCE5" w14:textId="2B88516B" w:rsidR="008714D2" w:rsidRDefault="008714D2" w:rsidP="00ED04DA">
      <w:pPr>
        <w:rPr>
          <w:rFonts w:ascii="Times New Roman" w:eastAsiaTheme="minorEastAsia" w:hAnsi="Times New Roman" w:cs="Times New Roman"/>
        </w:rPr>
      </w:pPr>
    </w:p>
    <w:p w14:paraId="1D55F5D0" w14:textId="77777777" w:rsidR="00182722" w:rsidRDefault="0065284A" w:rsidP="008714D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determine whether shoe size is useful for predicting height, </w:t>
      </w:r>
      <w:r w:rsidR="00AC49D5">
        <w:rPr>
          <w:rFonts w:ascii="Times New Roman" w:eastAsiaTheme="minorEastAsia" w:hAnsi="Times New Roman" w:cs="Times New Roman"/>
        </w:rPr>
        <w:t xml:space="preserve">we must complete a hypothesis test, where Ho: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AC49D5">
        <w:rPr>
          <w:rFonts w:ascii="Times New Roman" w:eastAsiaTheme="minorEastAsia" w:hAnsi="Times New Roman" w:cs="Times New Roman"/>
        </w:rPr>
        <w:t xml:space="preserve">, and Ha: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≠0</m:t>
        </m:r>
      </m:oMath>
      <w:r w:rsidR="00AC49D5">
        <w:rPr>
          <w:rFonts w:ascii="Times New Roman" w:eastAsiaTheme="minorEastAsia" w:hAnsi="Times New Roman" w:cs="Times New Roman"/>
        </w:rPr>
        <w:t xml:space="preserve">. </w:t>
      </w:r>
      <w:r w:rsidR="00196978">
        <w:rPr>
          <w:rFonts w:ascii="Times New Roman" w:eastAsiaTheme="minorEastAsia" w:hAnsi="Times New Roman" w:cs="Times New Roman"/>
        </w:rPr>
        <w:t xml:space="preserve">The previously shown SAS codes output already does the work for us and provides us with the needed </w:t>
      </w:r>
      <w:r w:rsidR="00182722">
        <w:rPr>
          <w:rFonts w:ascii="Times New Roman" w:eastAsiaTheme="minorEastAsia" w:hAnsi="Times New Roman" w:cs="Times New Roman"/>
        </w:rPr>
        <w:t xml:space="preserve">test statistic and </w:t>
      </w:r>
    </w:p>
    <w:p w14:paraId="2C6686F1" w14:textId="35C01B40" w:rsidR="003463BF" w:rsidRPr="008A3E8F" w:rsidRDefault="00182722" w:rsidP="008A3E8F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P-value </w:t>
      </w:r>
      <w:r w:rsidR="007D7757">
        <w:rPr>
          <w:rFonts w:ascii="Times New Roman" w:eastAsiaTheme="minorEastAsia" w:hAnsi="Times New Roman" w:cs="Times New Roman"/>
        </w:rPr>
        <w:t>to interpret.</w:t>
      </w:r>
    </w:p>
    <w:p w14:paraId="46C64CF8" w14:textId="77777777" w:rsidR="003463BF" w:rsidRPr="008714D2" w:rsidRDefault="003463BF" w:rsidP="00182722">
      <w:pPr>
        <w:pStyle w:val="ListParagraph"/>
        <w:rPr>
          <w:rFonts w:ascii="Times New Roman" w:eastAsiaTheme="minorEastAsia" w:hAnsi="Times New Roman" w:cs="Times New Roman"/>
        </w:rPr>
      </w:pPr>
    </w:p>
    <w:p w14:paraId="739D2AFC" w14:textId="02A7806A" w:rsidR="00FC6769" w:rsidRDefault="00ED04DA" w:rsidP="00FD47EA">
      <w:pPr>
        <w:ind w:left="360"/>
        <w:jc w:val="center"/>
        <w:rPr>
          <w:rFonts w:ascii="Times New Roman" w:eastAsiaTheme="minorEastAsia" w:hAnsi="Times New Roman" w:cs="Times New Roman"/>
          <w:highlight w:val="yellow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89F6F96" wp14:editId="0737D49D">
            <wp:extent cx="2362025" cy="76668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5-01 at 10.05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998" cy="8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11BF" w14:textId="77777777" w:rsidR="00A53D58" w:rsidRDefault="00FD47EA" w:rsidP="00FD47EA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  <w:t>Here we see that the test statistic has a value of 2.10, and the P-value is 0.0573 when</w:t>
      </w:r>
    </w:p>
    <w:p w14:paraId="03F64F55" w14:textId="77777777" w:rsidR="006950CF" w:rsidRDefault="00FD47EA" w:rsidP="00A53D58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="00A53D58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A53D58">
        <w:rPr>
          <w:rFonts w:ascii="Times New Roman" w:eastAsiaTheme="minorEastAsia" w:hAnsi="Times New Roman" w:cs="Times New Roman"/>
        </w:rPr>
        <w:t xml:space="preserve"> = 0.05</w:t>
      </w:r>
      <w:r w:rsidR="006950CF">
        <w:rPr>
          <w:rFonts w:ascii="Times New Roman" w:eastAsiaTheme="minorEastAsia" w:hAnsi="Times New Roman" w:cs="Times New Roman"/>
        </w:rPr>
        <w:t xml:space="preserve">, which means that the P-value is greater than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6950CF">
        <w:rPr>
          <w:rFonts w:ascii="Times New Roman" w:eastAsiaTheme="minorEastAsia" w:hAnsi="Times New Roman" w:cs="Times New Roman"/>
        </w:rPr>
        <w:t xml:space="preserve">. That means that we cannot </w:t>
      </w:r>
    </w:p>
    <w:p w14:paraId="2129D774" w14:textId="7D5D4A7E" w:rsidR="00E132F0" w:rsidRDefault="006950CF" w:rsidP="00E132F0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reject the </w:t>
      </w:r>
      <w:r w:rsidR="00D75E74">
        <w:rPr>
          <w:rFonts w:ascii="Times New Roman" w:eastAsiaTheme="minorEastAsia" w:hAnsi="Times New Roman" w:cs="Times New Roman"/>
        </w:rPr>
        <w:t xml:space="preserve">null hypothesis of Ho: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D75E74">
        <w:rPr>
          <w:rFonts w:ascii="Times New Roman" w:eastAsiaTheme="minorEastAsia" w:hAnsi="Times New Roman" w:cs="Times New Roman"/>
        </w:rPr>
        <w:t xml:space="preserve">. </w:t>
      </w:r>
      <w:r w:rsidR="00C145D9">
        <w:rPr>
          <w:rFonts w:ascii="Times New Roman" w:eastAsiaTheme="minorEastAsia" w:hAnsi="Times New Roman" w:cs="Times New Roman"/>
        </w:rPr>
        <w:t xml:space="preserve">This means that the data does not provide sufficient evidence to </w:t>
      </w:r>
      <w:r w:rsidR="00E878DC">
        <w:rPr>
          <w:rFonts w:ascii="Times New Roman" w:eastAsiaTheme="minorEastAsia" w:hAnsi="Times New Roman" w:cs="Times New Roman"/>
        </w:rPr>
        <w:t>conclude</w:t>
      </w:r>
      <w:r w:rsidR="00C145D9">
        <w:rPr>
          <w:rFonts w:ascii="Times New Roman" w:eastAsiaTheme="minorEastAsia" w:hAnsi="Times New Roman" w:cs="Times New Roman"/>
        </w:rPr>
        <w:t xml:space="preserve"> that shoe size is </w:t>
      </w:r>
      <w:r w:rsidR="00E878DC">
        <w:rPr>
          <w:rFonts w:ascii="Times New Roman" w:eastAsiaTheme="minorEastAsia" w:hAnsi="Times New Roman" w:cs="Times New Roman"/>
        </w:rPr>
        <w:t>useful for predicting height.</w:t>
      </w:r>
    </w:p>
    <w:p w14:paraId="13905BCC" w14:textId="241E5EB4" w:rsidR="00E132F0" w:rsidRDefault="00E132F0" w:rsidP="00B21BF0">
      <w:pPr>
        <w:rPr>
          <w:rFonts w:ascii="Times New Roman" w:eastAsiaTheme="minorEastAsia" w:hAnsi="Times New Roman" w:cs="Times New Roman"/>
        </w:rPr>
      </w:pPr>
    </w:p>
    <w:p w14:paraId="31E7BFE7" w14:textId="14E1F7AA" w:rsidR="00FF335A" w:rsidRDefault="00365874" w:rsidP="00E132F0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point estimate </w:t>
      </w:r>
      <w:r w:rsidR="00FF335A">
        <w:rPr>
          <w:rFonts w:ascii="Times New Roman" w:eastAsiaTheme="minorEastAsia" w:hAnsi="Times New Roman" w:cs="Times New Roman"/>
        </w:rPr>
        <w:t>for the mean height of all males who wear a size 10.5</w:t>
      </w:r>
      <w:r w:rsidR="008F2E04">
        <w:rPr>
          <w:rFonts w:ascii="Times New Roman" w:eastAsiaTheme="minorEastAsia" w:hAnsi="Times New Roman" w:cs="Times New Roman"/>
        </w:rPr>
        <w:t xml:space="preserve"> </w:t>
      </w:r>
      <w:r w:rsidR="00FF335A">
        <w:rPr>
          <w:rFonts w:ascii="Times New Roman" w:eastAsiaTheme="minorEastAsia" w:hAnsi="Times New Roman" w:cs="Times New Roman"/>
        </w:rPr>
        <w:t>shoe is given by simply plugging in 10.5 into the sample regression equation. This gives us</w:t>
      </w:r>
    </w:p>
    <w:p w14:paraId="4EBF5983" w14:textId="77777777" w:rsidR="00FF335A" w:rsidRDefault="00FF335A" w:rsidP="00FF335A">
      <w:pPr>
        <w:pStyle w:val="ListParagraph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3C23DEB5" w14:textId="2A4AF525" w:rsidR="00E132F0" w:rsidRDefault="00FF335A" w:rsidP="00FF335A">
      <w:pPr>
        <w:pStyle w:val="ListParagraph"/>
        <w:jc w:val="center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F335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ŷ = 61.67176 + 0.89313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(10.5)</w:t>
      </w:r>
    </w:p>
    <w:p w14:paraId="18AB5846" w14:textId="2FDA7CC7" w:rsidR="00FF335A" w:rsidRPr="00E132F0" w:rsidRDefault="00FF335A" w:rsidP="00FF335A">
      <w:pPr>
        <w:pStyle w:val="ListParagraph"/>
        <w:jc w:val="center"/>
        <w:rPr>
          <w:rFonts w:ascii="Times New Roman" w:eastAsiaTheme="minorEastAsia" w:hAnsi="Times New Roman" w:cs="Times New Roman"/>
        </w:rPr>
      </w:pPr>
      <w:r w:rsidRPr="00857260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>ŷ = 71.05</w:t>
      </w:r>
      <w:r w:rsidR="00771F68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 xml:space="preserve"> inches.</w:t>
      </w:r>
    </w:p>
    <w:p w14:paraId="2AD83118" w14:textId="314FC769" w:rsidR="00857260" w:rsidRDefault="00857260">
      <w:pPr>
        <w:pStyle w:val="ListParagraph"/>
        <w:jc w:val="center"/>
        <w:rPr>
          <w:rFonts w:ascii="Times New Roman" w:eastAsiaTheme="minorEastAsia" w:hAnsi="Times New Roman" w:cs="Times New Roman"/>
        </w:rPr>
      </w:pPr>
    </w:p>
    <w:p w14:paraId="5CA1E6E7" w14:textId="1B69C93A" w:rsidR="00857260" w:rsidRDefault="00857260">
      <w:pPr>
        <w:pStyle w:val="ListParagraph"/>
        <w:jc w:val="center"/>
        <w:rPr>
          <w:rFonts w:ascii="Times New Roman" w:eastAsiaTheme="minorEastAsia" w:hAnsi="Times New Roman" w:cs="Times New Roman"/>
        </w:rPr>
      </w:pPr>
    </w:p>
    <w:p w14:paraId="44598771" w14:textId="1407C019" w:rsidR="007A05F4" w:rsidRDefault="005A6514" w:rsidP="007A05F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Here we are asked to obtain a 95% confidence interval for the mean height of all males who wear a size 10.5 </w:t>
      </w:r>
      <w:r w:rsidR="003F23C9">
        <w:rPr>
          <w:rFonts w:ascii="Times New Roman" w:eastAsiaTheme="minorEastAsia" w:hAnsi="Times New Roman" w:cs="Times New Roman"/>
        </w:rPr>
        <w:t>shoe. The SAS code shown in part B once again provides the output that we need in order to answer this question. The useful output that the code provides us with is…</w:t>
      </w:r>
    </w:p>
    <w:p w14:paraId="6C026B1E" w14:textId="77777777" w:rsidR="008707ED" w:rsidRDefault="008707ED" w:rsidP="008707ED">
      <w:pPr>
        <w:rPr>
          <w:rFonts w:ascii="Times New Roman" w:eastAsiaTheme="minorEastAsia" w:hAnsi="Times New Roman" w:cs="Times New Roman"/>
        </w:rPr>
      </w:pPr>
    </w:p>
    <w:p w14:paraId="582831C0" w14:textId="33D46094" w:rsidR="003F23C9" w:rsidRDefault="008707ED" w:rsidP="008707ED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F2DBC4D" wp14:editId="3912029B">
            <wp:extent cx="4661593" cy="2723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5-01 at 10.32.5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51" cy="273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CFED" w14:textId="42FA9FD9" w:rsidR="008707ED" w:rsidRDefault="008707ED" w:rsidP="008707ED">
      <w:pPr>
        <w:jc w:val="center"/>
        <w:rPr>
          <w:rFonts w:ascii="Times New Roman" w:eastAsiaTheme="minorEastAsia" w:hAnsi="Times New Roman" w:cs="Times New Roman"/>
        </w:rPr>
      </w:pPr>
    </w:p>
    <w:p w14:paraId="0A24FC1D" w14:textId="77777777" w:rsidR="008707ED" w:rsidRDefault="008707ED" w:rsidP="008707E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Looking at the table above, we can see that the observations which correspond to a shoe </w:t>
      </w:r>
    </w:p>
    <w:p w14:paraId="1DE40FFB" w14:textId="77777777" w:rsidR="00E129B2" w:rsidRPr="007075C2" w:rsidRDefault="008707ED" w:rsidP="008707ED">
      <w:pPr>
        <w:ind w:firstLine="720"/>
        <w:rPr>
          <w:rFonts w:ascii="Times New Roman" w:eastAsiaTheme="minorEastAsia" w:hAnsi="Times New Roman" w:cs="Times New Roman"/>
          <w:highlight w:val="yellow"/>
        </w:rPr>
      </w:pPr>
      <w:r>
        <w:rPr>
          <w:rFonts w:ascii="Times New Roman" w:eastAsiaTheme="minorEastAsia" w:hAnsi="Times New Roman" w:cs="Times New Roman"/>
        </w:rPr>
        <w:t xml:space="preserve">size of 10.5 are observations 1, 3, 5, 10, and 11. </w:t>
      </w:r>
      <w:r w:rsidR="00E129B2">
        <w:rPr>
          <w:rFonts w:ascii="Times New Roman" w:eastAsiaTheme="minorEastAsia" w:hAnsi="Times New Roman" w:cs="Times New Roman"/>
        </w:rPr>
        <w:t xml:space="preserve">All of which have a </w:t>
      </w:r>
      <w:r w:rsidR="00E129B2" w:rsidRPr="007075C2">
        <w:rPr>
          <w:rFonts w:ascii="Times New Roman" w:eastAsiaTheme="minorEastAsia" w:hAnsi="Times New Roman" w:cs="Times New Roman"/>
          <w:highlight w:val="yellow"/>
        </w:rPr>
        <w:t xml:space="preserve">95% confidence </w:t>
      </w:r>
    </w:p>
    <w:p w14:paraId="58DE09FB" w14:textId="2660CE2C" w:rsidR="00963EFC" w:rsidRDefault="00E129B2" w:rsidP="009370D2">
      <w:pPr>
        <w:tabs>
          <w:tab w:val="left" w:pos="3830"/>
        </w:tabs>
        <w:ind w:firstLine="720"/>
        <w:rPr>
          <w:rFonts w:ascii="Times New Roman" w:eastAsiaTheme="minorEastAsia" w:hAnsi="Times New Roman" w:cs="Times New Roman"/>
        </w:rPr>
      </w:pPr>
      <w:r w:rsidRPr="007075C2">
        <w:rPr>
          <w:rFonts w:ascii="Times New Roman" w:eastAsiaTheme="minorEastAsia" w:hAnsi="Times New Roman" w:cs="Times New Roman"/>
          <w:highlight w:val="yellow"/>
        </w:rPr>
        <w:t>interval of (69.72, 72.38)</w:t>
      </w:r>
      <w:r w:rsidR="009370D2">
        <w:rPr>
          <w:rFonts w:ascii="Times New Roman" w:eastAsiaTheme="minorEastAsia" w:hAnsi="Times New Roman" w:cs="Times New Roman"/>
        </w:rPr>
        <w:t>. We can be 95% confident that the height of men who wear a</w:t>
      </w:r>
    </w:p>
    <w:p w14:paraId="6AD2347D" w14:textId="6C76D611" w:rsidR="009370D2" w:rsidRDefault="009370D2" w:rsidP="009370D2">
      <w:pPr>
        <w:tabs>
          <w:tab w:val="left" w:pos="3830"/>
        </w:tabs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size 10.5 shoe lies between 69.72 and 72.38 inches.</w:t>
      </w:r>
    </w:p>
    <w:p w14:paraId="5F674FF3" w14:textId="1973165D" w:rsidR="00963EFC" w:rsidRDefault="00963EFC" w:rsidP="00963EFC">
      <w:pPr>
        <w:ind w:firstLine="720"/>
        <w:rPr>
          <w:rFonts w:ascii="Times New Roman" w:eastAsiaTheme="minorEastAsia" w:hAnsi="Times New Roman" w:cs="Times New Roman"/>
        </w:rPr>
      </w:pPr>
    </w:p>
    <w:p w14:paraId="6F2DB5A4" w14:textId="3D21A0D8" w:rsidR="00963EFC" w:rsidRDefault="00252455" w:rsidP="00963EF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predicted height of a male who wears a size 10.5 shoe can be found by plugging in 10.5 into the sample regression equation.</w:t>
      </w:r>
    </w:p>
    <w:p w14:paraId="4E24474C" w14:textId="06C474E7" w:rsidR="00252455" w:rsidRDefault="00252455" w:rsidP="00252455">
      <w:pPr>
        <w:rPr>
          <w:rFonts w:ascii="Times New Roman" w:eastAsiaTheme="minorEastAsia" w:hAnsi="Times New Roman" w:cs="Times New Roman"/>
        </w:rPr>
      </w:pPr>
    </w:p>
    <w:p w14:paraId="403AA8C0" w14:textId="77777777" w:rsidR="00252455" w:rsidRDefault="00252455" w:rsidP="00252455">
      <w:pPr>
        <w:pStyle w:val="ListParagraph"/>
        <w:jc w:val="center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F335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ŷ = 61.67176 + 0.89313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(10.5)</w:t>
      </w:r>
    </w:p>
    <w:p w14:paraId="25689B14" w14:textId="5381DAF8" w:rsidR="00252455" w:rsidRDefault="00252455" w:rsidP="00252455">
      <w:pPr>
        <w:pStyle w:val="ListParagraph"/>
        <w:jc w:val="center"/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</w:pPr>
      <w:r w:rsidRPr="00857260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>ŷ = 71.05</w:t>
      </w:r>
      <w:r w:rsidR="00DA1B04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 xml:space="preserve"> inches.</w:t>
      </w:r>
    </w:p>
    <w:p w14:paraId="6A28AA39" w14:textId="35174DE2" w:rsidR="003D761E" w:rsidRDefault="003D761E" w:rsidP="00252455">
      <w:pPr>
        <w:pStyle w:val="ListParagraph"/>
        <w:jc w:val="center"/>
        <w:rPr>
          <w:rFonts w:ascii="Times New Roman" w:eastAsiaTheme="minorEastAsia" w:hAnsi="Times New Roman" w:cs="Times New Roman"/>
        </w:rPr>
      </w:pPr>
    </w:p>
    <w:p w14:paraId="5A13B6A2" w14:textId="482BBECC" w:rsidR="003D761E" w:rsidRDefault="006F6B24" w:rsidP="00B17AE0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Looking at the same output used to find the </w:t>
      </w:r>
      <w:r w:rsidR="005C3447">
        <w:rPr>
          <w:rFonts w:ascii="Times New Roman" w:eastAsiaTheme="minorEastAsia" w:hAnsi="Times New Roman" w:cs="Times New Roman"/>
        </w:rPr>
        <w:t xml:space="preserve">95% confidence interval in part f. we can see that next to the 95% confidence interval column, there is 95% confidence interval predict </w:t>
      </w:r>
      <w:r w:rsidR="005C3447">
        <w:rPr>
          <w:rFonts w:ascii="Times New Roman" w:eastAsiaTheme="minorEastAsia" w:hAnsi="Times New Roman" w:cs="Times New Roman"/>
        </w:rPr>
        <w:lastRenderedPageBreak/>
        <w:t xml:space="preserve">column where we will find our answer. </w:t>
      </w:r>
      <w:r w:rsidR="00E96F52">
        <w:rPr>
          <w:rFonts w:ascii="Times New Roman" w:eastAsiaTheme="minorEastAsia" w:hAnsi="Times New Roman" w:cs="Times New Roman"/>
        </w:rPr>
        <w:t xml:space="preserve">The </w:t>
      </w:r>
      <w:r w:rsidR="00E96F52" w:rsidRPr="00E96F52">
        <w:rPr>
          <w:rFonts w:ascii="Times New Roman" w:eastAsiaTheme="minorEastAsia" w:hAnsi="Times New Roman" w:cs="Times New Roman"/>
          <w:highlight w:val="yellow"/>
        </w:rPr>
        <w:t>95% prediction interval for the height of a male who wears a size 10.5 shoe is (66.17, 75.93).</w:t>
      </w:r>
      <w:r w:rsidR="00910124">
        <w:rPr>
          <w:rFonts w:ascii="Times New Roman" w:eastAsiaTheme="minorEastAsia" w:hAnsi="Times New Roman" w:cs="Times New Roman"/>
          <w:highlight w:val="yellow"/>
        </w:rPr>
        <w:t xml:space="preserve"> </w:t>
      </w:r>
      <w:r w:rsidR="00910124" w:rsidRPr="00910124">
        <w:rPr>
          <w:rFonts w:ascii="Times New Roman" w:eastAsiaTheme="minorEastAsia" w:hAnsi="Times New Roman" w:cs="Times New Roman"/>
        </w:rPr>
        <w:t>We</w:t>
      </w:r>
      <w:r w:rsidR="00910124">
        <w:rPr>
          <w:rFonts w:ascii="Times New Roman" w:eastAsiaTheme="minorEastAsia" w:hAnsi="Times New Roman" w:cs="Times New Roman"/>
        </w:rPr>
        <w:t xml:space="preserve"> can be 95% confident that the height of m</w:t>
      </w:r>
      <w:r w:rsidR="004B0C91">
        <w:rPr>
          <w:rFonts w:ascii="Times New Roman" w:eastAsiaTheme="minorEastAsia" w:hAnsi="Times New Roman" w:cs="Times New Roman"/>
        </w:rPr>
        <w:t>ales</w:t>
      </w:r>
      <w:r w:rsidR="00910124">
        <w:rPr>
          <w:rFonts w:ascii="Times New Roman" w:eastAsiaTheme="minorEastAsia" w:hAnsi="Times New Roman" w:cs="Times New Roman"/>
        </w:rPr>
        <w:t xml:space="preserve"> who wear a size 10.5 shoe lies between 66.17 and 75.93 inches.</w:t>
      </w:r>
    </w:p>
    <w:p w14:paraId="0CA97703" w14:textId="194B77DD" w:rsidR="008E09DE" w:rsidRDefault="008E09DE" w:rsidP="008E09DE">
      <w:pPr>
        <w:rPr>
          <w:rFonts w:ascii="Times New Roman" w:eastAsiaTheme="minorEastAsia" w:hAnsi="Times New Roman" w:cs="Times New Roman"/>
        </w:rPr>
      </w:pPr>
    </w:p>
    <w:p w14:paraId="7F420AF6" w14:textId="5FCDE79F" w:rsidR="008E09DE" w:rsidRDefault="008E1889" w:rsidP="008E09D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To fin</w:t>
      </w:r>
      <w:r w:rsidR="003617EA">
        <w:rPr>
          <w:rFonts w:ascii="Times New Roman" w:eastAsiaTheme="minorEastAsia" w:hAnsi="Times New Roman" w:cs="Times New Roman"/>
        </w:rPr>
        <w:t xml:space="preserve">d if the data provides sufficient evidence to conclude that shoe size and height are positively linearly correlated, we used the proc </w:t>
      </w:r>
      <w:proofErr w:type="spellStart"/>
      <w:r w:rsidR="003617EA">
        <w:rPr>
          <w:rFonts w:ascii="Times New Roman" w:eastAsiaTheme="minorEastAsia" w:hAnsi="Times New Roman" w:cs="Times New Roman"/>
        </w:rPr>
        <w:t>corr</w:t>
      </w:r>
      <w:proofErr w:type="spellEnd"/>
      <w:r w:rsidR="003617EA">
        <w:rPr>
          <w:rFonts w:ascii="Times New Roman" w:eastAsiaTheme="minorEastAsia" w:hAnsi="Times New Roman" w:cs="Times New Roman"/>
        </w:rPr>
        <w:t xml:space="preserve"> method</w:t>
      </w:r>
      <w:r w:rsidR="00512665">
        <w:rPr>
          <w:rFonts w:ascii="Times New Roman" w:eastAsiaTheme="minorEastAsia" w:hAnsi="Times New Roman" w:cs="Times New Roman"/>
        </w:rPr>
        <w:t xml:space="preserve"> in SAS to calculate the correlation value between Size and Height, and the P-value. The code is provided below along with the output it generated…</w:t>
      </w:r>
    </w:p>
    <w:p w14:paraId="522737CA" w14:textId="77777777" w:rsidR="00487E8C" w:rsidRPr="00487E8C" w:rsidRDefault="00487E8C" w:rsidP="00487E8C">
      <w:pPr>
        <w:rPr>
          <w:rFonts w:ascii="Times New Roman" w:eastAsiaTheme="minorEastAsia" w:hAnsi="Times New Roman" w:cs="Times New Roman"/>
        </w:rPr>
      </w:pPr>
    </w:p>
    <w:p w14:paraId="39C57758" w14:textId="0700E065" w:rsidR="00252455" w:rsidRDefault="00FD665C" w:rsidP="00FD665C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60EF7947" wp14:editId="2E0D5BE1">
            <wp:extent cx="3073940" cy="78258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5-01 at 11.46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107" cy="7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ABE9170" wp14:editId="0B29251A">
            <wp:extent cx="1741251" cy="9814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5-01 at 11.45.5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670" cy="99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4142" w14:textId="5CAD4E27" w:rsidR="00FD665C" w:rsidRDefault="00FD665C" w:rsidP="00FD665C">
      <w:pPr>
        <w:jc w:val="center"/>
        <w:rPr>
          <w:rFonts w:ascii="Times New Roman" w:eastAsiaTheme="minorEastAsia" w:hAnsi="Times New Roman" w:cs="Times New Roman"/>
        </w:rPr>
      </w:pPr>
    </w:p>
    <w:p w14:paraId="7F9C0B73" w14:textId="24CA2DD3" w:rsidR="00FD665C" w:rsidRDefault="00FD665C" w:rsidP="00FD665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As we can see in the boxed in region, we are provided with the </w:t>
      </w:r>
      <w:r w:rsidRPr="00FD665C">
        <w:rPr>
          <w:rFonts w:ascii="Times New Roman" w:eastAsiaTheme="minorEastAsia" w:hAnsi="Times New Roman" w:cs="Times New Roman"/>
          <w:highlight w:val="yellow"/>
        </w:rPr>
        <w:t>correlation value of 0.519</w:t>
      </w:r>
      <w:r>
        <w:rPr>
          <w:rFonts w:ascii="Times New Roman" w:eastAsiaTheme="minorEastAsia" w:hAnsi="Times New Roman" w:cs="Times New Roman"/>
        </w:rPr>
        <w:t>,</w:t>
      </w:r>
    </w:p>
    <w:p w14:paraId="7B4CAB33" w14:textId="0E88870C" w:rsidR="00FD665C" w:rsidRDefault="00FD665C" w:rsidP="00FD665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and a </w:t>
      </w:r>
      <w:r w:rsidRPr="00FD665C">
        <w:rPr>
          <w:rFonts w:ascii="Times New Roman" w:eastAsiaTheme="minorEastAsia" w:hAnsi="Times New Roman" w:cs="Times New Roman"/>
        </w:rPr>
        <w:t>P-value of 0.0573</w:t>
      </w:r>
      <w:r>
        <w:rPr>
          <w:rFonts w:ascii="Times New Roman" w:eastAsiaTheme="minorEastAsia" w:hAnsi="Times New Roman" w:cs="Times New Roman"/>
        </w:rPr>
        <w:t xml:space="preserve">. The </w:t>
      </w:r>
      <w:r w:rsidRPr="00FD665C">
        <w:rPr>
          <w:rFonts w:ascii="Times New Roman" w:eastAsiaTheme="minorEastAsia" w:hAnsi="Times New Roman" w:cs="Times New Roman"/>
          <w:highlight w:val="yellow"/>
        </w:rPr>
        <w:t>P-value of the right-tailed test is 0.0285</w:t>
      </w:r>
      <w:r>
        <w:rPr>
          <w:rFonts w:ascii="Times New Roman" w:eastAsiaTheme="minorEastAsia" w:hAnsi="Times New Roman" w:cs="Times New Roman"/>
        </w:rPr>
        <w:t>. This gives us…</w:t>
      </w:r>
    </w:p>
    <w:p w14:paraId="26B19135" w14:textId="051C5A6D" w:rsidR="00FD665C" w:rsidRDefault="00FD665C" w:rsidP="00FD665C">
      <w:pPr>
        <w:rPr>
          <w:rFonts w:ascii="Times New Roman" w:eastAsiaTheme="minorEastAsia" w:hAnsi="Times New Roman" w:cs="Times New Roman"/>
        </w:rPr>
      </w:pPr>
    </w:p>
    <w:p w14:paraId="2BC5B59B" w14:textId="72CCD073" w:rsidR="00FD665C" w:rsidRDefault="00FD665C" w:rsidP="00FD665C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P-value (0.0285) &lt;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961BAE">
        <w:rPr>
          <w:rFonts w:ascii="Times New Roman" w:eastAsiaTheme="minorEastAsia" w:hAnsi="Times New Roman" w:cs="Times New Roman"/>
        </w:rPr>
        <w:t xml:space="preserve"> (0.05)</w:t>
      </w:r>
    </w:p>
    <w:p w14:paraId="3665B92C" w14:textId="777DAE50" w:rsidR="00565855" w:rsidRDefault="00565855" w:rsidP="00FD665C">
      <w:pPr>
        <w:jc w:val="center"/>
        <w:rPr>
          <w:rFonts w:ascii="Times New Roman" w:eastAsiaTheme="minorEastAsia" w:hAnsi="Times New Roman" w:cs="Times New Roman"/>
        </w:rPr>
      </w:pPr>
    </w:p>
    <w:p w14:paraId="2B953165" w14:textId="2A4F2C8A" w:rsidR="00565855" w:rsidRDefault="009E0526" w:rsidP="00E57B10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means that </w:t>
      </w:r>
      <w:r w:rsidR="00E57B10">
        <w:rPr>
          <w:rFonts w:ascii="Times New Roman" w:eastAsiaTheme="minorEastAsia" w:hAnsi="Times New Roman" w:cs="Times New Roman"/>
        </w:rPr>
        <w:t xml:space="preserve">we reject the Ho: p = 0, and we can conclude that at the 5% significance level, the data does provide sufficient evidence to conclude that shoe size and height are </w:t>
      </w:r>
      <w:r w:rsidR="00E8445B">
        <w:rPr>
          <w:rFonts w:ascii="Times New Roman" w:eastAsiaTheme="minorEastAsia" w:hAnsi="Times New Roman" w:cs="Times New Roman"/>
        </w:rPr>
        <w:t xml:space="preserve">positively </w:t>
      </w:r>
      <w:r w:rsidR="00E57B10">
        <w:rPr>
          <w:rFonts w:ascii="Times New Roman" w:eastAsiaTheme="minorEastAsia" w:hAnsi="Times New Roman" w:cs="Times New Roman"/>
        </w:rPr>
        <w:t>linearly correlated.</w:t>
      </w:r>
    </w:p>
    <w:p w14:paraId="55DE5966" w14:textId="4E18775E" w:rsidR="00A93141" w:rsidRDefault="00A93141" w:rsidP="00E57B10">
      <w:pPr>
        <w:ind w:left="720"/>
        <w:rPr>
          <w:rFonts w:ascii="Times New Roman" w:eastAsiaTheme="minorEastAsia" w:hAnsi="Times New Roman" w:cs="Times New Roman"/>
        </w:rPr>
      </w:pPr>
    </w:p>
    <w:p w14:paraId="1BA83EC5" w14:textId="207CDB71" w:rsidR="00A93141" w:rsidRDefault="00A93141" w:rsidP="00E57B10">
      <w:pPr>
        <w:ind w:left="720"/>
        <w:rPr>
          <w:rFonts w:ascii="Times New Roman" w:eastAsiaTheme="minorEastAsia" w:hAnsi="Times New Roman" w:cs="Times New Roman"/>
        </w:rPr>
      </w:pPr>
    </w:p>
    <w:p w14:paraId="70FB49A7" w14:textId="3270494D" w:rsidR="00A93141" w:rsidRDefault="00094ABC" w:rsidP="00094A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</w:t>
      </w:r>
      <w:r w:rsidR="00A93141">
        <w:rPr>
          <w:rFonts w:ascii="Times New Roman" w:eastAsiaTheme="minorEastAsia" w:hAnsi="Times New Roman" w:cs="Times New Roman"/>
        </w:rPr>
        <w:t xml:space="preserve">Upon completing I, J. states to repeat B-I </w:t>
      </w:r>
      <w:r w:rsidR="008D5C6C">
        <w:rPr>
          <w:rFonts w:ascii="Times New Roman" w:eastAsiaTheme="minorEastAsia" w:hAnsi="Times New Roman" w:cs="Times New Roman"/>
        </w:rPr>
        <w:t xml:space="preserve">for the female data set of shoe size and </w:t>
      </w:r>
      <w:proofErr w:type="gramStart"/>
      <w:r w:rsidR="008D5C6C">
        <w:rPr>
          <w:rFonts w:ascii="Times New Roman" w:eastAsiaTheme="minorEastAsia" w:hAnsi="Times New Roman" w:cs="Times New Roman"/>
        </w:rPr>
        <w:t>height.</w:t>
      </w:r>
      <w:r>
        <w:rPr>
          <w:rFonts w:ascii="Times New Roman" w:eastAsiaTheme="minorEastAsia" w:hAnsi="Times New Roman" w:cs="Times New Roman"/>
        </w:rPr>
        <w:t>*</w:t>
      </w:r>
      <w:proofErr w:type="gramEnd"/>
      <w:r>
        <w:rPr>
          <w:rFonts w:ascii="Times New Roman" w:eastAsiaTheme="minorEastAsia" w:hAnsi="Times New Roman" w:cs="Times New Roman"/>
        </w:rPr>
        <w:t>*</w:t>
      </w:r>
    </w:p>
    <w:p w14:paraId="18B8D0EA" w14:textId="05334E7E" w:rsidR="009B19B0" w:rsidRDefault="009B19B0" w:rsidP="00094ABC">
      <w:pPr>
        <w:rPr>
          <w:rFonts w:ascii="Times New Roman" w:eastAsiaTheme="minorEastAsia" w:hAnsi="Times New Roman" w:cs="Times New Roman"/>
        </w:rPr>
      </w:pPr>
    </w:p>
    <w:p w14:paraId="305993D5" w14:textId="77777777" w:rsidR="00ED7BD5" w:rsidRDefault="006D3198" w:rsidP="002C47FB">
      <w:pPr>
        <w:ind w:firstLine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B.) </w:t>
      </w:r>
      <w:r w:rsidR="00ED7BD5">
        <w:rPr>
          <w:rFonts w:ascii="Times New Roman" w:hAnsi="Times New Roman" w:cs="Times New Roman"/>
        </w:rPr>
        <w:t xml:space="preserve">We are asked to determine the sample regression equation with shoe size as the </w:t>
      </w:r>
    </w:p>
    <w:p w14:paraId="3708A86A" w14:textId="77777777" w:rsidR="00ED7BD5" w:rsidRDefault="00ED7BD5" w:rsidP="00ED7BD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predictor variable for height. The following code is used which provides a lot of </w:t>
      </w:r>
    </w:p>
    <w:p w14:paraId="1C56F511" w14:textId="598B56A7" w:rsidR="009B19B0" w:rsidRDefault="00ED7BD5" w:rsidP="00ED7BD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useful output.</w:t>
      </w:r>
    </w:p>
    <w:p w14:paraId="51881E35" w14:textId="6DFBB36A" w:rsidR="009E6CA6" w:rsidRDefault="009E6CA6" w:rsidP="00ED7BD5">
      <w:pPr>
        <w:ind w:left="720"/>
        <w:rPr>
          <w:rFonts w:ascii="Times New Roman" w:eastAsiaTheme="minorEastAsia" w:hAnsi="Times New Roman" w:cs="Times New Roman"/>
        </w:rPr>
      </w:pPr>
    </w:p>
    <w:p w14:paraId="284DBF22" w14:textId="4CAE9108" w:rsidR="00C031A6" w:rsidRDefault="00785874" w:rsidP="00C031A6">
      <w:pPr>
        <w:ind w:left="72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492AB17" wp14:editId="46212B41">
            <wp:extent cx="3501957" cy="824980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5-02 at 12.55.05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11" cy="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ED73" w14:textId="5FFEC582" w:rsidR="00C031A6" w:rsidRDefault="00C031A6" w:rsidP="00785874">
      <w:pPr>
        <w:ind w:left="72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244E67B" wp14:editId="098EF736">
            <wp:extent cx="2587558" cy="87943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5-02 at 12.56.15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715" cy="89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F1C1" w14:textId="721F3723" w:rsidR="00C031A6" w:rsidRDefault="00C031A6" w:rsidP="00785874">
      <w:pPr>
        <w:ind w:left="720"/>
        <w:jc w:val="center"/>
        <w:rPr>
          <w:rFonts w:ascii="Times New Roman" w:eastAsiaTheme="minorEastAsia" w:hAnsi="Times New Roman" w:cs="Times New Roman"/>
        </w:rPr>
      </w:pPr>
    </w:p>
    <w:p w14:paraId="14803F1C" w14:textId="77777777" w:rsidR="002C47FB" w:rsidRDefault="002C47FB" w:rsidP="002C47F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     The boxed in data gives us our sample regression equation for shoe size and height </w:t>
      </w:r>
    </w:p>
    <w:p w14:paraId="32933426" w14:textId="2A3EFC9A" w:rsidR="00C031A6" w:rsidRDefault="002C47FB" w:rsidP="002C47FB">
      <w:pPr>
        <w:ind w:left="720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Theme="minorEastAsia" w:hAnsi="Times New Roman" w:cs="Times New Roman"/>
        </w:rPr>
        <w:t xml:space="preserve">      which is </w:t>
      </w:r>
      <w:r w:rsidR="009B5EBD" w:rsidRPr="009B2A47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>ŷ = 55.725 + 1.267x</w:t>
      </w:r>
      <w:r w:rsidR="009B5EB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="009B2A4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4D6D5A2A" w14:textId="7728DC44" w:rsidR="00AE4F50" w:rsidRDefault="00AE4F50" w:rsidP="002C47FB">
      <w:pPr>
        <w:ind w:left="720"/>
        <w:rPr>
          <w:rFonts w:ascii="Times New Roman" w:eastAsiaTheme="minorEastAsia" w:hAnsi="Times New Roman" w:cs="Times New Roman"/>
        </w:rPr>
      </w:pPr>
    </w:p>
    <w:p w14:paraId="3BE78EB5" w14:textId="77777777" w:rsidR="00AE4F50" w:rsidRDefault="00AE4F50" w:rsidP="00AE4F5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C.) </w:t>
      </w:r>
      <w:r>
        <w:rPr>
          <w:rFonts w:ascii="Times New Roman" w:hAnsi="Times New Roman" w:cs="Times New Roman"/>
        </w:rPr>
        <w:t>In order to find the standard error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>
        <w:rPr>
          <w:rFonts w:ascii="Times New Roman" w:hAnsi="Times New Roman" w:cs="Times New Roman"/>
        </w:rPr>
        <w:t xml:space="preserve">), we must first find the error sum of squares   </w:t>
      </w:r>
    </w:p>
    <w:p w14:paraId="7E05B6A9" w14:textId="2C691F61" w:rsidR="00AE4F50" w:rsidRDefault="00AE4F50" w:rsidP="00AE4F5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      </w:t>
      </w:r>
      <w:r w:rsidRPr="00AE4F50">
        <w:rPr>
          <w:rFonts w:ascii="Times New Roman" w:hAnsi="Times New Roman" w:cs="Times New Roman"/>
        </w:rPr>
        <w:t>(</w:t>
      </w:r>
      <w:r w:rsidRPr="00AE4F50">
        <w:rPr>
          <w:rFonts w:ascii="Times New Roman" w:hAnsi="Times New Roman" w:cs="Times New Roman"/>
          <w:i/>
        </w:rPr>
        <w:t>SSE</w:t>
      </w:r>
      <w:r w:rsidRPr="00AE4F50">
        <w:rPr>
          <w:rFonts w:ascii="Times New Roman" w:hAnsi="Times New Roman" w:cs="Times New Roman"/>
        </w:rPr>
        <w:t xml:space="preserve">). The SSE is given in the output from the provided SAS code </w:t>
      </w:r>
      <w:r>
        <w:rPr>
          <w:rFonts w:ascii="Times New Roman" w:hAnsi="Times New Roman" w:cs="Times New Roman"/>
        </w:rPr>
        <w:t>in part B</w:t>
      </w:r>
      <w:r w:rsidRPr="00AE4F50">
        <w:rPr>
          <w:rFonts w:ascii="Times New Roman" w:hAnsi="Times New Roman" w:cs="Times New Roman"/>
        </w:rPr>
        <w:t>.</w:t>
      </w:r>
    </w:p>
    <w:p w14:paraId="2FE4EF9F" w14:textId="77777777" w:rsidR="00AE4F50" w:rsidRPr="0042699D" w:rsidRDefault="00AE4F50" w:rsidP="0042699D">
      <w:pPr>
        <w:rPr>
          <w:rFonts w:ascii="Times New Roman" w:hAnsi="Times New Roman" w:cs="Times New Roman"/>
        </w:rPr>
      </w:pPr>
    </w:p>
    <w:p w14:paraId="759702D4" w14:textId="3F006FBE" w:rsidR="00AE4F50" w:rsidRDefault="0042699D" w:rsidP="0042699D">
      <w:pPr>
        <w:ind w:left="72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74EE9CD" wp14:editId="2221E958">
            <wp:extent cx="2431915" cy="8763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5-02 at 1.06.49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510" cy="8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A03F" w14:textId="34CF561F" w:rsidR="00BB29AC" w:rsidRDefault="00BB29AC" w:rsidP="0042699D">
      <w:pPr>
        <w:ind w:left="720"/>
        <w:jc w:val="center"/>
        <w:rPr>
          <w:rFonts w:ascii="Times New Roman" w:eastAsiaTheme="minorEastAsia" w:hAnsi="Times New Roman" w:cs="Times New Roman"/>
        </w:rPr>
      </w:pPr>
    </w:p>
    <w:p w14:paraId="3B9CEAFB" w14:textId="4D7803AE" w:rsidR="00BB29AC" w:rsidRDefault="00BB29AC" w:rsidP="00BB29AC">
      <w:pPr>
        <w:ind w:left="360" w:firstLine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     Now that we have SSE = </w:t>
      </w:r>
      <w:r w:rsidR="00A822B5">
        <w:rPr>
          <w:rFonts w:ascii="Times New Roman" w:hAnsi="Times New Roman" w:cs="Times New Roman"/>
        </w:rPr>
        <w:t>101.365</w:t>
      </w:r>
      <w:r>
        <w:rPr>
          <w:rFonts w:ascii="Times New Roman" w:hAnsi="Times New Roman" w:cs="Times New Roman"/>
        </w:rPr>
        <w:t xml:space="preserve">, we can use this value in the equation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SSE</m:t>
                </m:r>
              </m:num>
              <m:den>
                <m:r>
                  <w:rPr>
                    <w:rFonts w:ascii="Cambria Math" w:hAnsi="Cambria Math" w:cs="Times New Roman"/>
                  </w:rPr>
                  <m:t>n-2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</w:rPr>
        <w:t>.</w:t>
      </w:r>
    </w:p>
    <w:p w14:paraId="3EDFA018" w14:textId="079EABFF" w:rsidR="00BB29AC" w:rsidRDefault="00BB29AC" w:rsidP="00BB29AC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     We know that n = 14 and plugging that all in gives us 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S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e</m:t>
            </m:r>
          </m:sub>
        </m:sSub>
        <m:r>
          <w:rPr>
            <w:rFonts w:ascii="Cambria Math" w:hAnsi="Cambria Math" w:cs="Times New Roman"/>
            <w:highlight w:val="yellow"/>
          </w:rPr>
          <m:t>=</m:t>
        </m:r>
        <m:r>
          <w:rPr>
            <w:rFonts w:ascii="Cambria Math" w:hAnsi="Cambria Math" w:cs="Times New Roman"/>
            <w:highlight w:val="yellow"/>
          </w:rPr>
          <m:t>2.906</m:t>
        </m:r>
      </m:oMath>
      <w:r w:rsidRPr="00FC6769">
        <w:rPr>
          <w:rFonts w:ascii="Times New Roman" w:eastAsiaTheme="minorEastAsia" w:hAnsi="Times New Roman" w:cs="Times New Roman"/>
          <w:highlight w:val="yellow"/>
        </w:rPr>
        <w:t>.</w:t>
      </w:r>
      <w:r>
        <w:rPr>
          <w:rFonts w:ascii="Times New Roman" w:eastAsiaTheme="minorEastAsia" w:hAnsi="Times New Roman" w:cs="Times New Roman"/>
          <w:highlight w:val="yellow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This means that </w:t>
      </w:r>
    </w:p>
    <w:p w14:paraId="49385FB3" w14:textId="625E43CB" w:rsidR="00BB29AC" w:rsidRDefault="00BB29AC" w:rsidP="00BB29AC">
      <w:pPr>
        <w:ind w:left="720" w:firstLine="360"/>
        <w:rPr>
          <w:rFonts w:ascii="Times New Roman" w:eastAsiaTheme="minorEastAsia" w:hAnsi="Times New Roman" w:cs="Times New Roman"/>
        </w:rPr>
      </w:pPr>
      <w:r w:rsidRPr="009A3A43">
        <w:rPr>
          <w:rFonts w:ascii="Times New Roman" w:eastAsiaTheme="minorEastAsia" w:hAnsi="Times New Roman" w:cs="Times New Roman"/>
        </w:rPr>
        <w:t xml:space="preserve">the predicted height of a </w:t>
      </w:r>
      <w:r w:rsidR="00C557F3">
        <w:rPr>
          <w:rFonts w:ascii="Times New Roman" w:eastAsiaTheme="minorEastAsia" w:hAnsi="Times New Roman" w:cs="Times New Roman"/>
        </w:rPr>
        <w:t>female</w:t>
      </w:r>
      <w:r w:rsidRPr="009A3A43">
        <w:rPr>
          <w:rFonts w:ascii="Times New Roman" w:eastAsiaTheme="minorEastAsia" w:hAnsi="Times New Roman" w:cs="Times New Roman"/>
        </w:rPr>
        <w:t xml:space="preserve"> in the sample differs, on average, from the observed </w:t>
      </w:r>
      <w:r>
        <w:rPr>
          <w:rFonts w:ascii="Times New Roman" w:eastAsiaTheme="minorEastAsia" w:hAnsi="Times New Roman" w:cs="Times New Roman"/>
        </w:rPr>
        <w:t xml:space="preserve">      </w:t>
      </w:r>
    </w:p>
    <w:p w14:paraId="12547BEF" w14:textId="684BC399" w:rsidR="00BB29AC" w:rsidRDefault="00BB29AC" w:rsidP="00BB29AC">
      <w:pPr>
        <w:ind w:left="720" w:firstLine="360"/>
        <w:rPr>
          <w:rFonts w:ascii="Times New Roman" w:eastAsiaTheme="minorEastAsia" w:hAnsi="Times New Roman" w:cs="Times New Roman"/>
        </w:rPr>
      </w:pPr>
      <w:r w:rsidRPr="009A3A43">
        <w:rPr>
          <w:rFonts w:ascii="Times New Roman" w:eastAsiaTheme="minorEastAsia" w:hAnsi="Times New Roman" w:cs="Times New Roman"/>
        </w:rPr>
        <w:t>height by 2.</w:t>
      </w:r>
      <w:r w:rsidR="00291593">
        <w:rPr>
          <w:rFonts w:ascii="Times New Roman" w:eastAsiaTheme="minorEastAsia" w:hAnsi="Times New Roman" w:cs="Times New Roman"/>
        </w:rPr>
        <w:t>906</w:t>
      </w:r>
      <w:r>
        <w:rPr>
          <w:rFonts w:ascii="Times New Roman" w:eastAsiaTheme="minorEastAsia" w:hAnsi="Times New Roman" w:cs="Times New Roman"/>
        </w:rPr>
        <w:t xml:space="preserve"> inches.</w:t>
      </w:r>
    </w:p>
    <w:p w14:paraId="3D9BBD5E" w14:textId="1ABC917F" w:rsidR="00774A08" w:rsidRDefault="00774A08" w:rsidP="00BB29AC">
      <w:pPr>
        <w:ind w:left="720" w:firstLine="360"/>
        <w:rPr>
          <w:rFonts w:ascii="Times New Roman" w:eastAsiaTheme="minorEastAsia" w:hAnsi="Times New Roman" w:cs="Times New Roman"/>
        </w:rPr>
      </w:pPr>
    </w:p>
    <w:p w14:paraId="53DC3F4B" w14:textId="77777777" w:rsidR="004836B3" w:rsidRDefault="00E16FFE" w:rsidP="00260789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D.) </w:t>
      </w:r>
      <w:r w:rsidR="00260789">
        <w:rPr>
          <w:rFonts w:ascii="Times New Roman" w:eastAsiaTheme="minorEastAsia" w:hAnsi="Times New Roman" w:cs="Times New Roman"/>
        </w:rPr>
        <w:t xml:space="preserve">In order to </w:t>
      </w:r>
      <w:r>
        <w:rPr>
          <w:rFonts w:ascii="Times New Roman" w:eastAsiaTheme="minorEastAsia" w:hAnsi="Times New Roman" w:cs="Times New Roman"/>
        </w:rPr>
        <w:t xml:space="preserve">determine whether shoe size is useful for predicting height, we must </w:t>
      </w:r>
    </w:p>
    <w:p w14:paraId="66EE79F8" w14:textId="77777777" w:rsidR="004836B3" w:rsidRDefault="004836B3" w:rsidP="004836B3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</w:t>
      </w:r>
      <w:r w:rsidR="00E16FFE">
        <w:rPr>
          <w:rFonts w:ascii="Times New Roman" w:eastAsiaTheme="minorEastAsia" w:hAnsi="Times New Roman" w:cs="Times New Roman"/>
        </w:rPr>
        <w:t xml:space="preserve">complete a </w:t>
      </w:r>
      <w:r w:rsidR="00E16FFE" w:rsidRPr="00260789">
        <w:rPr>
          <w:rFonts w:ascii="Times New Roman" w:eastAsiaTheme="minorEastAsia" w:hAnsi="Times New Roman" w:cs="Times New Roman"/>
        </w:rPr>
        <w:t xml:space="preserve">hypothesis test, where Ho: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E16FFE" w:rsidRPr="00260789">
        <w:rPr>
          <w:rFonts w:ascii="Times New Roman" w:eastAsiaTheme="minorEastAsia" w:hAnsi="Times New Roman" w:cs="Times New Roman"/>
        </w:rPr>
        <w:t xml:space="preserve">, and Ha: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≠0</m:t>
        </m:r>
      </m:oMath>
      <w:r w:rsidR="00E16FFE" w:rsidRPr="00260789">
        <w:rPr>
          <w:rFonts w:ascii="Times New Roman" w:eastAsiaTheme="minorEastAsia" w:hAnsi="Times New Roman" w:cs="Times New Roman"/>
        </w:rPr>
        <w:t xml:space="preserve">. The previously shown </w:t>
      </w:r>
    </w:p>
    <w:p w14:paraId="2B83A46F" w14:textId="77777777" w:rsidR="004836B3" w:rsidRDefault="004836B3" w:rsidP="004836B3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</w:t>
      </w:r>
      <w:r w:rsidR="00E16FFE" w:rsidRPr="00260789">
        <w:rPr>
          <w:rFonts w:ascii="Times New Roman" w:eastAsiaTheme="minorEastAsia" w:hAnsi="Times New Roman" w:cs="Times New Roman"/>
        </w:rPr>
        <w:t xml:space="preserve">SAS codes output already does the work for us and provides us with the needed test </w:t>
      </w:r>
    </w:p>
    <w:p w14:paraId="586F1D90" w14:textId="28A367D3" w:rsidR="00E16FFE" w:rsidRDefault="004836B3" w:rsidP="004836B3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</w:t>
      </w:r>
      <w:r w:rsidR="00E16FFE" w:rsidRPr="00260789">
        <w:rPr>
          <w:rFonts w:ascii="Times New Roman" w:eastAsiaTheme="minorEastAsia" w:hAnsi="Times New Roman" w:cs="Times New Roman"/>
        </w:rPr>
        <w:t>statistic and P-value to interpret.</w:t>
      </w:r>
    </w:p>
    <w:p w14:paraId="16B2B592" w14:textId="77777777" w:rsidR="00212DED" w:rsidRPr="00393C7D" w:rsidRDefault="00212DED" w:rsidP="00393C7D">
      <w:pPr>
        <w:rPr>
          <w:rFonts w:ascii="Times New Roman" w:eastAsiaTheme="minorEastAsia" w:hAnsi="Times New Roman" w:cs="Times New Roman"/>
        </w:rPr>
      </w:pPr>
    </w:p>
    <w:p w14:paraId="1127B6CF" w14:textId="34AF306B" w:rsidR="00BB29AC" w:rsidRDefault="00393C7D" w:rsidP="00393C7D">
      <w:pPr>
        <w:ind w:firstLine="72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86BDB10" wp14:editId="376F5AAB">
            <wp:extent cx="2568102" cy="8418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5-02 at 1.14.03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38" cy="8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4C31" w14:textId="4134CD0A" w:rsidR="00393C7D" w:rsidRDefault="00393C7D" w:rsidP="00393C7D">
      <w:pPr>
        <w:ind w:firstLine="720"/>
        <w:jc w:val="center"/>
        <w:rPr>
          <w:rFonts w:ascii="Times New Roman" w:eastAsiaTheme="minorEastAsia" w:hAnsi="Times New Roman" w:cs="Times New Roman"/>
        </w:rPr>
      </w:pPr>
    </w:p>
    <w:p w14:paraId="490B1DC2" w14:textId="2BAC56AD" w:rsidR="00BF2894" w:rsidRDefault="00BF2894" w:rsidP="00BF2894">
      <w:pPr>
        <w:ind w:left="36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Here we see that the test statistic has a value of 1.96, and the P-value is 0.0737 when</w:t>
      </w:r>
    </w:p>
    <w:p w14:paraId="4A8176AA" w14:textId="69A5B58F" w:rsidR="00BF2894" w:rsidRDefault="00BF2894" w:rsidP="00BF2894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= 0.05, which means that the P-value is greater than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. That means that we cannot </w:t>
      </w:r>
    </w:p>
    <w:p w14:paraId="01761C21" w14:textId="77777777" w:rsidR="00BF2894" w:rsidRDefault="00BF2894" w:rsidP="00BF2894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reject the null hypothesis of Ho: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. This means that the data does not provide      </w:t>
      </w:r>
    </w:p>
    <w:p w14:paraId="63B233C5" w14:textId="3AC6E8AD" w:rsidR="00BF2894" w:rsidRDefault="00BF2894" w:rsidP="00BF2894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sufficient evidence to conclude that shoe size is useful for predicting height.</w:t>
      </w:r>
    </w:p>
    <w:p w14:paraId="21AADF49" w14:textId="0E3E6FF9" w:rsidR="00393C7D" w:rsidRDefault="00393C7D" w:rsidP="00BF2894">
      <w:pPr>
        <w:ind w:firstLine="720"/>
        <w:rPr>
          <w:rFonts w:ascii="Times New Roman" w:eastAsiaTheme="minorEastAsia" w:hAnsi="Times New Roman" w:cs="Times New Roman"/>
        </w:rPr>
      </w:pPr>
    </w:p>
    <w:p w14:paraId="5644F364" w14:textId="0DB04B1C" w:rsidR="002A18DB" w:rsidRDefault="002A18DB" w:rsidP="002A18D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E.) A point estimate for the mean height of all </w:t>
      </w:r>
      <w:r w:rsidR="004C716E">
        <w:rPr>
          <w:rFonts w:ascii="Times New Roman" w:eastAsiaTheme="minorEastAsia" w:hAnsi="Times New Roman" w:cs="Times New Roman"/>
        </w:rPr>
        <w:t>females</w:t>
      </w:r>
      <w:r>
        <w:rPr>
          <w:rFonts w:ascii="Times New Roman" w:eastAsiaTheme="minorEastAsia" w:hAnsi="Times New Roman" w:cs="Times New Roman"/>
        </w:rPr>
        <w:t xml:space="preserve"> who wear a size </w:t>
      </w:r>
      <w:r w:rsidR="005255FB">
        <w:rPr>
          <w:rFonts w:ascii="Times New Roman" w:eastAsiaTheme="minorEastAsia" w:hAnsi="Times New Roman" w:cs="Times New Roman"/>
        </w:rPr>
        <w:t>8</w:t>
      </w:r>
      <w:r>
        <w:rPr>
          <w:rFonts w:ascii="Times New Roman" w:eastAsiaTheme="minorEastAsia" w:hAnsi="Times New Roman" w:cs="Times New Roman"/>
        </w:rPr>
        <w:t xml:space="preserve"> shoe is given </w:t>
      </w:r>
    </w:p>
    <w:p w14:paraId="5040610A" w14:textId="6F4D9BA1" w:rsidR="002A18DB" w:rsidRDefault="002A18DB" w:rsidP="002A18D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by simply plugging in </w:t>
      </w:r>
      <w:r w:rsidR="008328B4">
        <w:rPr>
          <w:rFonts w:ascii="Times New Roman" w:eastAsiaTheme="minorEastAsia" w:hAnsi="Times New Roman" w:cs="Times New Roman"/>
        </w:rPr>
        <w:t>8</w:t>
      </w:r>
      <w:r>
        <w:rPr>
          <w:rFonts w:ascii="Times New Roman" w:eastAsiaTheme="minorEastAsia" w:hAnsi="Times New Roman" w:cs="Times New Roman"/>
        </w:rPr>
        <w:t xml:space="preserve"> into the sample regression equation. This gives us</w:t>
      </w:r>
    </w:p>
    <w:p w14:paraId="50D79F63" w14:textId="77777777" w:rsidR="002A18DB" w:rsidRDefault="002A18DB" w:rsidP="002A18DB">
      <w:pPr>
        <w:pStyle w:val="ListParagraph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7B0A823C" w14:textId="7F287A60" w:rsidR="002A18DB" w:rsidRDefault="002A18DB" w:rsidP="002A18DB">
      <w:pPr>
        <w:pStyle w:val="ListParagraph"/>
        <w:jc w:val="center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F335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ŷ = </w:t>
      </w:r>
      <w:r w:rsidR="00AD595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55.72</w:t>
      </w:r>
      <w:r w:rsidR="00DF5BF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5</w:t>
      </w:r>
      <w:r w:rsidRPr="00FF335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+ </w:t>
      </w:r>
      <w:r w:rsidR="00AD595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1.267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</w:t>
      </w:r>
      <w:r w:rsidR="00AD595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</w:p>
    <w:p w14:paraId="5D333FDD" w14:textId="3EDC3BDA" w:rsidR="002A18DB" w:rsidRPr="00E132F0" w:rsidRDefault="002A18DB" w:rsidP="002A18DB">
      <w:pPr>
        <w:pStyle w:val="ListParagraph"/>
        <w:jc w:val="center"/>
        <w:rPr>
          <w:rFonts w:ascii="Times New Roman" w:eastAsiaTheme="minorEastAsia" w:hAnsi="Times New Roman" w:cs="Times New Roman"/>
        </w:rPr>
      </w:pPr>
      <w:r w:rsidRPr="00857260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>ŷ =</w:t>
      </w:r>
      <w:r w:rsidR="002C48DA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 xml:space="preserve"> 65.861</w:t>
      </w:r>
      <w:r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 xml:space="preserve"> inches.</w:t>
      </w:r>
    </w:p>
    <w:p w14:paraId="449C01DC" w14:textId="38FB61C3" w:rsidR="002A18DB" w:rsidRDefault="002A18DB" w:rsidP="002A18DB">
      <w:pPr>
        <w:ind w:left="720"/>
        <w:rPr>
          <w:rFonts w:ascii="Times New Roman" w:eastAsiaTheme="minorEastAsia" w:hAnsi="Times New Roman" w:cs="Times New Roman"/>
        </w:rPr>
      </w:pPr>
    </w:p>
    <w:p w14:paraId="511F0C7C" w14:textId="77777777" w:rsidR="0081647D" w:rsidRDefault="0081647D" w:rsidP="0081647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F.) Here we are asked to obtain a 95% confidence interval for the mean height of all </w:t>
      </w:r>
    </w:p>
    <w:p w14:paraId="0F1C93F5" w14:textId="2765C223" w:rsidR="0081647D" w:rsidRDefault="0081647D" w:rsidP="0081647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="000E7374">
        <w:rPr>
          <w:rFonts w:ascii="Times New Roman" w:eastAsiaTheme="minorEastAsia" w:hAnsi="Times New Roman" w:cs="Times New Roman"/>
        </w:rPr>
        <w:t>females</w:t>
      </w:r>
      <w:r>
        <w:rPr>
          <w:rFonts w:ascii="Times New Roman" w:eastAsiaTheme="minorEastAsia" w:hAnsi="Times New Roman" w:cs="Times New Roman"/>
        </w:rPr>
        <w:t xml:space="preserve"> who wear a size </w:t>
      </w:r>
      <w:r w:rsidR="000E7374">
        <w:rPr>
          <w:rFonts w:ascii="Times New Roman" w:eastAsiaTheme="minorEastAsia" w:hAnsi="Times New Roman" w:cs="Times New Roman"/>
        </w:rPr>
        <w:t>8</w:t>
      </w:r>
      <w:r>
        <w:rPr>
          <w:rFonts w:ascii="Times New Roman" w:eastAsiaTheme="minorEastAsia" w:hAnsi="Times New Roman" w:cs="Times New Roman"/>
        </w:rPr>
        <w:t xml:space="preserve"> shoe. The SAS code shown in part B once again provides </w:t>
      </w:r>
    </w:p>
    <w:p w14:paraId="35060FEC" w14:textId="77777777" w:rsidR="0081647D" w:rsidRDefault="0081647D" w:rsidP="0081647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the output that we need in order to answer this question. The useful output that the </w:t>
      </w:r>
    </w:p>
    <w:p w14:paraId="109CC2FB" w14:textId="7A992BA6" w:rsidR="00EA3095" w:rsidRDefault="0081647D" w:rsidP="00AB7074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code provides us with is…</w:t>
      </w:r>
      <w:r w:rsidR="001A7487">
        <w:rPr>
          <w:rFonts w:ascii="Times New Roman" w:eastAsiaTheme="minorEastAsia" w:hAnsi="Times New Roman" w:cs="Times New Roman"/>
        </w:rPr>
        <w:t xml:space="preserve"> (next page due to sizing)</w:t>
      </w:r>
    </w:p>
    <w:p w14:paraId="5BB2666F" w14:textId="5D4F7A9B" w:rsidR="00AB7074" w:rsidRDefault="00EF178F" w:rsidP="00A30CE3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138E8A" wp14:editId="5C57902F">
            <wp:extent cx="3924023" cy="245251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5-02 at 1.25.09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924" cy="26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64E0" w14:textId="486DB3AD" w:rsidR="00A30CE3" w:rsidRDefault="00A30CE3" w:rsidP="00A30CE3">
      <w:pPr>
        <w:jc w:val="center"/>
        <w:rPr>
          <w:rFonts w:ascii="Times New Roman" w:eastAsiaTheme="minorEastAsia" w:hAnsi="Times New Roman" w:cs="Times New Roman"/>
        </w:rPr>
      </w:pPr>
    </w:p>
    <w:p w14:paraId="6FFCE774" w14:textId="77777777" w:rsidR="00233CFA" w:rsidRPr="00293C47" w:rsidRDefault="00FE6C03" w:rsidP="00A30CE3">
      <w:pPr>
        <w:rPr>
          <w:rFonts w:ascii="Times New Roman" w:eastAsiaTheme="minorEastAsia" w:hAnsi="Times New Roman" w:cs="Times New Roman"/>
          <w:highlight w:val="yellow"/>
        </w:rPr>
      </w:pPr>
      <w:r>
        <w:rPr>
          <w:rFonts w:ascii="Times New Roman" w:eastAsiaTheme="minorEastAsia" w:hAnsi="Times New Roman" w:cs="Times New Roman"/>
        </w:rPr>
        <w:tab/>
        <w:t xml:space="preserve">     where we can see that the </w:t>
      </w:r>
      <w:r w:rsidR="00B54260" w:rsidRPr="00293C47">
        <w:rPr>
          <w:rFonts w:ascii="Times New Roman" w:eastAsiaTheme="minorEastAsia" w:hAnsi="Times New Roman" w:cs="Times New Roman"/>
          <w:highlight w:val="yellow"/>
        </w:rPr>
        <w:t xml:space="preserve">95% confidence interval for </w:t>
      </w:r>
      <w:r w:rsidR="00233CFA" w:rsidRPr="00293C47">
        <w:rPr>
          <w:rFonts w:ascii="Times New Roman" w:eastAsiaTheme="minorEastAsia" w:hAnsi="Times New Roman" w:cs="Times New Roman"/>
          <w:highlight w:val="yellow"/>
        </w:rPr>
        <w:t xml:space="preserve">the mean height of all females </w:t>
      </w:r>
    </w:p>
    <w:p w14:paraId="06ACEEB9" w14:textId="77777777" w:rsidR="00233CFA" w:rsidRDefault="00233CFA" w:rsidP="00233CFA">
      <w:pPr>
        <w:ind w:left="720"/>
        <w:rPr>
          <w:rFonts w:ascii="Times New Roman" w:eastAsiaTheme="minorEastAsia" w:hAnsi="Times New Roman" w:cs="Times New Roman"/>
        </w:rPr>
      </w:pPr>
      <w:r w:rsidRPr="00D15042">
        <w:rPr>
          <w:rFonts w:ascii="Times New Roman" w:eastAsiaTheme="minorEastAsia" w:hAnsi="Times New Roman" w:cs="Times New Roman"/>
        </w:rPr>
        <w:t xml:space="preserve">     </w:t>
      </w:r>
      <w:r w:rsidRPr="00293C47">
        <w:rPr>
          <w:rFonts w:ascii="Times New Roman" w:eastAsiaTheme="minorEastAsia" w:hAnsi="Times New Roman" w:cs="Times New Roman"/>
          <w:highlight w:val="yellow"/>
        </w:rPr>
        <w:t>who wear a size 8 shoe is (64.16, 67.56).</w:t>
      </w:r>
      <w:r>
        <w:rPr>
          <w:rFonts w:ascii="Times New Roman" w:eastAsiaTheme="minorEastAsia" w:hAnsi="Times New Roman" w:cs="Times New Roman"/>
        </w:rPr>
        <w:t xml:space="preserve"> This means that we can be 95% confident </w:t>
      </w:r>
    </w:p>
    <w:p w14:paraId="6FAAE3A9" w14:textId="77777777" w:rsidR="00641EF4" w:rsidRDefault="00233CFA" w:rsidP="00233CFA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that </w:t>
      </w:r>
      <w:r w:rsidR="00641EF4">
        <w:rPr>
          <w:rFonts w:ascii="Times New Roman" w:eastAsiaTheme="minorEastAsia" w:hAnsi="Times New Roman" w:cs="Times New Roman"/>
        </w:rPr>
        <w:t xml:space="preserve">the height of all females who wear size 8 shoes lies between 64.16 and 67.56 </w:t>
      </w:r>
    </w:p>
    <w:p w14:paraId="3392C692" w14:textId="45CD1714" w:rsidR="00A30CE3" w:rsidRDefault="00641EF4" w:rsidP="00641EF4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inches</w:t>
      </w:r>
      <w:r w:rsidR="008F2EC3">
        <w:rPr>
          <w:rFonts w:ascii="Times New Roman" w:eastAsiaTheme="minorEastAsia" w:hAnsi="Times New Roman" w:cs="Times New Roman"/>
        </w:rPr>
        <w:t>.</w:t>
      </w:r>
    </w:p>
    <w:p w14:paraId="67FB4376" w14:textId="2D5806F8" w:rsidR="002719E6" w:rsidRDefault="002719E6" w:rsidP="00641EF4">
      <w:pPr>
        <w:ind w:left="720"/>
        <w:rPr>
          <w:rFonts w:ascii="Times New Roman" w:eastAsiaTheme="minorEastAsia" w:hAnsi="Times New Roman" w:cs="Times New Roman"/>
        </w:rPr>
      </w:pPr>
    </w:p>
    <w:p w14:paraId="1725D4D9" w14:textId="18510773" w:rsidR="00864BA9" w:rsidRDefault="002719E6" w:rsidP="00864BA9">
      <w:pPr>
        <w:ind w:left="360" w:firstLine="360"/>
        <w:rPr>
          <w:rFonts w:ascii="Times New Roman" w:eastAsiaTheme="minorEastAsia" w:hAnsi="Times New Roman" w:cs="Times New Roman"/>
        </w:rPr>
      </w:pPr>
      <w:r w:rsidRPr="002719E6">
        <w:rPr>
          <w:rFonts w:ascii="Times New Roman" w:eastAsiaTheme="minorEastAsia" w:hAnsi="Times New Roman" w:cs="Times New Roman"/>
        </w:rPr>
        <w:t xml:space="preserve">G.) The predicted height of a </w:t>
      </w:r>
      <w:r w:rsidR="00585A7C">
        <w:rPr>
          <w:rFonts w:ascii="Times New Roman" w:eastAsiaTheme="minorEastAsia" w:hAnsi="Times New Roman" w:cs="Times New Roman"/>
        </w:rPr>
        <w:t>female</w:t>
      </w:r>
      <w:r w:rsidRPr="002719E6">
        <w:rPr>
          <w:rFonts w:ascii="Times New Roman" w:eastAsiaTheme="minorEastAsia" w:hAnsi="Times New Roman" w:cs="Times New Roman"/>
        </w:rPr>
        <w:t xml:space="preserve"> who wears a size </w:t>
      </w:r>
      <w:r w:rsidR="00226907">
        <w:rPr>
          <w:rFonts w:ascii="Times New Roman" w:eastAsiaTheme="minorEastAsia" w:hAnsi="Times New Roman" w:cs="Times New Roman"/>
        </w:rPr>
        <w:t>8</w:t>
      </w:r>
      <w:r w:rsidRPr="002719E6">
        <w:rPr>
          <w:rFonts w:ascii="Times New Roman" w:eastAsiaTheme="minorEastAsia" w:hAnsi="Times New Roman" w:cs="Times New Roman"/>
        </w:rPr>
        <w:t xml:space="preserve"> shoe can be found by </w:t>
      </w:r>
    </w:p>
    <w:p w14:paraId="4252A755" w14:textId="11B97521" w:rsidR="002719E6" w:rsidRPr="002719E6" w:rsidRDefault="00864BA9" w:rsidP="00864BA9">
      <w:pPr>
        <w:ind w:left="36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</w:t>
      </w:r>
      <w:r w:rsidR="002719E6" w:rsidRPr="002719E6">
        <w:rPr>
          <w:rFonts w:ascii="Times New Roman" w:eastAsiaTheme="minorEastAsia" w:hAnsi="Times New Roman" w:cs="Times New Roman"/>
        </w:rPr>
        <w:t xml:space="preserve">plugging in </w:t>
      </w:r>
      <w:r w:rsidR="00226907">
        <w:rPr>
          <w:rFonts w:ascii="Times New Roman" w:eastAsiaTheme="minorEastAsia" w:hAnsi="Times New Roman" w:cs="Times New Roman"/>
        </w:rPr>
        <w:t>8</w:t>
      </w:r>
      <w:r w:rsidR="002719E6" w:rsidRPr="002719E6">
        <w:rPr>
          <w:rFonts w:ascii="Times New Roman" w:eastAsiaTheme="minorEastAsia" w:hAnsi="Times New Roman" w:cs="Times New Roman"/>
        </w:rPr>
        <w:t xml:space="preserve"> into the sample regression equation.</w:t>
      </w:r>
    </w:p>
    <w:p w14:paraId="77EA2F22" w14:textId="77777777" w:rsidR="002719E6" w:rsidRDefault="002719E6" w:rsidP="002719E6">
      <w:pPr>
        <w:rPr>
          <w:rFonts w:ascii="Times New Roman" w:eastAsiaTheme="minorEastAsia" w:hAnsi="Times New Roman" w:cs="Times New Roman"/>
        </w:rPr>
      </w:pPr>
    </w:p>
    <w:p w14:paraId="6E1F2196" w14:textId="6B73C938" w:rsidR="002719E6" w:rsidRDefault="002719E6" w:rsidP="002719E6">
      <w:pPr>
        <w:pStyle w:val="ListParagraph"/>
        <w:jc w:val="center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F335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ŷ = </w:t>
      </w:r>
      <w:r w:rsidR="00DF6F6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55.725</w:t>
      </w:r>
      <w:r w:rsidRPr="00FF335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+ </w:t>
      </w:r>
      <w:r w:rsidR="00DF6F6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1.267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</w:t>
      </w:r>
      <w:r w:rsidR="00DF6F6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</w:p>
    <w:p w14:paraId="3B58699C" w14:textId="04EBE249" w:rsidR="002719E6" w:rsidRDefault="002719E6" w:rsidP="002719E6">
      <w:pPr>
        <w:pStyle w:val="ListParagraph"/>
        <w:jc w:val="center"/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</w:pPr>
      <w:r w:rsidRPr="00857260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 xml:space="preserve">ŷ = </w:t>
      </w:r>
      <w:r w:rsidR="00DF6F67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>65.861</w:t>
      </w:r>
      <w:r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 xml:space="preserve"> inches.</w:t>
      </w:r>
    </w:p>
    <w:p w14:paraId="6854C530" w14:textId="485A97A9" w:rsidR="00607078" w:rsidRDefault="00607078" w:rsidP="002719E6">
      <w:pPr>
        <w:pStyle w:val="ListParagraph"/>
        <w:jc w:val="center"/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</w:pPr>
    </w:p>
    <w:p w14:paraId="567911E6" w14:textId="77777777" w:rsidR="002714D4" w:rsidRDefault="002714D4" w:rsidP="002719E6">
      <w:pPr>
        <w:pStyle w:val="ListParagraph"/>
        <w:jc w:val="center"/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</w:pPr>
    </w:p>
    <w:p w14:paraId="1567A4CE" w14:textId="77777777" w:rsidR="003662D0" w:rsidRDefault="002714D4" w:rsidP="00465418">
      <w:pPr>
        <w:pStyle w:val="ListParagraph"/>
        <w:rPr>
          <w:rFonts w:ascii="Times New Roman" w:eastAsiaTheme="minorEastAsia" w:hAnsi="Times New Roman" w:cs="Times New Roman"/>
        </w:rPr>
      </w:pPr>
      <w:r w:rsidRPr="002714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.) </w:t>
      </w:r>
      <w:r w:rsidR="00465418">
        <w:rPr>
          <w:rFonts w:ascii="Times New Roman" w:eastAsiaTheme="minorEastAsia" w:hAnsi="Times New Roman" w:cs="Times New Roman"/>
        </w:rPr>
        <w:t xml:space="preserve">Looking at the same output used to find the 95% confidence interval in part f. we can </w:t>
      </w:r>
    </w:p>
    <w:p w14:paraId="0486495B" w14:textId="77777777" w:rsidR="003662D0" w:rsidRDefault="003662D0" w:rsidP="00465418">
      <w:pPr>
        <w:pStyle w:val="ListParagraph"/>
        <w:rPr>
          <w:rFonts w:ascii="Times New Roman" w:eastAsiaTheme="minorEastAsia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    </w:t>
      </w:r>
      <w:r w:rsidR="00465418">
        <w:rPr>
          <w:rFonts w:ascii="Times New Roman" w:eastAsiaTheme="minorEastAsia" w:hAnsi="Times New Roman" w:cs="Times New Roman"/>
        </w:rPr>
        <w:t xml:space="preserve">see that </w:t>
      </w:r>
      <w:r w:rsidR="00465418" w:rsidRPr="00E96F52">
        <w:rPr>
          <w:rFonts w:ascii="Times New Roman" w:eastAsiaTheme="minorEastAsia" w:hAnsi="Times New Roman" w:cs="Times New Roman"/>
          <w:highlight w:val="yellow"/>
        </w:rPr>
        <w:t xml:space="preserve">95% prediction interval for the height of a </w:t>
      </w:r>
      <w:r w:rsidR="00465418">
        <w:rPr>
          <w:rFonts w:ascii="Times New Roman" w:eastAsiaTheme="minorEastAsia" w:hAnsi="Times New Roman" w:cs="Times New Roman"/>
          <w:highlight w:val="yellow"/>
        </w:rPr>
        <w:t>fe</w:t>
      </w:r>
      <w:r w:rsidR="00465418" w:rsidRPr="00E96F52">
        <w:rPr>
          <w:rFonts w:ascii="Times New Roman" w:eastAsiaTheme="minorEastAsia" w:hAnsi="Times New Roman" w:cs="Times New Roman"/>
          <w:highlight w:val="yellow"/>
        </w:rPr>
        <w:t xml:space="preserve">male who wears a size </w:t>
      </w:r>
      <w:r w:rsidR="00293C47">
        <w:rPr>
          <w:rFonts w:ascii="Times New Roman" w:eastAsiaTheme="minorEastAsia" w:hAnsi="Times New Roman" w:cs="Times New Roman"/>
          <w:highlight w:val="yellow"/>
        </w:rPr>
        <w:t>8</w:t>
      </w:r>
      <w:r w:rsidR="00465418" w:rsidRPr="00E96F52">
        <w:rPr>
          <w:rFonts w:ascii="Times New Roman" w:eastAsiaTheme="minorEastAsia" w:hAnsi="Times New Roman" w:cs="Times New Roman"/>
          <w:highlight w:val="yellow"/>
        </w:rPr>
        <w:t xml:space="preserve"> shoe is </w:t>
      </w:r>
    </w:p>
    <w:p w14:paraId="2616203C" w14:textId="77777777" w:rsidR="003662D0" w:rsidRDefault="003662D0" w:rsidP="00465418">
      <w:pPr>
        <w:pStyle w:val="ListParagraph"/>
        <w:rPr>
          <w:rFonts w:ascii="Times New Roman" w:eastAsiaTheme="minorEastAsia" w:hAnsi="Times New Roman" w:cs="Times New Roman"/>
        </w:rPr>
      </w:pPr>
      <w:r w:rsidRPr="003662D0">
        <w:rPr>
          <w:rFonts w:ascii="Times New Roman" w:eastAsiaTheme="minorEastAsia" w:hAnsi="Times New Roman" w:cs="Times New Roman"/>
        </w:rPr>
        <w:t xml:space="preserve">      </w:t>
      </w:r>
      <w:r w:rsidR="00465418" w:rsidRPr="00E96F52">
        <w:rPr>
          <w:rFonts w:ascii="Times New Roman" w:eastAsiaTheme="minorEastAsia" w:hAnsi="Times New Roman" w:cs="Times New Roman"/>
          <w:highlight w:val="yellow"/>
        </w:rPr>
        <w:t>(</w:t>
      </w:r>
      <w:r w:rsidR="00293C47">
        <w:rPr>
          <w:rFonts w:ascii="Times New Roman" w:eastAsiaTheme="minorEastAsia" w:hAnsi="Times New Roman" w:cs="Times New Roman"/>
          <w:highlight w:val="yellow"/>
        </w:rPr>
        <w:t>59.3</w:t>
      </w:r>
      <w:r w:rsidR="00465418" w:rsidRPr="00E96F52">
        <w:rPr>
          <w:rFonts w:ascii="Times New Roman" w:eastAsiaTheme="minorEastAsia" w:hAnsi="Times New Roman" w:cs="Times New Roman"/>
          <w:highlight w:val="yellow"/>
        </w:rPr>
        <w:t xml:space="preserve">, </w:t>
      </w:r>
      <w:r w:rsidR="00293C47">
        <w:rPr>
          <w:rFonts w:ascii="Times New Roman" w:eastAsiaTheme="minorEastAsia" w:hAnsi="Times New Roman" w:cs="Times New Roman"/>
          <w:highlight w:val="yellow"/>
        </w:rPr>
        <w:t>72.42</w:t>
      </w:r>
      <w:r w:rsidR="00465418" w:rsidRPr="00E96F52">
        <w:rPr>
          <w:rFonts w:ascii="Times New Roman" w:eastAsiaTheme="minorEastAsia" w:hAnsi="Times New Roman" w:cs="Times New Roman"/>
          <w:highlight w:val="yellow"/>
        </w:rPr>
        <w:t>).</w:t>
      </w:r>
      <w:r w:rsidR="00465418">
        <w:rPr>
          <w:rFonts w:ascii="Times New Roman" w:eastAsiaTheme="minorEastAsia" w:hAnsi="Times New Roman" w:cs="Times New Roman"/>
          <w:highlight w:val="yellow"/>
        </w:rPr>
        <w:t xml:space="preserve"> </w:t>
      </w:r>
      <w:r w:rsidR="00465418" w:rsidRPr="00910124">
        <w:rPr>
          <w:rFonts w:ascii="Times New Roman" w:eastAsiaTheme="minorEastAsia" w:hAnsi="Times New Roman" w:cs="Times New Roman"/>
        </w:rPr>
        <w:t>We</w:t>
      </w:r>
      <w:r w:rsidR="00465418">
        <w:rPr>
          <w:rFonts w:ascii="Times New Roman" w:eastAsiaTheme="minorEastAsia" w:hAnsi="Times New Roman" w:cs="Times New Roman"/>
        </w:rPr>
        <w:t xml:space="preserve"> can be 95% confident that the height of </w:t>
      </w:r>
      <w:r w:rsidR="0050721F">
        <w:rPr>
          <w:rFonts w:ascii="Times New Roman" w:eastAsiaTheme="minorEastAsia" w:hAnsi="Times New Roman" w:cs="Times New Roman"/>
        </w:rPr>
        <w:t>females</w:t>
      </w:r>
      <w:r w:rsidR="00465418">
        <w:rPr>
          <w:rFonts w:ascii="Times New Roman" w:eastAsiaTheme="minorEastAsia" w:hAnsi="Times New Roman" w:cs="Times New Roman"/>
        </w:rPr>
        <w:t xml:space="preserve"> who wear a size </w:t>
      </w:r>
      <w:r w:rsidR="00A10A69">
        <w:rPr>
          <w:rFonts w:ascii="Times New Roman" w:eastAsiaTheme="minorEastAsia" w:hAnsi="Times New Roman" w:cs="Times New Roman"/>
        </w:rPr>
        <w:t>8</w:t>
      </w:r>
      <w:r w:rsidR="00465418">
        <w:rPr>
          <w:rFonts w:ascii="Times New Roman" w:eastAsiaTheme="minorEastAsia" w:hAnsi="Times New Roman" w:cs="Times New Roman"/>
        </w:rPr>
        <w:t xml:space="preserve"> </w:t>
      </w:r>
    </w:p>
    <w:p w14:paraId="13630608" w14:textId="06A1E5CC" w:rsidR="00465418" w:rsidRDefault="003662D0" w:rsidP="00465418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</w:t>
      </w:r>
      <w:r w:rsidR="00465418">
        <w:rPr>
          <w:rFonts w:ascii="Times New Roman" w:eastAsiaTheme="minorEastAsia" w:hAnsi="Times New Roman" w:cs="Times New Roman"/>
        </w:rPr>
        <w:t xml:space="preserve">shoe lies between </w:t>
      </w:r>
      <w:r w:rsidR="00A43921">
        <w:rPr>
          <w:rFonts w:ascii="Times New Roman" w:eastAsiaTheme="minorEastAsia" w:hAnsi="Times New Roman" w:cs="Times New Roman"/>
        </w:rPr>
        <w:t>59.3</w:t>
      </w:r>
      <w:r w:rsidR="00465418">
        <w:rPr>
          <w:rFonts w:ascii="Times New Roman" w:eastAsiaTheme="minorEastAsia" w:hAnsi="Times New Roman" w:cs="Times New Roman"/>
        </w:rPr>
        <w:t xml:space="preserve"> and </w:t>
      </w:r>
      <w:r w:rsidR="00A43921">
        <w:rPr>
          <w:rFonts w:ascii="Times New Roman" w:eastAsiaTheme="minorEastAsia" w:hAnsi="Times New Roman" w:cs="Times New Roman"/>
        </w:rPr>
        <w:t>72.42</w:t>
      </w:r>
      <w:r w:rsidR="00465418">
        <w:rPr>
          <w:rFonts w:ascii="Times New Roman" w:eastAsiaTheme="minorEastAsia" w:hAnsi="Times New Roman" w:cs="Times New Roman"/>
        </w:rPr>
        <w:t xml:space="preserve"> inches.</w:t>
      </w:r>
    </w:p>
    <w:p w14:paraId="251030A9" w14:textId="219E95E4" w:rsidR="002719E6" w:rsidRDefault="002719E6" w:rsidP="00641EF4">
      <w:pPr>
        <w:ind w:left="720"/>
        <w:rPr>
          <w:rFonts w:ascii="Times New Roman" w:eastAsiaTheme="minorEastAsia" w:hAnsi="Times New Roman" w:cs="Times New Roman"/>
        </w:rPr>
      </w:pPr>
    </w:p>
    <w:p w14:paraId="2C1F29EB" w14:textId="77777777" w:rsidR="002A010F" w:rsidRDefault="00F4593C" w:rsidP="002A010F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I.) </w:t>
      </w:r>
      <w:r w:rsidR="002A010F">
        <w:rPr>
          <w:rFonts w:ascii="Times New Roman" w:eastAsiaTheme="minorEastAsia" w:hAnsi="Times New Roman" w:cs="Times New Roman"/>
        </w:rPr>
        <w:t xml:space="preserve">To find if the data provides sufficient evidence to conclude that shoe size and height </w:t>
      </w:r>
    </w:p>
    <w:p w14:paraId="146DDC5C" w14:textId="77777777" w:rsidR="002A010F" w:rsidRDefault="002A010F" w:rsidP="002A010F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are positively linearly correlated, we used the proc </w:t>
      </w:r>
      <w:proofErr w:type="spellStart"/>
      <w:r>
        <w:rPr>
          <w:rFonts w:ascii="Times New Roman" w:eastAsiaTheme="minorEastAsia" w:hAnsi="Times New Roman" w:cs="Times New Roman"/>
        </w:rPr>
        <w:t>corr</w:t>
      </w:r>
      <w:proofErr w:type="spellEnd"/>
      <w:r>
        <w:rPr>
          <w:rFonts w:ascii="Times New Roman" w:eastAsiaTheme="minorEastAsia" w:hAnsi="Times New Roman" w:cs="Times New Roman"/>
        </w:rPr>
        <w:t xml:space="preserve"> method in SAS to calculate the    </w:t>
      </w:r>
    </w:p>
    <w:p w14:paraId="252C2A01" w14:textId="77777777" w:rsidR="002A010F" w:rsidRDefault="002A010F" w:rsidP="002A010F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correlation value between Size and Height, and the P-value. The code is provided </w:t>
      </w:r>
    </w:p>
    <w:p w14:paraId="6819EAC2" w14:textId="457C1D25" w:rsidR="002A010F" w:rsidRDefault="002A010F" w:rsidP="002A010F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below along with the output it generated…</w:t>
      </w:r>
    </w:p>
    <w:p w14:paraId="5BE900E0" w14:textId="31121E2C" w:rsidR="008C1EA7" w:rsidRDefault="008C1EA7" w:rsidP="00641EF4">
      <w:pPr>
        <w:ind w:left="720"/>
        <w:rPr>
          <w:rFonts w:ascii="Times New Roman" w:eastAsiaTheme="minorEastAsia" w:hAnsi="Times New Roman" w:cs="Times New Roman"/>
        </w:rPr>
      </w:pPr>
    </w:p>
    <w:p w14:paraId="1F1C5C3F" w14:textId="016CF792" w:rsidR="00D15042" w:rsidRDefault="007A1BBB" w:rsidP="007A1BBB">
      <w:pPr>
        <w:ind w:left="72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5D617B90" wp14:editId="29C4D649">
            <wp:extent cx="2704495" cy="60311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5-02 at 2.09.08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507" cy="6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6AA6EB3E" wp14:editId="013DC784">
            <wp:extent cx="1245140" cy="722416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5-02 at 2.08.30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106" cy="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555C" w14:textId="73718289" w:rsidR="007A1BBB" w:rsidRDefault="007A1BBB" w:rsidP="007A1BBB">
      <w:pPr>
        <w:ind w:left="720"/>
        <w:jc w:val="center"/>
        <w:rPr>
          <w:rFonts w:ascii="Times New Roman" w:eastAsiaTheme="minorEastAsia" w:hAnsi="Times New Roman" w:cs="Times New Roman"/>
        </w:rPr>
      </w:pPr>
    </w:p>
    <w:p w14:paraId="004888F0" w14:textId="77777777" w:rsidR="006E078E" w:rsidRDefault="006E078E" w:rsidP="006E078E">
      <w:pPr>
        <w:ind w:firstLine="720"/>
        <w:rPr>
          <w:rFonts w:ascii="Times New Roman" w:eastAsiaTheme="minorEastAsia" w:hAnsi="Times New Roman" w:cs="Times New Roman"/>
          <w:highlight w:val="yellow"/>
        </w:rPr>
      </w:pPr>
      <w:r>
        <w:rPr>
          <w:rFonts w:ascii="Times New Roman" w:eastAsiaTheme="minorEastAsia" w:hAnsi="Times New Roman" w:cs="Times New Roman"/>
        </w:rPr>
        <w:t xml:space="preserve">     As we can see in the boxed in region, we are provided with the </w:t>
      </w:r>
      <w:r w:rsidRPr="00FD665C">
        <w:rPr>
          <w:rFonts w:ascii="Times New Roman" w:eastAsiaTheme="minorEastAsia" w:hAnsi="Times New Roman" w:cs="Times New Roman"/>
          <w:highlight w:val="yellow"/>
        </w:rPr>
        <w:t xml:space="preserve">correlation value of </w:t>
      </w:r>
    </w:p>
    <w:p w14:paraId="1599506E" w14:textId="17651E14" w:rsidR="006E078E" w:rsidRDefault="006E078E" w:rsidP="006E078E">
      <w:pPr>
        <w:ind w:firstLine="720"/>
        <w:rPr>
          <w:rFonts w:ascii="Times New Roman" w:eastAsiaTheme="minorEastAsia" w:hAnsi="Times New Roman" w:cs="Times New Roman"/>
        </w:rPr>
      </w:pPr>
      <w:r w:rsidRPr="006E078E">
        <w:rPr>
          <w:rFonts w:ascii="Times New Roman" w:eastAsiaTheme="minorEastAsia" w:hAnsi="Times New Roman" w:cs="Times New Roman"/>
        </w:rPr>
        <w:t xml:space="preserve">     </w:t>
      </w:r>
      <w:r w:rsidRPr="00FD665C">
        <w:rPr>
          <w:rFonts w:ascii="Times New Roman" w:eastAsiaTheme="minorEastAsia" w:hAnsi="Times New Roman" w:cs="Times New Roman"/>
          <w:highlight w:val="yellow"/>
        </w:rPr>
        <w:t>0.</w:t>
      </w:r>
      <w:r w:rsidR="00824A41">
        <w:rPr>
          <w:rFonts w:ascii="Times New Roman" w:eastAsiaTheme="minorEastAsia" w:hAnsi="Times New Roman" w:cs="Times New Roman"/>
          <w:highlight w:val="yellow"/>
        </w:rPr>
        <w:t>49238</w:t>
      </w:r>
      <w:r>
        <w:rPr>
          <w:rFonts w:ascii="Times New Roman" w:eastAsiaTheme="minorEastAsia" w:hAnsi="Times New Roman" w:cs="Times New Roman"/>
        </w:rPr>
        <w:t xml:space="preserve">, and a </w:t>
      </w:r>
      <w:r w:rsidRPr="00FD665C">
        <w:rPr>
          <w:rFonts w:ascii="Times New Roman" w:eastAsiaTheme="minorEastAsia" w:hAnsi="Times New Roman" w:cs="Times New Roman"/>
        </w:rPr>
        <w:t>P-value of 0.</w:t>
      </w:r>
      <w:r w:rsidR="00824A41">
        <w:rPr>
          <w:rFonts w:ascii="Times New Roman" w:eastAsiaTheme="minorEastAsia" w:hAnsi="Times New Roman" w:cs="Times New Roman"/>
        </w:rPr>
        <w:t>0737</w:t>
      </w:r>
      <w:r>
        <w:rPr>
          <w:rFonts w:ascii="Times New Roman" w:eastAsiaTheme="minorEastAsia" w:hAnsi="Times New Roman" w:cs="Times New Roman"/>
        </w:rPr>
        <w:t xml:space="preserve">. The </w:t>
      </w:r>
      <w:r w:rsidRPr="00FD665C">
        <w:rPr>
          <w:rFonts w:ascii="Times New Roman" w:eastAsiaTheme="minorEastAsia" w:hAnsi="Times New Roman" w:cs="Times New Roman"/>
          <w:highlight w:val="yellow"/>
        </w:rPr>
        <w:t>P-value of the right-tailed test is 0.</w:t>
      </w:r>
      <w:r w:rsidR="008E50B6">
        <w:rPr>
          <w:rFonts w:ascii="Times New Roman" w:eastAsiaTheme="minorEastAsia" w:hAnsi="Times New Roman" w:cs="Times New Roman"/>
          <w:highlight w:val="yellow"/>
        </w:rPr>
        <w:t>03685</w:t>
      </w:r>
      <w:r>
        <w:rPr>
          <w:rFonts w:ascii="Times New Roman" w:eastAsiaTheme="minorEastAsia" w:hAnsi="Times New Roman" w:cs="Times New Roman"/>
        </w:rPr>
        <w:t xml:space="preserve">. This </w:t>
      </w:r>
    </w:p>
    <w:p w14:paraId="6962571E" w14:textId="20C05ABC" w:rsidR="006E078E" w:rsidRDefault="006E078E" w:rsidP="006E078E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gives us…</w:t>
      </w:r>
    </w:p>
    <w:p w14:paraId="4672DA43" w14:textId="1FE45CCB" w:rsidR="006E078E" w:rsidRDefault="006E078E" w:rsidP="000E013D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P-value (0.</w:t>
      </w:r>
      <w:r w:rsidR="005528FB">
        <w:rPr>
          <w:rFonts w:ascii="Times New Roman" w:eastAsiaTheme="minorEastAsia" w:hAnsi="Times New Roman" w:cs="Times New Roman"/>
        </w:rPr>
        <w:t>03685</w:t>
      </w:r>
      <w:r>
        <w:rPr>
          <w:rFonts w:ascii="Times New Roman" w:eastAsiaTheme="minorEastAsia" w:hAnsi="Times New Roman" w:cs="Times New Roman"/>
        </w:rPr>
        <w:t xml:space="preserve">) &lt;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(0.05)</w:t>
      </w:r>
    </w:p>
    <w:p w14:paraId="3F2C0EFC" w14:textId="77777777" w:rsidR="006E078E" w:rsidRDefault="006E078E" w:rsidP="006E078E">
      <w:pPr>
        <w:jc w:val="center"/>
        <w:rPr>
          <w:rFonts w:ascii="Times New Roman" w:eastAsiaTheme="minorEastAsia" w:hAnsi="Times New Roman" w:cs="Times New Roman"/>
        </w:rPr>
      </w:pPr>
    </w:p>
    <w:p w14:paraId="7FDB6AB5" w14:textId="77777777" w:rsidR="001E548C" w:rsidRDefault="001E548C" w:rsidP="006E078E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="006E078E">
        <w:rPr>
          <w:rFonts w:ascii="Times New Roman" w:eastAsiaTheme="minorEastAsia" w:hAnsi="Times New Roman" w:cs="Times New Roman"/>
        </w:rPr>
        <w:t xml:space="preserve">This means that we reject the Ho: p = 0, and we can conclude that at the 5% </w:t>
      </w:r>
      <w:r>
        <w:rPr>
          <w:rFonts w:ascii="Times New Roman" w:eastAsiaTheme="minorEastAsia" w:hAnsi="Times New Roman" w:cs="Times New Roman"/>
        </w:rPr>
        <w:t xml:space="preserve">   </w:t>
      </w:r>
    </w:p>
    <w:p w14:paraId="64980AB7" w14:textId="77777777" w:rsidR="001E548C" w:rsidRDefault="001E548C" w:rsidP="006E078E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="006E078E">
        <w:rPr>
          <w:rFonts w:ascii="Times New Roman" w:eastAsiaTheme="minorEastAsia" w:hAnsi="Times New Roman" w:cs="Times New Roman"/>
        </w:rPr>
        <w:t xml:space="preserve">significance level, the data does provide sufficient evidence to conclude that shoe size </w:t>
      </w:r>
    </w:p>
    <w:p w14:paraId="1828DC46" w14:textId="72971A21" w:rsidR="001E548C" w:rsidRDefault="001E548C" w:rsidP="001E548C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="006E078E">
        <w:rPr>
          <w:rFonts w:ascii="Times New Roman" w:eastAsiaTheme="minorEastAsia" w:hAnsi="Times New Roman" w:cs="Times New Roman"/>
        </w:rPr>
        <w:t xml:space="preserve">and height are </w:t>
      </w:r>
      <w:r w:rsidR="004A15D7">
        <w:rPr>
          <w:rFonts w:ascii="Times New Roman" w:eastAsiaTheme="minorEastAsia" w:hAnsi="Times New Roman" w:cs="Times New Roman"/>
        </w:rPr>
        <w:t xml:space="preserve">positively </w:t>
      </w:r>
      <w:r w:rsidR="006E078E">
        <w:rPr>
          <w:rFonts w:ascii="Times New Roman" w:eastAsiaTheme="minorEastAsia" w:hAnsi="Times New Roman" w:cs="Times New Roman"/>
        </w:rPr>
        <w:t>linearly correlated.</w:t>
      </w:r>
    </w:p>
    <w:p w14:paraId="2A26D220" w14:textId="2E57E4C0" w:rsidR="005528FB" w:rsidRDefault="005528FB" w:rsidP="006E078E">
      <w:pPr>
        <w:ind w:left="720"/>
        <w:rPr>
          <w:rFonts w:ascii="Times New Roman" w:eastAsiaTheme="minorEastAsia" w:hAnsi="Times New Roman" w:cs="Times New Roman"/>
        </w:rPr>
      </w:pPr>
    </w:p>
    <w:p w14:paraId="7CEF6C64" w14:textId="04D02759" w:rsidR="005528FB" w:rsidRDefault="00F15947" w:rsidP="00043DEF">
      <w:pPr>
        <w:rPr>
          <w:rFonts w:ascii="Times New Roman" w:eastAsiaTheme="minorEastAsia" w:hAnsi="Times New Roman" w:cs="Times New Roman"/>
        </w:rPr>
      </w:pPr>
      <w:r w:rsidRPr="00F15947">
        <w:rPr>
          <w:rFonts w:ascii="Times New Roman" w:eastAsiaTheme="minorEastAsia" w:hAnsi="Times New Roman" w:cs="Times New Roman"/>
          <w:u w:val="single"/>
        </w:rPr>
        <w:t>Conclusion</w:t>
      </w:r>
    </w:p>
    <w:p w14:paraId="408223E0" w14:textId="5BA71819" w:rsidR="00F15947" w:rsidRDefault="00F15947" w:rsidP="00043DEF">
      <w:pPr>
        <w:rPr>
          <w:rFonts w:ascii="Times New Roman" w:eastAsiaTheme="minorEastAsia" w:hAnsi="Times New Roman" w:cs="Times New Roman"/>
        </w:rPr>
      </w:pPr>
    </w:p>
    <w:p w14:paraId="64A9BE73" w14:textId="411CC3EB" w:rsidR="007A1BBB" w:rsidRPr="00A30CE3" w:rsidRDefault="00197EAA" w:rsidP="000B211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4A15D7">
        <w:rPr>
          <w:rFonts w:ascii="Times New Roman" w:eastAsiaTheme="minorEastAsia" w:hAnsi="Times New Roman" w:cs="Times New Roman"/>
        </w:rPr>
        <w:t xml:space="preserve">We have found </w:t>
      </w:r>
      <w:r w:rsidR="007D1226">
        <w:rPr>
          <w:rFonts w:ascii="Times New Roman" w:eastAsiaTheme="minorEastAsia" w:hAnsi="Times New Roman" w:cs="Times New Roman"/>
        </w:rPr>
        <w:t xml:space="preserve">that in </w:t>
      </w:r>
      <w:r w:rsidR="004A15D7">
        <w:rPr>
          <w:rFonts w:ascii="Times New Roman" w:eastAsiaTheme="minorEastAsia" w:hAnsi="Times New Roman" w:cs="Times New Roman"/>
        </w:rPr>
        <w:t>both data sets</w:t>
      </w:r>
      <w:r w:rsidR="007F6DF1">
        <w:rPr>
          <w:rFonts w:ascii="Times New Roman" w:eastAsiaTheme="minorEastAsia" w:hAnsi="Times New Roman" w:cs="Times New Roman"/>
        </w:rPr>
        <w:t xml:space="preserve">, shoe size and height are </w:t>
      </w:r>
      <w:r w:rsidR="005538F9">
        <w:rPr>
          <w:rFonts w:ascii="Times New Roman" w:eastAsiaTheme="minorEastAsia" w:hAnsi="Times New Roman" w:cs="Times New Roman"/>
        </w:rPr>
        <w:t>positively linearly correlated</w:t>
      </w:r>
      <w:r w:rsidR="006D6752">
        <w:rPr>
          <w:rFonts w:ascii="Times New Roman" w:eastAsiaTheme="minorEastAsia" w:hAnsi="Times New Roman" w:cs="Times New Roman"/>
        </w:rPr>
        <w:t xml:space="preserve">, </w:t>
      </w:r>
      <w:r w:rsidR="00D43188">
        <w:rPr>
          <w:rFonts w:ascii="Times New Roman" w:eastAsiaTheme="minorEastAsia" w:hAnsi="Times New Roman" w:cs="Times New Roman"/>
        </w:rPr>
        <w:t>and that shoe size is not a good predictor variable for height.</w:t>
      </w:r>
      <w:r w:rsidR="00866E96">
        <w:rPr>
          <w:rFonts w:ascii="Times New Roman" w:eastAsiaTheme="minorEastAsia" w:hAnsi="Times New Roman" w:cs="Times New Roman"/>
        </w:rPr>
        <w:t xml:space="preserve"> Both sample regression equations were simply computed, as were the confidence </w:t>
      </w:r>
      <w:r w:rsidR="006B5DA1">
        <w:rPr>
          <w:rFonts w:ascii="Times New Roman" w:eastAsiaTheme="minorEastAsia" w:hAnsi="Times New Roman" w:cs="Times New Roman"/>
        </w:rPr>
        <w:t xml:space="preserve">intervals. </w:t>
      </w:r>
      <w:r w:rsidR="00321EFB">
        <w:rPr>
          <w:rFonts w:ascii="Times New Roman" w:eastAsiaTheme="minorEastAsia" w:hAnsi="Times New Roman" w:cs="Times New Roman"/>
        </w:rPr>
        <w:t xml:space="preserve">All code, data, and spreadsheets are attached to this write up. </w:t>
      </w:r>
      <w:r w:rsidR="00283641">
        <w:rPr>
          <w:rFonts w:ascii="Times New Roman" w:eastAsiaTheme="minorEastAsia" w:hAnsi="Times New Roman" w:cs="Times New Roman"/>
        </w:rPr>
        <w:t xml:space="preserve">This project has helped me gain a better understanding of </w:t>
      </w:r>
      <w:r w:rsidR="002D41A8">
        <w:rPr>
          <w:rFonts w:ascii="Times New Roman" w:eastAsiaTheme="minorEastAsia" w:hAnsi="Times New Roman" w:cs="Times New Roman"/>
        </w:rPr>
        <w:t xml:space="preserve">chapters 14 and 15, as well as gave me the chance to brush up on my SAS </w:t>
      </w:r>
      <w:r w:rsidR="0042186B">
        <w:rPr>
          <w:rFonts w:ascii="Times New Roman" w:eastAsiaTheme="minorEastAsia" w:hAnsi="Times New Roman" w:cs="Times New Roman"/>
        </w:rPr>
        <w:t>programming</w:t>
      </w:r>
      <w:r w:rsidR="002D41A8">
        <w:rPr>
          <w:rFonts w:ascii="Times New Roman" w:eastAsiaTheme="minorEastAsia" w:hAnsi="Times New Roman" w:cs="Times New Roman"/>
        </w:rPr>
        <w:t>.</w:t>
      </w:r>
      <w:bookmarkStart w:id="0" w:name="_GoBack"/>
      <w:bookmarkEnd w:id="0"/>
    </w:p>
    <w:sectPr w:rsidR="007A1BBB" w:rsidRPr="00A30CE3" w:rsidSect="008A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E6089"/>
    <w:multiLevelType w:val="hybridMultilevel"/>
    <w:tmpl w:val="6E6C8C12"/>
    <w:lvl w:ilvl="0" w:tplc="50DEBF4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199F"/>
    <w:multiLevelType w:val="hybridMultilevel"/>
    <w:tmpl w:val="6390E768"/>
    <w:lvl w:ilvl="0" w:tplc="0120A938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51131"/>
    <w:multiLevelType w:val="hybridMultilevel"/>
    <w:tmpl w:val="10E22690"/>
    <w:lvl w:ilvl="0" w:tplc="B7E07D6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53"/>
    <w:rsid w:val="00031FFF"/>
    <w:rsid w:val="00043DEF"/>
    <w:rsid w:val="00044594"/>
    <w:rsid w:val="000909BC"/>
    <w:rsid w:val="00094ABC"/>
    <w:rsid w:val="000A0D23"/>
    <w:rsid w:val="000B2111"/>
    <w:rsid w:val="000E013D"/>
    <w:rsid w:val="000E7374"/>
    <w:rsid w:val="00102B48"/>
    <w:rsid w:val="00107A93"/>
    <w:rsid w:val="001759C4"/>
    <w:rsid w:val="00181B25"/>
    <w:rsid w:val="00182722"/>
    <w:rsid w:val="00187A1C"/>
    <w:rsid w:val="00190F26"/>
    <w:rsid w:val="00196978"/>
    <w:rsid w:val="00197EAA"/>
    <w:rsid w:val="001A7487"/>
    <w:rsid w:val="001B0241"/>
    <w:rsid w:val="001D116C"/>
    <w:rsid w:val="001E0525"/>
    <w:rsid w:val="001E4AAB"/>
    <w:rsid w:val="001E548C"/>
    <w:rsid w:val="001E772E"/>
    <w:rsid w:val="001F657D"/>
    <w:rsid w:val="00212DED"/>
    <w:rsid w:val="00226907"/>
    <w:rsid w:val="00233CFA"/>
    <w:rsid w:val="00240A89"/>
    <w:rsid w:val="00252455"/>
    <w:rsid w:val="00260789"/>
    <w:rsid w:val="00261ADC"/>
    <w:rsid w:val="00263EFB"/>
    <w:rsid w:val="002714D4"/>
    <w:rsid w:val="002719E6"/>
    <w:rsid w:val="00283641"/>
    <w:rsid w:val="00283BE9"/>
    <w:rsid w:val="00291593"/>
    <w:rsid w:val="00293C47"/>
    <w:rsid w:val="002A010F"/>
    <w:rsid w:val="002A18DB"/>
    <w:rsid w:val="002B6951"/>
    <w:rsid w:val="002C47FB"/>
    <w:rsid w:val="002C48DA"/>
    <w:rsid w:val="002D41A8"/>
    <w:rsid w:val="002E0FC7"/>
    <w:rsid w:val="003043C0"/>
    <w:rsid w:val="00321EFB"/>
    <w:rsid w:val="00343311"/>
    <w:rsid w:val="003463BF"/>
    <w:rsid w:val="003617EA"/>
    <w:rsid w:val="00363D94"/>
    <w:rsid w:val="00364CB9"/>
    <w:rsid w:val="00365103"/>
    <w:rsid w:val="00365874"/>
    <w:rsid w:val="003662D0"/>
    <w:rsid w:val="00393899"/>
    <w:rsid w:val="00393C7D"/>
    <w:rsid w:val="00395EB0"/>
    <w:rsid w:val="003A4650"/>
    <w:rsid w:val="003A7B9E"/>
    <w:rsid w:val="003C7E52"/>
    <w:rsid w:val="003D761E"/>
    <w:rsid w:val="003E571F"/>
    <w:rsid w:val="003F23C9"/>
    <w:rsid w:val="0042186B"/>
    <w:rsid w:val="0042699D"/>
    <w:rsid w:val="00435B0C"/>
    <w:rsid w:val="004427C8"/>
    <w:rsid w:val="00456781"/>
    <w:rsid w:val="00465418"/>
    <w:rsid w:val="00467999"/>
    <w:rsid w:val="004836B3"/>
    <w:rsid w:val="00487E8C"/>
    <w:rsid w:val="004A15D7"/>
    <w:rsid w:val="004B0C91"/>
    <w:rsid w:val="004C4FB3"/>
    <w:rsid w:val="004C716E"/>
    <w:rsid w:val="0050721F"/>
    <w:rsid w:val="00512665"/>
    <w:rsid w:val="005255FB"/>
    <w:rsid w:val="005528FB"/>
    <w:rsid w:val="005538F9"/>
    <w:rsid w:val="00565855"/>
    <w:rsid w:val="00585A7C"/>
    <w:rsid w:val="005A6514"/>
    <w:rsid w:val="005C3447"/>
    <w:rsid w:val="005E583F"/>
    <w:rsid w:val="00607078"/>
    <w:rsid w:val="00631D35"/>
    <w:rsid w:val="00641EF4"/>
    <w:rsid w:val="0064469F"/>
    <w:rsid w:val="0065284A"/>
    <w:rsid w:val="0067222F"/>
    <w:rsid w:val="00683D1B"/>
    <w:rsid w:val="00685E3B"/>
    <w:rsid w:val="006950CF"/>
    <w:rsid w:val="006B5DA1"/>
    <w:rsid w:val="006D3198"/>
    <w:rsid w:val="006D6752"/>
    <w:rsid w:val="006E078E"/>
    <w:rsid w:val="006F6B24"/>
    <w:rsid w:val="007075C2"/>
    <w:rsid w:val="007412BD"/>
    <w:rsid w:val="00757F9E"/>
    <w:rsid w:val="00771F68"/>
    <w:rsid w:val="00774A08"/>
    <w:rsid w:val="00785874"/>
    <w:rsid w:val="007A05F4"/>
    <w:rsid w:val="007A1BBB"/>
    <w:rsid w:val="007B45F4"/>
    <w:rsid w:val="007D1226"/>
    <w:rsid w:val="007D7757"/>
    <w:rsid w:val="007F6DF1"/>
    <w:rsid w:val="0080269C"/>
    <w:rsid w:val="0081647D"/>
    <w:rsid w:val="00824A41"/>
    <w:rsid w:val="008328B4"/>
    <w:rsid w:val="00857260"/>
    <w:rsid w:val="00860001"/>
    <w:rsid w:val="00864BA9"/>
    <w:rsid w:val="00866E96"/>
    <w:rsid w:val="008707ED"/>
    <w:rsid w:val="008714D2"/>
    <w:rsid w:val="008763F8"/>
    <w:rsid w:val="008A3E8F"/>
    <w:rsid w:val="008A6C7B"/>
    <w:rsid w:val="008C1EA7"/>
    <w:rsid w:val="008D50B1"/>
    <w:rsid w:val="008D5C6C"/>
    <w:rsid w:val="008E09DE"/>
    <w:rsid w:val="008E1889"/>
    <w:rsid w:val="008E2AAF"/>
    <w:rsid w:val="008E50B6"/>
    <w:rsid w:val="008F2E04"/>
    <w:rsid w:val="008F2EC3"/>
    <w:rsid w:val="00910124"/>
    <w:rsid w:val="00923C4B"/>
    <w:rsid w:val="009370D2"/>
    <w:rsid w:val="00941A48"/>
    <w:rsid w:val="009447FE"/>
    <w:rsid w:val="00961BAE"/>
    <w:rsid w:val="00963EFC"/>
    <w:rsid w:val="009A3A43"/>
    <w:rsid w:val="009B19B0"/>
    <w:rsid w:val="009B2A47"/>
    <w:rsid w:val="009B5EBD"/>
    <w:rsid w:val="009D68B3"/>
    <w:rsid w:val="009D78A8"/>
    <w:rsid w:val="009E0526"/>
    <w:rsid w:val="009E4D87"/>
    <w:rsid w:val="009E6CA6"/>
    <w:rsid w:val="009F6E4B"/>
    <w:rsid w:val="00A02A83"/>
    <w:rsid w:val="00A057CF"/>
    <w:rsid w:val="00A10A69"/>
    <w:rsid w:val="00A250E8"/>
    <w:rsid w:val="00A30CE3"/>
    <w:rsid w:val="00A43921"/>
    <w:rsid w:val="00A47676"/>
    <w:rsid w:val="00A53D58"/>
    <w:rsid w:val="00A631FA"/>
    <w:rsid w:val="00A65553"/>
    <w:rsid w:val="00A66205"/>
    <w:rsid w:val="00A73725"/>
    <w:rsid w:val="00A822B5"/>
    <w:rsid w:val="00A93141"/>
    <w:rsid w:val="00AA09D1"/>
    <w:rsid w:val="00AA5985"/>
    <w:rsid w:val="00AB7074"/>
    <w:rsid w:val="00AC49D5"/>
    <w:rsid w:val="00AD595C"/>
    <w:rsid w:val="00AE4F50"/>
    <w:rsid w:val="00B0038C"/>
    <w:rsid w:val="00B17AE0"/>
    <w:rsid w:val="00B21BF0"/>
    <w:rsid w:val="00B24D61"/>
    <w:rsid w:val="00B37A0E"/>
    <w:rsid w:val="00B37FF5"/>
    <w:rsid w:val="00B54260"/>
    <w:rsid w:val="00BA0059"/>
    <w:rsid w:val="00BB29AC"/>
    <w:rsid w:val="00BB4E5A"/>
    <w:rsid w:val="00BB70A0"/>
    <w:rsid w:val="00BC5D11"/>
    <w:rsid w:val="00BE1AB1"/>
    <w:rsid w:val="00BE474D"/>
    <w:rsid w:val="00BE5583"/>
    <w:rsid w:val="00BF2894"/>
    <w:rsid w:val="00C031A6"/>
    <w:rsid w:val="00C10743"/>
    <w:rsid w:val="00C145D9"/>
    <w:rsid w:val="00C52EDC"/>
    <w:rsid w:val="00C557F3"/>
    <w:rsid w:val="00C81E70"/>
    <w:rsid w:val="00C867AA"/>
    <w:rsid w:val="00CC5207"/>
    <w:rsid w:val="00CC571F"/>
    <w:rsid w:val="00CC7987"/>
    <w:rsid w:val="00CD72C4"/>
    <w:rsid w:val="00D01DA7"/>
    <w:rsid w:val="00D15042"/>
    <w:rsid w:val="00D33BEB"/>
    <w:rsid w:val="00D43188"/>
    <w:rsid w:val="00D46FD5"/>
    <w:rsid w:val="00D75E74"/>
    <w:rsid w:val="00D93E4A"/>
    <w:rsid w:val="00D9510B"/>
    <w:rsid w:val="00DA1B04"/>
    <w:rsid w:val="00DA243F"/>
    <w:rsid w:val="00DD2773"/>
    <w:rsid w:val="00DF5BF6"/>
    <w:rsid w:val="00DF6F67"/>
    <w:rsid w:val="00E129B2"/>
    <w:rsid w:val="00E132F0"/>
    <w:rsid w:val="00E16FFE"/>
    <w:rsid w:val="00E367C9"/>
    <w:rsid w:val="00E57B10"/>
    <w:rsid w:val="00E8445B"/>
    <w:rsid w:val="00E8722F"/>
    <w:rsid w:val="00E878DC"/>
    <w:rsid w:val="00E96F52"/>
    <w:rsid w:val="00EA1D93"/>
    <w:rsid w:val="00EA3095"/>
    <w:rsid w:val="00EC3E7D"/>
    <w:rsid w:val="00ED04DA"/>
    <w:rsid w:val="00ED3F37"/>
    <w:rsid w:val="00ED7BD5"/>
    <w:rsid w:val="00EE2E37"/>
    <w:rsid w:val="00EF178F"/>
    <w:rsid w:val="00F1586F"/>
    <w:rsid w:val="00F15947"/>
    <w:rsid w:val="00F4593C"/>
    <w:rsid w:val="00F61F5A"/>
    <w:rsid w:val="00F75995"/>
    <w:rsid w:val="00F76543"/>
    <w:rsid w:val="00FA7BD9"/>
    <w:rsid w:val="00FB7D4B"/>
    <w:rsid w:val="00FC4953"/>
    <w:rsid w:val="00FC6769"/>
    <w:rsid w:val="00FD47EA"/>
    <w:rsid w:val="00FD665C"/>
    <w:rsid w:val="00FE6C03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8D5C6"/>
  <w14:defaultImageDpi w14:val="32767"/>
  <w15:chartTrackingRefBased/>
  <w15:docId w15:val="{D55BD81E-18A9-584E-BA42-02DED4E3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E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8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Witek</dc:creator>
  <cp:keywords/>
  <dc:description/>
  <cp:lastModifiedBy>Mathew Witek</cp:lastModifiedBy>
  <cp:revision>924</cp:revision>
  <dcterms:created xsi:type="dcterms:W3CDTF">2019-05-02T00:45:00Z</dcterms:created>
  <dcterms:modified xsi:type="dcterms:W3CDTF">2019-05-02T06:20:00Z</dcterms:modified>
</cp:coreProperties>
</file>