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4A3F9" w14:textId="576A40E7" w:rsidR="005823FB" w:rsidRDefault="00D36A83">
      <w:pPr>
        <w:rPr>
          <w:b/>
          <w:bCs/>
          <w:sz w:val="24"/>
          <w:szCs w:val="24"/>
        </w:rPr>
      </w:pPr>
      <w:r w:rsidRPr="00D36A83">
        <w:rPr>
          <w:b/>
          <w:bCs/>
          <w:sz w:val="24"/>
          <w:szCs w:val="24"/>
        </w:rPr>
        <w:t xml:space="preserve">Time Series </w:t>
      </w:r>
      <w:proofErr w:type="gramStart"/>
      <w:r w:rsidRPr="00D36A83">
        <w:rPr>
          <w:b/>
          <w:bCs/>
          <w:sz w:val="24"/>
          <w:szCs w:val="24"/>
        </w:rPr>
        <w:t>Analysis</w:t>
      </w:r>
      <w:r w:rsidR="002C4624">
        <w:rPr>
          <w:b/>
          <w:bCs/>
          <w:sz w:val="24"/>
          <w:szCs w:val="24"/>
        </w:rPr>
        <w:t xml:space="preserve"> </w:t>
      </w:r>
      <w:r w:rsidRPr="00D36A83">
        <w:rPr>
          <w:b/>
          <w:bCs/>
          <w:sz w:val="24"/>
          <w:szCs w:val="24"/>
        </w:rPr>
        <w:t>:</w:t>
      </w:r>
      <w:proofErr w:type="gramEnd"/>
      <w:r w:rsidRPr="00D36A83">
        <w:rPr>
          <w:b/>
          <w:bCs/>
          <w:sz w:val="24"/>
          <w:szCs w:val="24"/>
        </w:rPr>
        <w:t xml:space="preserve"> The Cross-Correlation Function</w:t>
      </w:r>
      <w:r>
        <w:rPr>
          <w:b/>
          <w:bCs/>
          <w:sz w:val="24"/>
          <w:szCs w:val="24"/>
        </w:rPr>
        <w:t xml:space="preserve"> - </w:t>
      </w:r>
      <w:r>
        <w:t>Timothy R. Derrick</w:t>
      </w:r>
    </w:p>
    <w:p w14:paraId="76C8C084" w14:textId="1F2AC087" w:rsidR="00D36A83" w:rsidRDefault="00D36A83" w:rsidP="008E4634">
      <w:pPr>
        <w:pStyle w:val="a3"/>
        <w:numPr>
          <w:ilvl w:val="0"/>
          <w:numId w:val="1"/>
        </w:numPr>
        <w:ind w:leftChars="0"/>
      </w:pPr>
      <w:r>
        <w:t>The concept of cross-correlation has been developed in two distinct fields</w:t>
      </w:r>
      <w:r w:rsidR="008E4634">
        <w:t xml:space="preserve"> </w:t>
      </w:r>
      <w:r>
        <w:t xml:space="preserve">signal processing and statistics. </w:t>
      </w:r>
    </w:p>
    <w:p w14:paraId="4628BC75" w14:textId="7AC4AEA8" w:rsidR="008E4634" w:rsidRPr="002C4624" w:rsidRDefault="008E4634" w:rsidP="008E4634">
      <w:pPr>
        <w:pStyle w:val="a3"/>
        <w:ind w:leftChars="0" w:left="760"/>
        <w:rPr>
          <w:b/>
          <w:bCs/>
        </w:rPr>
      </w:pPr>
      <w:r w:rsidRPr="002C4624">
        <w:rPr>
          <w:rFonts w:hint="eastAsia"/>
          <w:b/>
          <w:bCs/>
        </w:rPr>
        <w:t>:</w:t>
      </w:r>
      <w:r w:rsidRPr="002C4624">
        <w:rPr>
          <w:b/>
          <w:bCs/>
        </w:rPr>
        <w:t xml:space="preserve"> </w:t>
      </w:r>
      <w:r w:rsidRPr="002C4624">
        <w:rPr>
          <w:rFonts w:hint="eastAsia"/>
          <w:b/>
          <w:bCs/>
        </w:rPr>
        <w:t>c</w:t>
      </w:r>
      <w:r w:rsidRPr="002C4624">
        <w:rPr>
          <w:b/>
          <w:bCs/>
        </w:rPr>
        <w:t>ross-correlation</w:t>
      </w:r>
      <w:r w:rsidRPr="002C4624">
        <w:rPr>
          <w:rFonts w:hint="eastAsia"/>
          <w:b/>
          <w:bCs/>
        </w:rPr>
        <w:t>는</w:t>
      </w:r>
      <w:r w:rsidRPr="002C4624">
        <w:rPr>
          <w:b/>
          <w:bCs/>
        </w:rPr>
        <w:t xml:space="preserve"> </w:t>
      </w:r>
      <w:r w:rsidRPr="002C4624">
        <w:rPr>
          <w:rFonts w:hint="eastAsia"/>
          <w:b/>
          <w:bCs/>
        </w:rPr>
        <w:t>신호처리와 통계 두 분야에 의해 정의된다.</w:t>
      </w:r>
    </w:p>
    <w:p w14:paraId="03CD5045" w14:textId="77777777" w:rsidR="00D36A83" w:rsidRPr="002C4624" w:rsidRDefault="00D36A83"/>
    <w:p w14:paraId="3EFD5F5B" w14:textId="681C2828" w:rsidR="00D36A83" w:rsidRDefault="00D36A83" w:rsidP="008E4634">
      <w:pPr>
        <w:pStyle w:val="a3"/>
        <w:numPr>
          <w:ilvl w:val="0"/>
          <w:numId w:val="1"/>
        </w:numPr>
        <w:ind w:leftChars="0"/>
      </w:pPr>
      <w:r>
        <w:t>In the realm of statistics, cross-correlation functions provide a measure of association between signals.</w:t>
      </w:r>
    </w:p>
    <w:p w14:paraId="1B3D7A4C" w14:textId="0A2AA184" w:rsidR="002C4624" w:rsidRDefault="002C4624" w:rsidP="002C4624">
      <w:pPr>
        <w:pStyle w:val="a3"/>
        <w:ind w:leftChars="0" w:left="760"/>
        <w:rPr>
          <w:rFonts w:hint="eastAsia"/>
        </w:rPr>
      </w:pPr>
      <w:r>
        <w:t>The Pearson product-moment correlation coefficient is simply a normalized version of a cross-correlation.</w:t>
      </w:r>
    </w:p>
    <w:p w14:paraId="49823C66" w14:textId="77777777" w:rsidR="006156EC" w:rsidRDefault="008E4634" w:rsidP="000F7949">
      <w:pPr>
        <w:pStyle w:val="a3"/>
        <w:ind w:leftChars="0" w:left="760"/>
        <w:rPr>
          <w:b/>
          <w:bCs/>
        </w:rPr>
      </w:pPr>
      <w:r w:rsidRPr="002C4624">
        <w:rPr>
          <w:rFonts w:hint="eastAsia"/>
          <w:b/>
          <w:bCs/>
        </w:rPr>
        <w:t>:</w:t>
      </w:r>
      <w:r w:rsidRPr="002C4624">
        <w:rPr>
          <w:b/>
          <w:bCs/>
        </w:rPr>
        <w:t xml:space="preserve"> </w:t>
      </w:r>
      <w:r w:rsidR="002C4624" w:rsidRPr="002C4624">
        <w:rPr>
          <w:rFonts w:hint="eastAsia"/>
          <w:b/>
          <w:bCs/>
        </w:rPr>
        <w:t>c</w:t>
      </w:r>
      <w:r w:rsidR="002C4624" w:rsidRPr="002C4624">
        <w:rPr>
          <w:b/>
          <w:bCs/>
        </w:rPr>
        <w:t>ross-correlation</w:t>
      </w:r>
      <w:r w:rsidR="006156EC">
        <w:rPr>
          <w:rFonts w:hint="eastAsia"/>
          <w:b/>
          <w:bCs/>
        </w:rPr>
        <w:t>을 통해 규명하는 것은</w:t>
      </w:r>
      <w:r w:rsidR="002C4624" w:rsidRPr="002C4624">
        <w:rPr>
          <w:rFonts w:hint="eastAsia"/>
          <w:b/>
          <w:bCs/>
        </w:rPr>
        <w:t xml:space="preserve"> 관</w:t>
      </w:r>
      <w:r w:rsidR="006156EC">
        <w:rPr>
          <w:rFonts w:hint="eastAsia"/>
          <w:b/>
          <w:bCs/>
        </w:rPr>
        <w:t>계성이며,</w:t>
      </w:r>
      <w:r w:rsidR="002C4624" w:rsidRPr="002C4624">
        <w:rPr>
          <w:rFonts w:hint="eastAsia"/>
          <w:b/>
          <w:bCs/>
        </w:rPr>
        <w:t xml:space="preserve"> 통계에 기반한다.</w:t>
      </w:r>
      <w:r w:rsidR="002C4624" w:rsidRPr="002C4624">
        <w:rPr>
          <w:b/>
          <w:bCs/>
        </w:rPr>
        <w:t xml:space="preserve"> </w:t>
      </w:r>
    </w:p>
    <w:p w14:paraId="31C39599" w14:textId="4D1DAE95" w:rsidR="008E4634" w:rsidRPr="000F7949" w:rsidRDefault="002C4624" w:rsidP="000F7949">
      <w:pPr>
        <w:pStyle w:val="a3"/>
        <w:ind w:leftChars="0" w:left="760"/>
        <w:rPr>
          <w:rFonts w:hint="eastAsia"/>
          <w:b/>
          <w:bCs/>
        </w:rPr>
      </w:pPr>
      <w:r w:rsidRPr="002C4624">
        <w:rPr>
          <w:b/>
          <w:bCs/>
        </w:rPr>
        <w:t>Pearson correlation</w:t>
      </w:r>
      <w:r w:rsidRPr="002C4624">
        <w:rPr>
          <w:rFonts w:hint="eastAsia"/>
          <w:b/>
          <w:bCs/>
        </w:rPr>
        <w:t>의 계수는 c</w:t>
      </w:r>
      <w:r w:rsidRPr="002C4624">
        <w:rPr>
          <w:b/>
          <w:bCs/>
        </w:rPr>
        <w:t>ross-correlation</w:t>
      </w:r>
      <w:r w:rsidRPr="002C4624">
        <w:rPr>
          <w:rFonts w:hint="eastAsia"/>
          <w:b/>
          <w:bCs/>
        </w:rPr>
        <w:t xml:space="preserve">의 </w:t>
      </w:r>
      <w:r w:rsidRPr="002C4624">
        <w:rPr>
          <w:rFonts w:hint="eastAsia"/>
          <w:b/>
          <w:bCs/>
          <w:i/>
          <w:iCs/>
          <w:color w:val="FF0000"/>
        </w:rPr>
        <w:t>정규화</w:t>
      </w:r>
      <w:r w:rsidR="006156EC">
        <w:rPr>
          <w:rFonts w:hint="eastAsia"/>
          <w:b/>
          <w:bCs/>
          <w:i/>
          <w:iCs/>
          <w:color w:val="FF0000"/>
        </w:rPr>
        <w:t xml:space="preserve"> </w:t>
      </w:r>
      <w:r w:rsidRPr="002C4624">
        <w:rPr>
          <w:rFonts w:hint="eastAsia"/>
          <w:b/>
          <w:bCs/>
        </w:rPr>
        <w:t>형</w:t>
      </w:r>
      <w:r w:rsidR="006156EC">
        <w:rPr>
          <w:rFonts w:hint="eastAsia"/>
          <w:b/>
          <w:bCs/>
        </w:rPr>
        <w:t>태</w:t>
      </w:r>
      <w:r w:rsidRPr="002C4624">
        <w:rPr>
          <w:rFonts w:hint="eastAsia"/>
          <w:b/>
          <w:bCs/>
        </w:rPr>
        <w:t>이다.</w:t>
      </w:r>
    </w:p>
    <w:p w14:paraId="3AA7A673" w14:textId="6BE49CD0" w:rsidR="00D36A83" w:rsidRDefault="00D36A83">
      <w:pPr>
        <w:rPr>
          <w:b/>
          <w:bCs/>
          <w:sz w:val="18"/>
          <w:szCs w:val="18"/>
        </w:rPr>
      </w:pPr>
    </w:p>
    <w:p w14:paraId="3C60CA81" w14:textId="11CE1070" w:rsidR="000A3664" w:rsidRDefault="000A3664">
      <w:pPr>
        <w:rPr>
          <w:b/>
          <w:bCs/>
          <w:color w:val="4472C4" w:themeColor="accent1"/>
          <w:sz w:val="24"/>
          <w:szCs w:val="24"/>
        </w:rPr>
      </w:pPr>
      <w:r w:rsidRPr="000A3664">
        <w:rPr>
          <w:b/>
          <w:bCs/>
          <w:color w:val="4472C4" w:themeColor="accent1"/>
          <w:sz w:val="24"/>
          <w:szCs w:val="24"/>
        </w:rPr>
        <w:t>T</w:t>
      </w:r>
      <w:r w:rsidRPr="000A3664">
        <w:rPr>
          <w:rFonts w:hint="eastAsia"/>
          <w:b/>
          <w:bCs/>
          <w:color w:val="4472C4" w:themeColor="accent1"/>
          <w:sz w:val="24"/>
          <w:szCs w:val="24"/>
        </w:rPr>
        <w:t>im</w:t>
      </w:r>
      <w:r w:rsidRPr="000A3664">
        <w:rPr>
          <w:b/>
          <w:bCs/>
          <w:color w:val="4472C4" w:themeColor="accent1"/>
          <w:sz w:val="24"/>
          <w:szCs w:val="24"/>
        </w:rPr>
        <w:t>e Series Analysis</w:t>
      </w:r>
    </w:p>
    <w:p w14:paraId="295961AB" w14:textId="496FA02F" w:rsidR="000A3664" w:rsidRPr="000A3664" w:rsidRDefault="000A3664" w:rsidP="000A3664">
      <w:pPr>
        <w:pStyle w:val="a3"/>
        <w:numPr>
          <w:ilvl w:val="0"/>
          <w:numId w:val="1"/>
        </w:numPr>
        <w:ind w:leftChars="0"/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Positions, velocities, accelerations, forces can be collected at high rates for </w:t>
      </w:r>
      <w:proofErr w:type="spellStart"/>
      <w:r>
        <w:rPr>
          <w:sz w:val="18"/>
          <w:szCs w:val="18"/>
        </w:rPr>
        <w:t>increaseingly</w:t>
      </w:r>
      <w:proofErr w:type="spellEnd"/>
      <w:r>
        <w:rPr>
          <w:sz w:val="18"/>
          <w:szCs w:val="18"/>
        </w:rPr>
        <w:t xml:space="preserve"> longer periods of time</w:t>
      </w:r>
    </w:p>
    <w:p w14:paraId="5A60F79D" w14:textId="0CD5CF85" w:rsidR="000A3664" w:rsidRDefault="000A3664" w:rsidP="000A3664">
      <w:pPr>
        <w:pStyle w:val="a3"/>
        <w:ind w:leftChars="0" w:left="760"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현대과학에서 위치,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속도,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가속도,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힘 등은 점점 더 긴 주기동안 높은 비율로 수집</w:t>
      </w:r>
      <w:r w:rsidR="00A860C7">
        <w:rPr>
          <w:rFonts w:hint="eastAsia"/>
          <w:b/>
          <w:bCs/>
          <w:sz w:val="18"/>
          <w:szCs w:val="18"/>
        </w:rPr>
        <w:t>할</w:t>
      </w:r>
      <w:r>
        <w:rPr>
          <w:rFonts w:hint="eastAsia"/>
          <w:b/>
          <w:bCs/>
          <w:sz w:val="18"/>
          <w:szCs w:val="18"/>
        </w:rPr>
        <w:t xml:space="preserve"> 수 있다.</w:t>
      </w:r>
    </w:p>
    <w:p w14:paraId="27A897ED" w14:textId="0B230E1B" w:rsidR="000A3664" w:rsidRPr="00A860C7" w:rsidRDefault="00A860C7" w:rsidP="00A860C7">
      <w:pPr>
        <w:pStyle w:val="a3"/>
        <w:numPr>
          <w:ilvl w:val="0"/>
          <w:numId w:val="1"/>
        </w:numPr>
        <w:ind w:leftChars="0"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>3가지 통상적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시계열 분석 방법.</w:t>
      </w:r>
    </w:p>
    <w:p w14:paraId="6F54295F" w14:textId="6F46929B" w:rsidR="00A860C7" w:rsidRDefault="00A860C7" w:rsidP="00A860C7">
      <w:pPr>
        <w:pStyle w:val="a3"/>
        <w:numPr>
          <w:ilvl w:val="0"/>
          <w:numId w:val="2"/>
        </w:numPr>
        <w:ind w:leftChars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First permanent discrete points on the </w:t>
      </w:r>
      <w:r>
        <w:rPr>
          <w:b/>
          <w:bCs/>
          <w:sz w:val="18"/>
          <w:szCs w:val="18"/>
        </w:rPr>
        <w:t>occur</w:t>
      </w:r>
      <w:r>
        <w:rPr>
          <w:b/>
          <w:bCs/>
          <w:sz w:val="18"/>
          <w:szCs w:val="18"/>
        </w:rPr>
        <w:t xml:space="preserve"> could be identified, and </w:t>
      </w:r>
      <w:proofErr w:type="gramStart"/>
      <w:r>
        <w:rPr>
          <w:b/>
          <w:bCs/>
          <w:sz w:val="18"/>
          <w:szCs w:val="18"/>
        </w:rPr>
        <w:t>there</w:t>
      </w:r>
      <w:proofErr w:type="gramEnd"/>
      <w:r>
        <w:rPr>
          <w:b/>
          <w:bCs/>
          <w:sz w:val="18"/>
          <w:szCs w:val="18"/>
        </w:rPr>
        <w:t xml:space="preserve"> magnitude and/or the time at which the points occur could be noted.</w:t>
      </w:r>
    </w:p>
    <w:p w14:paraId="27E138E1" w14:textId="2446AAA7" w:rsidR="00A860C7" w:rsidRDefault="00A860C7" w:rsidP="00A860C7">
      <w:pPr>
        <w:pStyle w:val="a3"/>
        <w:ind w:leftChars="0" w:left="112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: </w:t>
      </w:r>
      <w:r>
        <w:rPr>
          <w:rFonts w:hint="eastAsia"/>
          <w:b/>
          <w:bCs/>
          <w:sz w:val="18"/>
          <w:szCs w:val="18"/>
        </w:rPr>
        <w:t>이산시점</w:t>
      </w:r>
      <w:r>
        <w:rPr>
          <w:b/>
          <w:bCs/>
          <w:sz w:val="18"/>
          <w:szCs w:val="18"/>
        </w:rPr>
        <w:t xml:space="preserve">이나 </w:t>
      </w:r>
      <w:r>
        <w:rPr>
          <w:rFonts w:hint="eastAsia"/>
          <w:b/>
          <w:bCs/>
          <w:sz w:val="18"/>
          <w:szCs w:val="18"/>
        </w:rPr>
        <w:t>크기,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특정 기점에 대한 시간역을 통해 분석.</w:t>
      </w:r>
    </w:p>
    <w:p w14:paraId="460D9B17" w14:textId="503E48BF" w:rsidR="00A860C7" w:rsidRDefault="00B27FD6" w:rsidP="00A860C7">
      <w:pPr>
        <w:pStyle w:val="a3"/>
        <w:numPr>
          <w:ilvl w:val="0"/>
          <w:numId w:val="2"/>
        </w:numPr>
        <w:ind w:leftChars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Second, the entire curve could be used to calculate a variable such as the average.</w:t>
      </w:r>
    </w:p>
    <w:p w14:paraId="0079ABA5" w14:textId="11303557" w:rsidR="00B27FD6" w:rsidRDefault="00B27FD6" w:rsidP="00B27FD6">
      <w:pPr>
        <w:pStyle w:val="a3"/>
        <w:ind w:leftChars="0" w:left="1120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: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전반적인 데이터의 변화에 대하여 예를 들어,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 xml:space="preserve">평균과 같은 </w:t>
      </w:r>
      <w:r w:rsidR="00615A74">
        <w:rPr>
          <w:b/>
          <w:bCs/>
          <w:sz w:val="18"/>
          <w:szCs w:val="18"/>
        </w:rPr>
        <w:t>‘</w:t>
      </w:r>
      <w:r w:rsidR="00615A74">
        <w:rPr>
          <w:rFonts w:hint="eastAsia"/>
          <w:b/>
          <w:bCs/>
          <w:sz w:val="18"/>
          <w:szCs w:val="18"/>
        </w:rPr>
        <w:t>변량</w:t>
      </w:r>
      <w:r w:rsidR="00615A74">
        <w:rPr>
          <w:b/>
          <w:bCs/>
          <w:sz w:val="18"/>
          <w:szCs w:val="18"/>
        </w:rPr>
        <w:t>’</w:t>
      </w:r>
      <w:r w:rsidR="00615A74">
        <w:rPr>
          <w:rFonts w:hint="eastAsia"/>
          <w:b/>
          <w:bCs/>
          <w:sz w:val="18"/>
          <w:szCs w:val="18"/>
        </w:rPr>
        <w:t xml:space="preserve">을 책정 </w:t>
      </w:r>
    </w:p>
    <w:p w14:paraId="017B0055" w14:textId="1E3DB604" w:rsidR="00615A74" w:rsidRDefault="00615A74" w:rsidP="00615A74">
      <w:pPr>
        <w:pStyle w:val="a3"/>
        <w:numPr>
          <w:ilvl w:val="0"/>
          <w:numId w:val="2"/>
        </w:numPr>
        <w:ind w:leftChars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Transform</w:t>
      </w:r>
    </w:p>
    <w:p w14:paraId="407C82D5" w14:textId="268717F7" w:rsidR="00615A74" w:rsidRDefault="00663C19" w:rsidP="00663C19">
      <w:pPr>
        <w:pStyle w:val="a3"/>
        <w:ind w:leftChars="0" w:left="1600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n example is a differentiation transformation that one would use to calculate velocity from position data ---.</w:t>
      </w:r>
    </w:p>
    <w:p w14:paraId="5D9ED4A8" w14:textId="731DE787" w:rsidR="00663C19" w:rsidRDefault="00663C19" w:rsidP="00663C19">
      <w:pPr>
        <w:pStyle w:val="a3"/>
        <w:ind w:leftChars="0" w:left="1600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: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한 예로,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위치 데이터</w:t>
      </w:r>
      <w:r>
        <w:rPr>
          <w:b/>
          <w:bCs/>
          <w:sz w:val="18"/>
          <w:szCs w:val="18"/>
        </w:rPr>
        <w:t>(</w:t>
      </w:r>
      <w:r>
        <w:rPr>
          <w:rFonts w:hint="eastAsia"/>
          <w:b/>
          <w:bCs/>
          <w:sz w:val="18"/>
          <w:szCs w:val="18"/>
        </w:rPr>
        <w:t>위상</w:t>
      </w:r>
      <w:r>
        <w:rPr>
          <w:b/>
          <w:bCs/>
          <w:sz w:val="18"/>
          <w:szCs w:val="18"/>
        </w:rPr>
        <w:t>)</w:t>
      </w:r>
      <w:r>
        <w:rPr>
          <w:rFonts w:hint="eastAsia"/>
          <w:b/>
          <w:bCs/>
          <w:sz w:val="18"/>
          <w:szCs w:val="18"/>
        </w:rPr>
        <w:t xml:space="preserve"> 차의 변화 속도</w:t>
      </w:r>
    </w:p>
    <w:p w14:paraId="7C5D02E3" w14:textId="38909964" w:rsidR="00663C19" w:rsidRDefault="003C3B42" w:rsidP="00663C19">
      <w:pPr>
        <w:pStyle w:val="a3"/>
        <w:ind w:leftChars="0" w:left="160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  <w:t>(</w:t>
      </w:r>
      <w:proofErr w:type="gramStart"/>
      <w:r>
        <w:rPr>
          <w:rFonts w:hint="eastAsia"/>
          <w:b/>
          <w:bCs/>
          <w:sz w:val="18"/>
          <w:szCs w:val="18"/>
        </w:rPr>
        <w:t xml:space="preserve">단서 </w:t>
      </w:r>
      <w:r>
        <w:rPr>
          <w:b/>
          <w:bCs/>
          <w:sz w:val="18"/>
          <w:szCs w:val="18"/>
        </w:rPr>
        <w:t>:</w:t>
      </w:r>
      <w:proofErr w:type="gramEnd"/>
      <w:r>
        <w:rPr>
          <w:b/>
          <w:bCs/>
          <w:sz w:val="18"/>
          <w:szCs w:val="18"/>
        </w:rPr>
        <w:t xml:space="preserve"> Peak velocities, average velocities ---)</w:t>
      </w:r>
    </w:p>
    <w:p w14:paraId="66265651" w14:textId="77777777" w:rsidR="00715371" w:rsidRDefault="00715371" w:rsidP="005F7016">
      <w:pPr>
        <w:rPr>
          <w:b/>
          <w:bCs/>
          <w:sz w:val="18"/>
          <w:szCs w:val="18"/>
        </w:rPr>
      </w:pPr>
    </w:p>
    <w:p w14:paraId="3E2D4AD4" w14:textId="2F33B8EF" w:rsidR="005F7016" w:rsidRDefault="005F7016" w:rsidP="002940A6">
      <w:pPr>
        <w:rPr>
          <w:b/>
          <w:bCs/>
          <w:sz w:val="18"/>
          <w:szCs w:val="18"/>
        </w:rPr>
      </w:pPr>
      <w:proofErr w:type="spellStart"/>
      <w:proofErr w:type="gramStart"/>
      <w:r>
        <w:rPr>
          <w:rFonts w:hint="eastAsia"/>
          <w:b/>
          <w:bCs/>
          <w:sz w:val="18"/>
          <w:szCs w:val="18"/>
        </w:rPr>
        <w:lastRenderedPageBreak/>
        <w:t>본문참조</w:t>
      </w:r>
      <w:proofErr w:type="spellEnd"/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;</w:t>
      </w:r>
      <w:proofErr w:type="gramEnd"/>
      <w:r>
        <w:rPr>
          <w:b/>
          <w:bCs/>
          <w:sz w:val="18"/>
          <w:szCs w:val="18"/>
        </w:rPr>
        <w:t xml:space="preserve"> </w:t>
      </w:r>
    </w:p>
    <w:p w14:paraId="6E4A7FE3" w14:textId="592E3104" w:rsidR="002940A6" w:rsidRDefault="002940A6" w:rsidP="002940A6">
      <w:pPr>
        <w:rPr>
          <w:b/>
          <w:bCs/>
          <w:sz w:val="18"/>
          <w:szCs w:val="18"/>
        </w:rPr>
      </w:pPr>
      <w:r w:rsidRPr="002940A6">
        <w:rPr>
          <w:b/>
          <w:bCs/>
          <w:sz w:val="18"/>
          <w:szCs w:val="18"/>
        </w:rPr>
        <w:drawing>
          <wp:inline distT="0" distB="0" distL="0" distR="0" wp14:anchorId="5C1B4922" wp14:editId="0E753E79">
            <wp:extent cx="5731510" cy="120332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EF128" w14:textId="0DD39F2D" w:rsidR="005F7016" w:rsidRDefault="002940A6" w:rsidP="005F7016">
      <w:pPr>
        <w:rPr>
          <w:b/>
          <w:bCs/>
          <w:sz w:val="18"/>
          <w:szCs w:val="18"/>
        </w:rPr>
      </w:pPr>
      <w:r w:rsidRPr="002940A6">
        <w:rPr>
          <w:b/>
          <w:bCs/>
          <w:sz w:val="18"/>
          <w:szCs w:val="18"/>
        </w:rPr>
        <w:drawing>
          <wp:inline distT="0" distB="0" distL="0" distR="0" wp14:anchorId="0A8E428A" wp14:editId="7E88488F">
            <wp:extent cx="5731510" cy="5207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5FC6" w14:textId="42EA6579" w:rsidR="005F7016" w:rsidRDefault="005F7016" w:rsidP="005F7016">
      <w:pPr>
        <w:rPr>
          <w:b/>
          <w:bCs/>
          <w:sz w:val="18"/>
          <w:szCs w:val="18"/>
        </w:rPr>
      </w:pPr>
    </w:p>
    <w:p w14:paraId="3543B1AB" w14:textId="441F8320" w:rsidR="002940A6" w:rsidRPr="00982580" w:rsidRDefault="002940A6" w:rsidP="005F7016">
      <w:pPr>
        <w:rPr>
          <w:b/>
          <w:bCs/>
          <w:color w:val="4472C4" w:themeColor="accent1"/>
          <w:sz w:val="24"/>
          <w:szCs w:val="24"/>
        </w:rPr>
      </w:pPr>
      <w:r w:rsidRPr="00982580">
        <w:rPr>
          <w:rFonts w:hint="eastAsia"/>
          <w:b/>
          <w:bCs/>
          <w:color w:val="4472C4" w:themeColor="accent1"/>
          <w:sz w:val="24"/>
          <w:szCs w:val="24"/>
        </w:rPr>
        <w:t>D</w:t>
      </w:r>
      <w:r w:rsidRPr="00982580">
        <w:rPr>
          <w:b/>
          <w:bCs/>
          <w:color w:val="4472C4" w:themeColor="accent1"/>
          <w:sz w:val="24"/>
          <w:szCs w:val="24"/>
        </w:rPr>
        <w:t>efining the Cross-Correlation Function</w:t>
      </w:r>
    </w:p>
    <w:p w14:paraId="71690BD9" w14:textId="234C424F" w:rsidR="00507422" w:rsidRDefault="00507422" w:rsidP="005F7016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: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2개의 시계열 각각의 피크 값들 간의 정보들을 측정</w:t>
      </w:r>
    </w:p>
    <w:p w14:paraId="043B4E1B" w14:textId="1E367B29" w:rsidR="002036FC" w:rsidRDefault="002036FC" w:rsidP="005F7016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: </w:t>
      </w:r>
      <w:r>
        <w:rPr>
          <w:rFonts w:hint="eastAsia"/>
          <w:b/>
          <w:bCs/>
          <w:sz w:val="18"/>
          <w:szCs w:val="18"/>
        </w:rPr>
        <w:t xml:space="preserve">두 시계열 데이터 간의 </w:t>
      </w:r>
      <w:proofErr w:type="spellStart"/>
      <w:r>
        <w:rPr>
          <w:rFonts w:hint="eastAsia"/>
          <w:b/>
          <w:bCs/>
          <w:sz w:val="18"/>
          <w:szCs w:val="18"/>
        </w:rPr>
        <w:t>포인트끼리의</w:t>
      </w:r>
      <w:proofErr w:type="spellEnd"/>
      <w:r>
        <w:rPr>
          <w:rFonts w:hint="eastAsia"/>
          <w:b/>
          <w:bCs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sz w:val="18"/>
          <w:szCs w:val="18"/>
        </w:rPr>
        <w:t>곲과</w:t>
      </w:r>
      <w:proofErr w:type="spellEnd"/>
      <w:r>
        <w:rPr>
          <w:rFonts w:hint="eastAsia"/>
          <w:b/>
          <w:bCs/>
          <w:sz w:val="18"/>
          <w:szCs w:val="18"/>
        </w:rPr>
        <w:t xml:space="preserve"> 이의 합을 기준으로 관계의 정도를 책정</w:t>
      </w:r>
    </w:p>
    <w:p w14:paraId="2B1FA245" w14:textId="78B1C5CE" w:rsidR="002036FC" w:rsidRDefault="00DD5376" w:rsidP="005F7016">
      <w:pPr>
        <w:rPr>
          <w:b/>
          <w:bCs/>
          <w:sz w:val="18"/>
          <w:szCs w:val="18"/>
        </w:rPr>
      </w:pPr>
      <w:r w:rsidRPr="00DD5376">
        <w:rPr>
          <w:b/>
          <w:bCs/>
          <w:sz w:val="18"/>
          <w:szCs w:val="18"/>
        </w:rPr>
        <w:drawing>
          <wp:inline distT="0" distB="0" distL="0" distR="0" wp14:anchorId="4742A5AE" wp14:editId="20B0D363">
            <wp:extent cx="1647825" cy="810694"/>
            <wp:effectExtent l="0" t="0" r="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3641" cy="81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59F" w:rsidRPr="004D259F">
        <w:rPr>
          <w:noProof/>
        </w:rPr>
        <w:t xml:space="preserve"> </w:t>
      </w:r>
      <w:r w:rsidR="004D259F" w:rsidRPr="004D259F">
        <w:rPr>
          <w:b/>
          <w:bCs/>
          <w:sz w:val="18"/>
          <w:szCs w:val="18"/>
        </w:rPr>
        <w:drawing>
          <wp:inline distT="0" distB="0" distL="0" distR="0" wp14:anchorId="53EDD484" wp14:editId="3995C82F">
            <wp:extent cx="1548353" cy="6858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2429" cy="70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B57E" w14:textId="1B0C9D9D" w:rsidR="00DD5376" w:rsidRDefault="0061519C" w:rsidP="005F7016">
      <w:pPr>
        <w:rPr>
          <w:b/>
          <w:bCs/>
          <w:sz w:val="18"/>
          <w:szCs w:val="18"/>
        </w:rPr>
      </w:pPr>
      <w:proofErr w:type="gramStart"/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 xml:space="preserve"> :</w:t>
      </w:r>
      <w:proofErr w:type="gramEnd"/>
      <w:r>
        <w:rPr>
          <w:b/>
          <w:bCs/>
          <w:sz w:val="18"/>
          <w:szCs w:val="18"/>
        </w:rPr>
        <w:t xml:space="preserve"> number of data points in each data series</w:t>
      </w:r>
    </w:p>
    <w:p w14:paraId="4E07436F" w14:textId="51F4143F" w:rsidR="0061519C" w:rsidRDefault="0061519C" w:rsidP="005F7016">
      <w:pPr>
        <w:rPr>
          <w:b/>
          <w:bCs/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X_</w:t>
      </w:r>
      <w:proofErr w:type="gramStart"/>
      <w:r>
        <w:rPr>
          <w:b/>
          <w:bCs/>
          <w:sz w:val="18"/>
          <w:szCs w:val="18"/>
        </w:rPr>
        <w:t>t</w:t>
      </w:r>
      <w:proofErr w:type="spellEnd"/>
      <w:r>
        <w:rPr>
          <w:b/>
          <w:bCs/>
          <w:sz w:val="18"/>
          <w:szCs w:val="18"/>
        </w:rPr>
        <w:t xml:space="preserve"> :</w:t>
      </w:r>
      <w:proofErr w:type="gram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ith</w:t>
      </w:r>
      <w:proofErr w:type="spellEnd"/>
      <w:r>
        <w:rPr>
          <w:b/>
          <w:bCs/>
          <w:sz w:val="18"/>
          <w:szCs w:val="18"/>
        </w:rPr>
        <w:t xml:space="preserve"> data point of the first data series</w:t>
      </w:r>
    </w:p>
    <w:p w14:paraId="1BB9A6A2" w14:textId="3426D376" w:rsidR="0061519C" w:rsidRDefault="0061519C" w:rsidP="005F7016">
      <w:pPr>
        <w:rPr>
          <w:b/>
          <w:bCs/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Y_</w:t>
      </w:r>
      <w:proofErr w:type="gramStart"/>
      <w:r>
        <w:rPr>
          <w:b/>
          <w:bCs/>
          <w:sz w:val="18"/>
          <w:szCs w:val="18"/>
        </w:rPr>
        <w:t>t</w:t>
      </w:r>
      <w:proofErr w:type="spellEnd"/>
      <w:r>
        <w:rPr>
          <w:b/>
          <w:bCs/>
          <w:sz w:val="18"/>
          <w:szCs w:val="18"/>
        </w:rPr>
        <w:t xml:space="preserve"> ;</w:t>
      </w:r>
      <w:proofErr w:type="gram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ith</w:t>
      </w:r>
      <w:proofErr w:type="spellEnd"/>
      <w:r>
        <w:rPr>
          <w:b/>
          <w:bCs/>
          <w:sz w:val="18"/>
          <w:szCs w:val="18"/>
        </w:rPr>
        <w:t xml:space="preserve"> data point of the second data series</w:t>
      </w:r>
    </w:p>
    <w:p w14:paraId="508B3507" w14:textId="75E10732" w:rsidR="0061519C" w:rsidRDefault="0061519C" w:rsidP="005F7016">
      <w:pPr>
        <w:rPr>
          <w:b/>
          <w:bCs/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R_</w:t>
      </w:r>
      <w:proofErr w:type="gramStart"/>
      <w:r>
        <w:rPr>
          <w:b/>
          <w:bCs/>
          <w:sz w:val="18"/>
          <w:szCs w:val="18"/>
        </w:rPr>
        <w:t>xy</w:t>
      </w:r>
      <w:proofErr w:type="spellEnd"/>
      <w:r>
        <w:rPr>
          <w:b/>
          <w:bCs/>
          <w:sz w:val="18"/>
          <w:szCs w:val="18"/>
        </w:rPr>
        <w:t xml:space="preserve"> :</w:t>
      </w:r>
      <w:proofErr w:type="gramEnd"/>
      <w:r>
        <w:rPr>
          <w:b/>
          <w:bCs/>
          <w:sz w:val="18"/>
          <w:szCs w:val="18"/>
        </w:rPr>
        <w:t xml:space="preserve"> correlation</w:t>
      </w:r>
    </w:p>
    <w:p w14:paraId="54DE120F" w14:textId="0464DBA0" w:rsidR="0061519C" w:rsidRDefault="006B6344" w:rsidP="005F7016">
      <w:pPr>
        <w:rPr>
          <w:rFonts w:hint="eastAsia"/>
          <w:b/>
          <w:bCs/>
          <w:sz w:val="18"/>
          <w:szCs w:val="18"/>
        </w:rPr>
      </w:pPr>
      <w:r w:rsidRPr="006B6344">
        <w:rPr>
          <w:b/>
          <w:bCs/>
          <w:sz w:val="18"/>
          <w:szCs w:val="18"/>
        </w:rPr>
        <w:lastRenderedPageBreak/>
        <w:drawing>
          <wp:inline distT="0" distB="0" distL="0" distR="0" wp14:anchorId="2C4A3BA1" wp14:editId="005F89E8">
            <wp:extent cx="5486400" cy="4114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8" cy="411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F2AD" w14:textId="01227E72" w:rsidR="00DD5376" w:rsidRDefault="006B6344" w:rsidP="006B6344">
      <w:pPr>
        <w:jc w:val="center"/>
        <w:rPr>
          <w:b/>
          <w:bCs/>
          <w:i/>
          <w:iCs/>
          <w:sz w:val="18"/>
          <w:szCs w:val="18"/>
        </w:rPr>
      </w:pPr>
      <w:r w:rsidRPr="006B6344">
        <w:rPr>
          <w:b/>
          <w:bCs/>
          <w:i/>
          <w:iCs/>
          <w:sz w:val="18"/>
          <w:szCs w:val="18"/>
        </w:rPr>
        <w:t>The middle column shows the greatest degree of linear relationship between curve 1 and curve 2.</w:t>
      </w:r>
    </w:p>
    <w:p w14:paraId="23598ED1" w14:textId="079C6E5D" w:rsidR="006B6344" w:rsidRPr="00E50CD8" w:rsidRDefault="00E50CD8" w:rsidP="00E50CD8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 w:rsidRPr="00E50CD8">
        <w:rPr>
          <w:sz w:val="18"/>
          <w:szCs w:val="18"/>
        </w:rPr>
        <w:t>The curves tend to rise and fall at the same time.</w:t>
      </w:r>
    </w:p>
    <w:p w14:paraId="4ABDEB0E" w14:textId="798CFAE2" w:rsidR="00E50CD8" w:rsidRDefault="00E50CD8" w:rsidP="00E50CD8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 xml:space="preserve">he </w:t>
      </w:r>
      <w:proofErr w:type="gramStart"/>
      <w:r>
        <w:rPr>
          <w:sz w:val="18"/>
          <w:szCs w:val="18"/>
        </w:rPr>
        <w:t>cross correlation</w:t>
      </w:r>
      <w:proofErr w:type="gramEnd"/>
      <w:r>
        <w:rPr>
          <w:sz w:val="18"/>
          <w:szCs w:val="18"/>
        </w:rPr>
        <w:t xml:space="preserve"> value of 2.91 quantifies this similarity.</w:t>
      </w:r>
    </w:p>
    <w:p w14:paraId="3081AA3C" w14:textId="1F9BFE1E" w:rsidR="00AA5548" w:rsidRDefault="00015850" w:rsidP="00015850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sz w:val="18"/>
          <w:szCs w:val="18"/>
        </w:rPr>
        <w:t>Time shifting curve 2 to the left or to the right tends to reduce the cross-correlation (1.82 and 1.77, respectively)</w:t>
      </w:r>
    </w:p>
    <w:p w14:paraId="3E7080D8" w14:textId="3C59455D" w:rsidR="00015850" w:rsidRDefault="009857BD" w:rsidP="003B18CD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proofErr w:type="spellStart"/>
      <w:r w:rsidRPr="009857BD">
        <w:rPr>
          <w:sz w:val="18"/>
          <w:szCs w:val="18"/>
        </w:rPr>
        <w:t>Substracting</w:t>
      </w:r>
      <w:proofErr w:type="spellEnd"/>
      <w:r w:rsidRPr="009857BD">
        <w:rPr>
          <w:sz w:val="18"/>
          <w:szCs w:val="18"/>
        </w:rPr>
        <w:t xml:space="preserve"> the mean value of each time series has the effect of </w:t>
      </w:r>
      <w:proofErr w:type="spellStart"/>
      <w:r w:rsidRPr="009857BD">
        <w:rPr>
          <w:sz w:val="18"/>
          <w:szCs w:val="18"/>
        </w:rPr>
        <w:t>accentuaating</w:t>
      </w:r>
      <w:proofErr w:type="spellEnd"/>
      <w:r w:rsidRPr="009857BD">
        <w:rPr>
          <w:sz w:val="18"/>
          <w:szCs w:val="18"/>
        </w:rPr>
        <w:t xml:space="preserve"> cross-correlation </w:t>
      </w:r>
      <w:proofErr w:type="spellStart"/>
      <w:r w:rsidRPr="009857BD">
        <w:rPr>
          <w:sz w:val="18"/>
          <w:szCs w:val="18"/>
        </w:rPr>
        <w:t>vlaues</w:t>
      </w:r>
      <w:proofErr w:type="spellEnd"/>
      <w:r w:rsidR="006B71C6">
        <w:rPr>
          <w:sz w:val="18"/>
          <w:szCs w:val="18"/>
        </w:rPr>
        <w:t xml:space="preserve"> </w:t>
      </w:r>
      <w:r w:rsidR="006B71C6">
        <w:rPr>
          <w:rFonts w:hint="eastAsia"/>
          <w:sz w:val="18"/>
          <w:szCs w:val="18"/>
        </w:rPr>
        <w:t>b</w:t>
      </w:r>
      <w:r w:rsidR="006B71C6">
        <w:rPr>
          <w:sz w:val="18"/>
          <w:szCs w:val="18"/>
        </w:rPr>
        <w:t>ecause times at which the curves have the opposite sign reduce the cross-correlation value.</w:t>
      </w:r>
    </w:p>
    <w:p w14:paraId="6E7F31F2" w14:textId="00C0E430" w:rsidR="00ED48A6" w:rsidRPr="009857BD" w:rsidRDefault="009857BD" w:rsidP="00ED48A6">
      <w:pPr>
        <w:pStyle w:val="a3"/>
        <w:ind w:leftChars="0" w:left="760"/>
        <w:rPr>
          <w:rFonts w:hint="eastAsia"/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 w:rsidR="00ED48A6">
        <w:rPr>
          <w:rFonts w:hint="eastAsia"/>
          <w:b/>
          <w:bCs/>
          <w:sz w:val="18"/>
          <w:szCs w:val="18"/>
        </w:rPr>
        <w:t>곡선이 반대신호를 가질 때에 c</w:t>
      </w:r>
      <w:r w:rsidR="00ED48A6">
        <w:rPr>
          <w:b/>
          <w:bCs/>
          <w:sz w:val="18"/>
          <w:szCs w:val="18"/>
        </w:rPr>
        <w:t xml:space="preserve">ross correlation </w:t>
      </w:r>
      <w:r w:rsidR="00ED48A6">
        <w:rPr>
          <w:rFonts w:hint="eastAsia"/>
          <w:b/>
          <w:bCs/>
          <w:sz w:val="18"/>
          <w:szCs w:val="18"/>
        </w:rPr>
        <w:t>은 감소되는 이유로</w:t>
      </w:r>
      <w:r w:rsidR="00ED48A6">
        <w:rPr>
          <w:rFonts w:hint="eastAsia"/>
          <w:b/>
          <w:bCs/>
          <w:sz w:val="18"/>
          <w:szCs w:val="18"/>
        </w:rPr>
        <w:t>,</w:t>
      </w:r>
    </w:p>
    <w:p w14:paraId="17F9215A" w14:textId="15240AF3" w:rsidR="009857BD" w:rsidRDefault="009857BD" w:rsidP="009857BD">
      <w:pPr>
        <w:pStyle w:val="a3"/>
        <w:ind w:leftChars="0" w:left="76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각 </w:t>
      </w:r>
      <w:r>
        <w:rPr>
          <w:rFonts w:hint="eastAsia"/>
          <w:b/>
          <w:bCs/>
          <w:sz w:val="18"/>
          <w:szCs w:val="18"/>
        </w:rPr>
        <w:t>시계열 데이터의 평균값을 빼는 것은 c</w:t>
      </w:r>
      <w:r>
        <w:rPr>
          <w:b/>
          <w:bCs/>
          <w:sz w:val="18"/>
          <w:szCs w:val="18"/>
        </w:rPr>
        <w:t xml:space="preserve">ross-correlation </w:t>
      </w:r>
      <w:r>
        <w:rPr>
          <w:rFonts w:hint="eastAsia"/>
          <w:b/>
          <w:bCs/>
          <w:sz w:val="18"/>
          <w:szCs w:val="18"/>
        </w:rPr>
        <w:t>값을 강조하는 효과가 있다.</w:t>
      </w:r>
    </w:p>
    <w:p w14:paraId="22C4D808" w14:textId="5C4C1DFA" w:rsidR="00827AEC" w:rsidRPr="00827AEC" w:rsidRDefault="00827AEC" w:rsidP="00827AEC">
      <w:pPr>
        <w:pStyle w:val="a3"/>
        <w:numPr>
          <w:ilvl w:val="0"/>
          <w:numId w:val="1"/>
        </w:numPr>
        <w:ind w:leftChars="0"/>
        <w:rPr>
          <w:b/>
          <w:bCs/>
          <w:sz w:val="18"/>
          <w:szCs w:val="18"/>
        </w:rPr>
      </w:pPr>
      <w:proofErr w:type="spellStart"/>
      <w:r>
        <w:rPr>
          <w:sz w:val="18"/>
          <w:szCs w:val="18"/>
        </w:rPr>
        <w:t>Substracting</w:t>
      </w:r>
      <w:proofErr w:type="spellEnd"/>
      <w:r>
        <w:rPr>
          <w:sz w:val="18"/>
          <w:szCs w:val="18"/>
        </w:rPr>
        <w:t xml:space="preserve"> the mean value also gives significance to a negative cross-correlation.</w:t>
      </w:r>
    </w:p>
    <w:p w14:paraId="6F26D95B" w14:textId="793347DE" w:rsidR="00827AEC" w:rsidRDefault="00827AEC" w:rsidP="00827AEC">
      <w:pPr>
        <w:rPr>
          <w:b/>
          <w:bCs/>
          <w:sz w:val="18"/>
          <w:szCs w:val="18"/>
        </w:rPr>
      </w:pPr>
    </w:p>
    <w:p w14:paraId="3F590164" w14:textId="714AE9FB" w:rsidR="00827AEC" w:rsidRDefault="00827AEC" w:rsidP="00827AEC">
      <w:pPr>
        <w:rPr>
          <w:b/>
          <w:bCs/>
          <w:sz w:val="18"/>
          <w:szCs w:val="18"/>
        </w:rPr>
      </w:pPr>
      <w:r w:rsidRPr="00827AEC">
        <w:rPr>
          <w:b/>
          <w:bCs/>
          <w:sz w:val="18"/>
          <w:szCs w:val="18"/>
        </w:rPr>
        <w:lastRenderedPageBreak/>
        <w:drawing>
          <wp:inline distT="0" distB="0" distL="0" distR="0" wp14:anchorId="45599E42" wp14:editId="2A16C3B3">
            <wp:extent cx="5731510" cy="314515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3B44" w14:textId="4D8505EE" w:rsidR="00F43925" w:rsidRDefault="00F67113" w:rsidP="00827AE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The data should be wrapped only if they are circular.</w:t>
      </w:r>
    </w:p>
    <w:p w14:paraId="03416530" w14:textId="0A12782B" w:rsidR="00F67113" w:rsidRDefault="00F67113" w:rsidP="00827AE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For instance, if an activity such as steady state cycling was being investigated and data were collected from top dead </w:t>
      </w:r>
      <w:proofErr w:type="gramStart"/>
      <w:r>
        <w:rPr>
          <w:b/>
          <w:bCs/>
          <w:sz w:val="18"/>
          <w:szCs w:val="18"/>
        </w:rPr>
        <w:t>center(</w:t>
      </w:r>
      <w:proofErr w:type="gramEnd"/>
      <w:r>
        <w:rPr>
          <w:b/>
          <w:bCs/>
          <w:sz w:val="18"/>
          <w:szCs w:val="18"/>
        </w:rPr>
        <w:t>TDC) of one stroke to TDC of the next stroke of the same leg, then the data could be considered circular and wrapping may be appropriate.</w:t>
      </w:r>
    </w:p>
    <w:p w14:paraId="5418DE3A" w14:textId="77777777" w:rsidR="005160CD" w:rsidRDefault="00F67113" w:rsidP="00F67113">
      <w:pPr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:</w:t>
      </w:r>
      <w:r>
        <w:rPr>
          <w:b/>
          <w:bCs/>
          <w:sz w:val="18"/>
          <w:szCs w:val="18"/>
        </w:rPr>
        <w:t xml:space="preserve"> </w:t>
      </w:r>
      <w:r w:rsidR="00043FAA">
        <w:rPr>
          <w:rFonts w:hint="eastAsia"/>
          <w:sz w:val="18"/>
          <w:szCs w:val="18"/>
        </w:rPr>
        <w:t>동일한 시간차(</w:t>
      </w:r>
      <w:r w:rsidR="00043FAA">
        <w:rPr>
          <w:sz w:val="18"/>
          <w:szCs w:val="18"/>
        </w:rPr>
        <w:t>leg)</w:t>
      </w:r>
      <w:r w:rsidR="005160CD">
        <w:rPr>
          <w:rFonts w:hint="eastAsia"/>
          <w:sz w:val="18"/>
          <w:szCs w:val="18"/>
        </w:rPr>
        <w:t>에 대해,</w:t>
      </w:r>
      <w:r w:rsidR="00043FAA">
        <w:rPr>
          <w:rFonts w:hint="eastAsia"/>
          <w:sz w:val="18"/>
          <w:szCs w:val="18"/>
        </w:rPr>
        <w:t xml:space="preserve"> T</w:t>
      </w:r>
      <w:r w:rsidR="00043FAA">
        <w:rPr>
          <w:sz w:val="18"/>
          <w:szCs w:val="18"/>
        </w:rPr>
        <w:t>DC</w:t>
      </w:r>
      <w:r w:rsidR="005160CD">
        <w:rPr>
          <w:rFonts w:hint="eastAsia"/>
          <w:sz w:val="18"/>
          <w:szCs w:val="18"/>
        </w:rPr>
        <w:t>는</w:t>
      </w:r>
      <w:r w:rsidR="00043FAA">
        <w:rPr>
          <w:sz w:val="18"/>
          <w:szCs w:val="18"/>
        </w:rPr>
        <w:t xml:space="preserve"> wrapping</w:t>
      </w:r>
      <w:r w:rsidR="00043FAA">
        <w:rPr>
          <w:rFonts w:hint="eastAsia"/>
          <w:sz w:val="18"/>
          <w:szCs w:val="18"/>
        </w:rPr>
        <w:t>과 순환</w:t>
      </w:r>
      <w:r w:rsidR="005160CD">
        <w:rPr>
          <w:rFonts w:hint="eastAsia"/>
          <w:sz w:val="18"/>
          <w:szCs w:val="18"/>
        </w:rPr>
        <w:t>을</w:t>
      </w:r>
      <w:r w:rsidR="00043FAA">
        <w:rPr>
          <w:rFonts w:hint="eastAsia"/>
          <w:sz w:val="18"/>
          <w:szCs w:val="18"/>
        </w:rPr>
        <w:t xml:space="preserve"> 정의</w:t>
      </w:r>
      <w:r w:rsidR="005160CD">
        <w:rPr>
          <w:rFonts w:hint="eastAsia"/>
          <w:sz w:val="18"/>
          <w:szCs w:val="18"/>
        </w:rPr>
        <w:t>하기에 적합하다</w:t>
      </w:r>
      <w:r w:rsidR="00043FAA">
        <w:rPr>
          <w:rFonts w:hint="eastAsia"/>
          <w:sz w:val="18"/>
          <w:szCs w:val="18"/>
        </w:rPr>
        <w:t>,</w:t>
      </w:r>
      <w:r w:rsidR="00043FAA">
        <w:rPr>
          <w:sz w:val="18"/>
          <w:szCs w:val="18"/>
        </w:rPr>
        <w:t xml:space="preserve"> </w:t>
      </w:r>
    </w:p>
    <w:p w14:paraId="633F9355" w14:textId="35109DC4" w:rsidR="00043FAA" w:rsidRDefault="005160CD" w:rsidP="00F6711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반면,</w:t>
      </w:r>
      <w:r>
        <w:rPr>
          <w:sz w:val="18"/>
          <w:szCs w:val="18"/>
        </w:rPr>
        <w:t xml:space="preserve"> </w:t>
      </w:r>
      <w:r w:rsidR="00043FAA">
        <w:rPr>
          <w:rFonts w:hint="eastAsia"/>
          <w:sz w:val="18"/>
          <w:szCs w:val="18"/>
        </w:rPr>
        <w:t>단순 위상에 대한 해석은</w:t>
      </w:r>
      <w:r>
        <w:rPr>
          <w:rFonts w:hint="eastAsia"/>
          <w:sz w:val="18"/>
          <w:szCs w:val="18"/>
        </w:rPr>
        <w:t>,</w:t>
      </w:r>
      <w:r w:rsidR="00043FAA">
        <w:rPr>
          <w:rFonts w:hint="eastAsia"/>
          <w:sz w:val="18"/>
          <w:szCs w:val="18"/>
        </w:rPr>
        <w:t xml:space="preserve"> 완전 주기에 대한 정</w:t>
      </w:r>
      <w:r>
        <w:rPr>
          <w:rFonts w:hint="eastAsia"/>
          <w:sz w:val="18"/>
          <w:szCs w:val="18"/>
        </w:rPr>
        <w:t>도를 설명할 뿐</w:t>
      </w:r>
      <w:r w:rsidR="00043FAA">
        <w:rPr>
          <w:rFonts w:hint="eastAsia"/>
          <w:sz w:val="18"/>
          <w:szCs w:val="18"/>
        </w:rPr>
        <w:t>,</w:t>
      </w:r>
      <w:r w:rsidR="00043FAA">
        <w:rPr>
          <w:sz w:val="18"/>
          <w:szCs w:val="18"/>
        </w:rPr>
        <w:t xml:space="preserve"> </w:t>
      </w:r>
      <w:r w:rsidR="00043FAA">
        <w:rPr>
          <w:rFonts w:hint="eastAsia"/>
          <w:sz w:val="18"/>
          <w:szCs w:val="18"/>
        </w:rPr>
        <w:t>w</w:t>
      </w:r>
      <w:r w:rsidR="00043FAA">
        <w:rPr>
          <w:sz w:val="18"/>
          <w:szCs w:val="18"/>
        </w:rPr>
        <w:t>rapping</w:t>
      </w:r>
      <w:r>
        <w:rPr>
          <w:rFonts w:hint="eastAsia"/>
          <w:sz w:val="18"/>
          <w:szCs w:val="18"/>
        </w:rPr>
        <w:t>과 순환을</w:t>
      </w:r>
      <w:r w:rsidR="00043FAA">
        <w:rPr>
          <w:rFonts w:hint="eastAsia"/>
          <w:sz w:val="18"/>
          <w:szCs w:val="18"/>
        </w:rPr>
        <w:t xml:space="preserve"> 정의하기에 부적합 하다.</w:t>
      </w:r>
    </w:p>
    <w:p w14:paraId="5981292A" w14:textId="4B151C9B" w:rsidR="00FC0E82" w:rsidRDefault="00FC0E82" w:rsidP="00F67113">
      <w:pPr>
        <w:rPr>
          <w:sz w:val="18"/>
          <w:szCs w:val="18"/>
        </w:rPr>
      </w:pPr>
    </w:p>
    <w:p w14:paraId="03F732D0" w14:textId="5104C87E" w:rsidR="00FC0E82" w:rsidRDefault="00FC0E82" w:rsidP="00FC0E82">
      <w:pPr>
        <w:pStyle w:val="a3"/>
        <w:numPr>
          <w:ilvl w:val="0"/>
          <w:numId w:val="3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U</w:t>
      </w:r>
      <w:r>
        <w:rPr>
          <w:sz w:val="18"/>
          <w:szCs w:val="18"/>
        </w:rPr>
        <w:t>nmatched data points</w:t>
      </w:r>
      <w:r>
        <w:rPr>
          <w:rFonts w:hint="eastAsia"/>
          <w:sz w:val="18"/>
          <w:szCs w:val="18"/>
        </w:rPr>
        <w:t>에 대해 해석해내지 못한다면,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그만큼 l</w:t>
      </w:r>
      <w:r>
        <w:rPr>
          <w:sz w:val="18"/>
          <w:szCs w:val="18"/>
        </w:rPr>
        <w:t>eg</w:t>
      </w:r>
      <w:r>
        <w:rPr>
          <w:rFonts w:hint="eastAsia"/>
          <w:sz w:val="18"/>
          <w:szCs w:val="18"/>
        </w:rPr>
        <w:t>가 증가함에 따른 c</w:t>
      </w:r>
      <w:r>
        <w:rPr>
          <w:sz w:val="18"/>
          <w:szCs w:val="18"/>
        </w:rPr>
        <w:t>ross-correlation</w:t>
      </w:r>
      <w:r>
        <w:rPr>
          <w:rFonts w:hint="eastAsia"/>
          <w:sz w:val="18"/>
          <w:szCs w:val="18"/>
        </w:rPr>
        <w:t>은 낮아지게 되고,</w:t>
      </w:r>
      <w:r w:rsidR="00540147">
        <w:rPr>
          <w:sz w:val="18"/>
          <w:szCs w:val="18"/>
        </w:rPr>
        <w:t xml:space="preserve"> </w:t>
      </w:r>
      <w:r w:rsidR="00540147">
        <w:rPr>
          <w:rFonts w:hint="eastAsia"/>
          <w:sz w:val="18"/>
          <w:szCs w:val="18"/>
        </w:rPr>
        <w:t>c</w:t>
      </w:r>
      <w:r w:rsidR="00540147">
        <w:rPr>
          <w:sz w:val="18"/>
          <w:szCs w:val="18"/>
        </w:rPr>
        <w:t>orrelation</w:t>
      </w:r>
      <w:r w:rsidR="00540147">
        <w:rPr>
          <w:rFonts w:hint="eastAsia"/>
          <w:sz w:val="18"/>
          <w:szCs w:val="18"/>
        </w:rPr>
        <w:t>에 기초한 특정 데이터 포인트는 감소</w:t>
      </w:r>
    </w:p>
    <w:p w14:paraId="3F8C5766" w14:textId="6B9C0EDC" w:rsidR="00540147" w:rsidRPr="00C6311E" w:rsidRDefault="008D3FBC" w:rsidP="008D3FBC">
      <w:pPr>
        <w:rPr>
          <w:b/>
          <w:bCs/>
          <w:color w:val="FF0000"/>
          <w:sz w:val="18"/>
          <w:szCs w:val="18"/>
        </w:rPr>
      </w:pPr>
      <w:r w:rsidRPr="00C6311E">
        <w:rPr>
          <w:b/>
          <w:bCs/>
          <w:color w:val="FF0000"/>
          <w:sz w:val="18"/>
          <w:szCs w:val="18"/>
        </w:rPr>
        <w:t>The cross-correlation depends on the units of x and y, and therefore it is difficult to c</w:t>
      </w:r>
      <w:r w:rsidR="005328E7" w:rsidRPr="00C6311E">
        <w:rPr>
          <w:b/>
          <w:bCs/>
          <w:color w:val="FF0000"/>
          <w:sz w:val="18"/>
          <w:szCs w:val="18"/>
        </w:rPr>
        <w:t>o</w:t>
      </w:r>
      <w:r w:rsidRPr="00C6311E">
        <w:rPr>
          <w:b/>
          <w:bCs/>
          <w:color w:val="FF0000"/>
          <w:sz w:val="18"/>
          <w:szCs w:val="18"/>
        </w:rPr>
        <w:t>mpare cross-correlations from different data sets.</w:t>
      </w:r>
    </w:p>
    <w:p w14:paraId="132E6296" w14:textId="37A1C4E0" w:rsidR="008D3FBC" w:rsidRDefault="00C6311E" w:rsidP="00C6311E">
      <w:pPr>
        <w:pStyle w:val="a3"/>
        <w:numPr>
          <w:ilvl w:val="0"/>
          <w:numId w:val="3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위와 같은 이유로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데이터 셋 전체에 대한 상관관계를 규명하는 것보다 부분에 대한 상관관계 규명이 적합한 것은 아닐지 고민이 됨.</w:t>
      </w:r>
      <w:r w:rsidR="001F7531">
        <w:rPr>
          <w:sz w:val="18"/>
          <w:szCs w:val="18"/>
        </w:rPr>
        <w:t xml:space="preserve"> </w:t>
      </w:r>
      <w:r w:rsidR="001F7531" w:rsidRPr="001F7531">
        <w:rPr>
          <w:b/>
          <w:bCs/>
          <w:sz w:val="18"/>
          <w:szCs w:val="18"/>
        </w:rPr>
        <w:t xml:space="preserve">From </w:t>
      </w:r>
      <w:proofErr w:type="spellStart"/>
      <w:r w:rsidR="001F7531" w:rsidRPr="001F7531">
        <w:rPr>
          <w:rFonts w:hint="eastAsia"/>
          <w:b/>
          <w:bCs/>
          <w:sz w:val="18"/>
          <w:szCs w:val="18"/>
        </w:rPr>
        <w:t>내생각</w:t>
      </w:r>
      <w:proofErr w:type="spellEnd"/>
    </w:p>
    <w:p w14:paraId="2D7C680F" w14:textId="06682627" w:rsidR="00C6311E" w:rsidRDefault="0028388D" w:rsidP="0028388D">
      <w:pPr>
        <w:pStyle w:val="a3"/>
        <w:numPr>
          <w:ilvl w:val="0"/>
          <w:numId w:val="3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n order to prevent a reduction in the sum of the products with increasing lags and to make the cross correlation unitless, most application use “normalize” equation.</w:t>
      </w:r>
    </w:p>
    <w:p w14:paraId="648C66D4" w14:textId="334F13F3" w:rsidR="0028388D" w:rsidRDefault="0028388D" w:rsidP="0028388D">
      <w:pPr>
        <w:rPr>
          <w:noProof/>
        </w:rPr>
      </w:pPr>
      <w:r w:rsidRPr="0028388D">
        <w:rPr>
          <w:sz w:val="18"/>
          <w:szCs w:val="18"/>
        </w:rPr>
        <w:drawing>
          <wp:inline distT="0" distB="0" distL="0" distR="0" wp14:anchorId="29F3BBB4" wp14:editId="5686C635">
            <wp:extent cx="1876425" cy="625476"/>
            <wp:effectExtent l="0" t="0" r="0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7058" cy="63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388D">
        <w:rPr>
          <w:noProof/>
        </w:rPr>
        <w:t xml:space="preserve"> </w:t>
      </w:r>
      <w:r w:rsidRPr="0028388D">
        <w:rPr>
          <w:sz w:val="18"/>
          <w:szCs w:val="18"/>
        </w:rPr>
        <w:drawing>
          <wp:inline distT="0" distB="0" distL="0" distR="0" wp14:anchorId="493AE0FC" wp14:editId="5D04BE4E">
            <wp:extent cx="2131890" cy="819150"/>
            <wp:effectExtent l="0" t="0" r="190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4246" cy="85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2AF7" w14:textId="77777777" w:rsidR="00DC3CAF" w:rsidRPr="0028388D" w:rsidRDefault="00DC3CAF" w:rsidP="0028388D">
      <w:pPr>
        <w:rPr>
          <w:rFonts w:hint="eastAsia"/>
          <w:sz w:val="18"/>
          <w:szCs w:val="18"/>
        </w:rPr>
      </w:pPr>
    </w:p>
    <w:sectPr w:rsidR="00DC3CAF" w:rsidRPr="002838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7A69"/>
    <w:multiLevelType w:val="hybridMultilevel"/>
    <w:tmpl w:val="456A54FA"/>
    <w:lvl w:ilvl="0" w:tplc="AFC0C8F0">
      <w:start w:val="3"/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2CF62408"/>
    <w:multiLevelType w:val="hybridMultilevel"/>
    <w:tmpl w:val="CF3238F0"/>
    <w:lvl w:ilvl="0" w:tplc="146852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7F2D5C"/>
    <w:multiLevelType w:val="hybridMultilevel"/>
    <w:tmpl w:val="913C1D10"/>
    <w:lvl w:ilvl="0" w:tplc="02D6052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83"/>
    <w:rsid w:val="00015850"/>
    <w:rsid w:val="00043FAA"/>
    <w:rsid w:val="000A3664"/>
    <w:rsid w:val="000F7949"/>
    <w:rsid w:val="001F7531"/>
    <w:rsid w:val="002036FC"/>
    <w:rsid w:val="0028388D"/>
    <w:rsid w:val="002940A6"/>
    <w:rsid w:val="002C4624"/>
    <w:rsid w:val="003B18CD"/>
    <w:rsid w:val="003C3B42"/>
    <w:rsid w:val="004B52BC"/>
    <w:rsid w:val="004D259F"/>
    <w:rsid w:val="00507422"/>
    <w:rsid w:val="005160CD"/>
    <w:rsid w:val="005328E7"/>
    <w:rsid w:val="00540147"/>
    <w:rsid w:val="0059015F"/>
    <w:rsid w:val="005B6F17"/>
    <w:rsid w:val="005F7016"/>
    <w:rsid w:val="0061519C"/>
    <w:rsid w:val="006156EC"/>
    <w:rsid w:val="00615A74"/>
    <w:rsid w:val="00663C19"/>
    <w:rsid w:val="006B6344"/>
    <w:rsid w:val="006B71C6"/>
    <w:rsid w:val="006E19D1"/>
    <w:rsid w:val="00715371"/>
    <w:rsid w:val="00827AEC"/>
    <w:rsid w:val="008D3FBC"/>
    <w:rsid w:val="008E4634"/>
    <w:rsid w:val="00982580"/>
    <w:rsid w:val="009857BD"/>
    <w:rsid w:val="00A860C7"/>
    <w:rsid w:val="00AA5548"/>
    <w:rsid w:val="00B27FD6"/>
    <w:rsid w:val="00C6311E"/>
    <w:rsid w:val="00CB2EB4"/>
    <w:rsid w:val="00D36A83"/>
    <w:rsid w:val="00DC3CAF"/>
    <w:rsid w:val="00DD5376"/>
    <w:rsid w:val="00E50CD8"/>
    <w:rsid w:val="00ED48A6"/>
    <w:rsid w:val="00F43925"/>
    <w:rsid w:val="00F67113"/>
    <w:rsid w:val="00FC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FD18"/>
  <w15:chartTrackingRefBased/>
  <w15:docId w15:val="{E20DC64E-BC1D-408A-91E6-2EE29478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6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JunHee</dc:creator>
  <cp:keywords/>
  <dc:description/>
  <cp:lastModifiedBy>Lee JunHee</cp:lastModifiedBy>
  <cp:revision>23</cp:revision>
  <dcterms:created xsi:type="dcterms:W3CDTF">2021-05-01T14:01:00Z</dcterms:created>
  <dcterms:modified xsi:type="dcterms:W3CDTF">2021-05-01T16:30:00Z</dcterms:modified>
</cp:coreProperties>
</file>